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DE156" w14:textId="77777777" w:rsidR="00C7573D" w:rsidRPr="005F67E3" w:rsidRDefault="00C7573D" w:rsidP="00C7573D">
      <w:pPr>
        <w:rPr>
          <w:b/>
          <w:bCs/>
          <w:sz w:val="24"/>
          <w:szCs w:val="24"/>
        </w:rPr>
      </w:pPr>
      <w:bookmarkStart w:id="0" w:name="_Toc213838035"/>
      <w:r>
        <w:rPr>
          <w:b/>
          <w:bCs/>
          <w:sz w:val="24"/>
          <w:szCs w:val="24"/>
        </w:rPr>
        <w:t>EK:</w:t>
      </w:r>
    </w:p>
    <w:p w14:paraId="2C4A75A9" w14:textId="77777777" w:rsidR="00C7573D" w:rsidRDefault="00C7573D" w:rsidP="00C7573D">
      <w:pPr>
        <w:jc w:val="center"/>
        <w:rPr>
          <w:b/>
          <w:bCs/>
          <w:sz w:val="24"/>
          <w:szCs w:val="24"/>
        </w:rPr>
      </w:pPr>
    </w:p>
    <w:p w14:paraId="3F90B0EE" w14:textId="733B10A5" w:rsidR="00C7573D" w:rsidRDefault="00C7573D" w:rsidP="00C7573D">
      <w:pPr>
        <w:jc w:val="center"/>
        <w:rPr>
          <w:b/>
          <w:bCs/>
          <w:sz w:val="24"/>
          <w:szCs w:val="24"/>
        </w:rPr>
      </w:pPr>
      <w:r w:rsidRPr="00D604E6">
        <w:rPr>
          <w:b/>
          <w:bCs/>
          <w:sz w:val="24"/>
          <w:szCs w:val="24"/>
        </w:rPr>
        <w:t>İTHALATTA HAKSIZ REKABETİN ÖNLENMESİNE İLİŞKİN TEBLİĞ</w:t>
      </w:r>
      <w:r>
        <w:rPr>
          <w:b/>
          <w:bCs/>
          <w:sz w:val="24"/>
          <w:szCs w:val="24"/>
        </w:rPr>
        <w:t xml:space="preserve"> (TEBLİĞ NO: 2025/</w:t>
      </w:r>
      <w:r w:rsidR="004B58A8">
        <w:rPr>
          <w:b/>
          <w:bCs/>
          <w:sz w:val="24"/>
          <w:szCs w:val="24"/>
        </w:rPr>
        <w:t>39</w:t>
      </w:r>
      <w:r>
        <w:rPr>
          <w:b/>
          <w:bCs/>
          <w:sz w:val="24"/>
          <w:szCs w:val="24"/>
        </w:rPr>
        <w:t xml:space="preserve">)’E </w:t>
      </w:r>
      <w:r w:rsidRPr="00D604E6">
        <w:rPr>
          <w:b/>
          <w:bCs/>
          <w:sz w:val="24"/>
          <w:szCs w:val="24"/>
        </w:rPr>
        <w:t>DAİR BİLGİLENDİRME RAPORU</w:t>
      </w:r>
    </w:p>
    <w:p w14:paraId="256CBBEF" w14:textId="77777777" w:rsidR="00C7573D" w:rsidRDefault="00C7573D" w:rsidP="00EA6986">
      <w:pPr>
        <w:ind w:left="360" w:hanging="360"/>
      </w:pPr>
    </w:p>
    <w:p w14:paraId="607968A8" w14:textId="0F435E08" w:rsidR="00CF1EAF" w:rsidRPr="00EA6986" w:rsidRDefault="00CF1EAF" w:rsidP="00EA6986">
      <w:pPr>
        <w:pStyle w:val="Balk1"/>
        <w:numPr>
          <w:ilvl w:val="0"/>
          <w:numId w:val="1"/>
        </w:numPr>
        <w:jc w:val="left"/>
        <w:rPr>
          <w:b/>
          <w:bCs/>
          <w:sz w:val="24"/>
          <w:szCs w:val="24"/>
        </w:rPr>
      </w:pPr>
      <w:r w:rsidRPr="00EA6986">
        <w:rPr>
          <w:b/>
          <w:bCs/>
          <w:sz w:val="24"/>
          <w:szCs w:val="24"/>
        </w:rPr>
        <w:t xml:space="preserve">GENEL </w:t>
      </w:r>
      <w:r w:rsidR="002C5C4E" w:rsidRPr="00EA6986">
        <w:rPr>
          <w:b/>
          <w:bCs/>
          <w:sz w:val="24"/>
          <w:szCs w:val="24"/>
        </w:rPr>
        <w:t>BİLGİ VE İŞLEMLER</w:t>
      </w:r>
      <w:bookmarkEnd w:id="0"/>
    </w:p>
    <w:p w14:paraId="2CB0E892" w14:textId="77777777" w:rsidR="00CF1EAF" w:rsidRPr="00D67ED3" w:rsidRDefault="00CF1EAF" w:rsidP="00CF1EAF">
      <w:pPr>
        <w:jc w:val="both"/>
        <w:rPr>
          <w:b/>
          <w:sz w:val="24"/>
          <w:szCs w:val="24"/>
        </w:rPr>
      </w:pPr>
    </w:p>
    <w:p w14:paraId="19D70654" w14:textId="42FB904B" w:rsidR="00CF1EAF" w:rsidRPr="00D67ED3" w:rsidRDefault="002C5C4E" w:rsidP="0086580A">
      <w:pPr>
        <w:pStyle w:val="Balk2"/>
        <w:numPr>
          <w:ilvl w:val="1"/>
          <w:numId w:val="2"/>
        </w:numPr>
        <w:rPr>
          <w:b w:val="0"/>
          <w:szCs w:val="24"/>
        </w:rPr>
      </w:pPr>
      <w:bookmarkStart w:id="1" w:name="_Toc213838036"/>
      <w:r w:rsidRPr="00D67ED3">
        <w:rPr>
          <w:bCs/>
          <w:szCs w:val="24"/>
        </w:rPr>
        <w:t xml:space="preserve">Kapsam ve </w:t>
      </w:r>
      <w:r w:rsidR="00F1208F" w:rsidRPr="00D67ED3">
        <w:rPr>
          <w:bCs/>
          <w:szCs w:val="24"/>
        </w:rPr>
        <w:t>y</w:t>
      </w:r>
      <w:r w:rsidRPr="00D67ED3">
        <w:rPr>
          <w:bCs/>
          <w:szCs w:val="24"/>
        </w:rPr>
        <w:t xml:space="preserve">asal </w:t>
      </w:r>
      <w:r w:rsidR="006C7E4E" w:rsidRPr="00D67ED3">
        <w:rPr>
          <w:bCs/>
          <w:szCs w:val="24"/>
        </w:rPr>
        <w:t>d</w:t>
      </w:r>
      <w:r w:rsidRPr="00D67ED3">
        <w:rPr>
          <w:bCs/>
          <w:szCs w:val="24"/>
        </w:rPr>
        <w:t>ayanak</w:t>
      </w:r>
      <w:bookmarkEnd w:id="1"/>
    </w:p>
    <w:p w14:paraId="486A83F0" w14:textId="77777777" w:rsidR="002C5C4E" w:rsidRPr="00D67ED3" w:rsidRDefault="002C5C4E" w:rsidP="002C5C4E">
      <w:pPr>
        <w:pStyle w:val="GvdeMetni"/>
        <w:rPr>
          <w:bCs/>
        </w:rPr>
      </w:pPr>
    </w:p>
    <w:p w14:paraId="3302747E" w14:textId="1839EAD4" w:rsidR="002C5C4E" w:rsidRPr="00690DE6" w:rsidRDefault="00710F5C" w:rsidP="002C5C4E">
      <w:pPr>
        <w:pStyle w:val="GvdeMetni"/>
      </w:pPr>
      <w:r w:rsidRPr="00D67ED3">
        <w:t xml:space="preserve">(1) </w:t>
      </w:r>
      <w:r w:rsidR="002C5C4E" w:rsidRPr="00D67ED3">
        <w:t xml:space="preserve">Bu </w:t>
      </w:r>
      <w:r w:rsidR="00D74B8E">
        <w:t>rapor</w:t>
      </w:r>
      <w:r w:rsidR="002C5C4E" w:rsidRPr="00D67ED3">
        <w:t>, 14/6/1989 tarihli ve 3577 sayılı İthalatta Haksız Rekabetin Önlenmesi Hakkında Kanun (Kanun),</w:t>
      </w:r>
      <w:r w:rsidR="00F67B0B" w:rsidRPr="00D67ED3">
        <w:t xml:space="preserve"> </w:t>
      </w:r>
      <w:r w:rsidR="002C5C4E" w:rsidRPr="00D67ED3">
        <w:t xml:space="preserve">20/10/1999 tarihli ve 99/13482 sayılı Bakanlar Kurulu Kararı ile yürürlüğe konulan İthalatta Haksız Rekabetin Önlenmesi Hakkında Karar (Karar) ve 30/10/1999 tarihli ve 23861 sayılı Resmî </w:t>
      </w:r>
      <w:proofErr w:type="spellStart"/>
      <w:r w:rsidR="002C5C4E" w:rsidRPr="00D67ED3">
        <w:t>Gazete’de</w:t>
      </w:r>
      <w:proofErr w:type="spellEnd"/>
      <w:r w:rsidR="002C5C4E" w:rsidRPr="00D67ED3">
        <w:t xml:space="preserve"> yayımlanan İthalatta Haksız Rekabetin Önlenmesi Hakkında Yönetmelik (</w:t>
      </w:r>
      <w:r w:rsidR="002C5C4E" w:rsidRPr="00690DE6">
        <w:t xml:space="preserve">Yönetmelik) </w:t>
      </w:r>
      <w:r w:rsidR="00F67B0B" w:rsidRPr="00690DE6">
        <w:rPr>
          <w:color w:val="0D0D0D" w:themeColor="text1" w:themeTint="F2"/>
        </w:rPr>
        <w:t>hükümlerine dayanılarak hazırlanmıştır.</w:t>
      </w:r>
    </w:p>
    <w:p w14:paraId="739E0371" w14:textId="77777777" w:rsidR="002C5C4E" w:rsidRPr="00690DE6" w:rsidRDefault="002C5C4E" w:rsidP="002C5C4E">
      <w:pPr>
        <w:pStyle w:val="GvdeMetni"/>
      </w:pPr>
    </w:p>
    <w:p w14:paraId="6BE39C13" w14:textId="765EF7F9" w:rsidR="00CF1EAF" w:rsidRPr="00690DE6" w:rsidRDefault="002C5C4E" w:rsidP="0086580A">
      <w:pPr>
        <w:pStyle w:val="Balk2"/>
        <w:numPr>
          <w:ilvl w:val="1"/>
          <w:numId w:val="2"/>
        </w:numPr>
        <w:rPr>
          <w:bCs/>
          <w:szCs w:val="24"/>
        </w:rPr>
      </w:pPr>
      <w:bookmarkStart w:id="2" w:name="_Toc213838037"/>
      <w:r w:rsidRPr="00690DE6">
        <w:rPr>
          <w:bCs/>
          <w:szCs w:val="24"/>
        </w:rPr>
        <w:t>Soruşturma</w:t>
      </w:r>
      <w:bookmarkEnd w:id="2"/>
    </w:p>
    <w:p w14:paraId="15E786E8" w14:textId="77777777" w:rsidR="008A182F" w:rsidRPr="00690DE6" w:rsidRDefault="008A182F" w:rsidP="008A182F">
      <w:pPr>
        <w:pStyle w:val="ListeParagraf"/>
        <w:ind w:left="360"/>
      </w:pPr>
    </w:p>
    <w:p w14:paraId="75148D28" w14:textId="5522A15A" w:rsidR="00710F5C" w:rsidRPr="00690DE6" w:rsidRDefault="00CF1EAF" w:rsidP="00A71964">
      <w:pPr>
        <w:jc w:val="both"/>
        <w:rPr>
          <w:sz w:val="24"/>
          <w:szCs w:val="24"/>
        </w:rPr>
      </w:pPr>
      <w:r w:rsidRPr="00690DE6">
        <w:rPr>
          <w:sz w:val="24"/>
          <w:szCs w:val="24"/>
        </w:rPr>
        <w:t xml:space="preserve">(1) </w:t>
      </w:r>
      <w:r w:rsidR="002C5C4E" w:rsidRPr="00690DE6">
        <w:rPr>
          <w:sz w:val="24"/>
          <w:szCs w:val="24"/>
        </w:rPr>
        <w:t xml:space="preserve">Yerli üretici </w:t>
      </w:r>
      <w:r w:rsidR="0071407F" w:rsidRPr="00690DE6">
        <w:rPr>
          <w:sz w:val="24"/>
          <w:szCs w:val="24"/>
        </w:rPr>
        <w:t>Aksa Akrilik Kimya Sanayii A.Ş. (Aksa)</w:t>
      </w:r>
      <w:r w:rsidR="00A71964" w:rsidRPr="00690DE6">
        <w:rPr>
          <w:sz w:val="24"/>
          <w:szCs w:val="24"/>
        </w:rPr>
        <w:t xml:space="preserve"> </w:t>
      </w:r>
      <w:r w:rsidR="002C5C4E" w:rsidRPr="00690DE6">
        <w:rPr>
          <w:sz w:val="24"/>
          <w:szCs w:val="24"/>
        </w:rPr>
        <w:t>tarafından yapılan</w:t>
      </w:r>
      <w:r w:rsidR="00A71964" w:rsidRPr="00690DE6">
        <w:rPr>
          <w:sz w:val="24"/>
          <w:szCs w:val="24"/>
        </w:rPr>
        <w:t xml:space="preserve"> </w:t>
      </w:r>
      <w:r w:rsidR="002B4F17" w:rsidRPr="00690DE6">
        <w:rPr>
          <w:sz w:val="24"/>
          <w:szCs w:val="24"/>
        </w:rPr>
        <w:t xml:space="preserve">başvuruda, </w:t>
      </w:r>
      <w:r w:rsidR="00BF2459" w:rsidRPr="00690DE6">
        <w:rPr>
          <w:sz w:val="24"/>
          <w:szCs w:val="24"/>
        </w:rPr>
        <w:t>Çin Halk Cumhuriyeti (ÇHC)</w:t>
      </w:r>
      <w:r w:rsidR="0071407F" w:rsidRPr="00690DE6">
        <w:rPr>
          <w:sz w:val="24"/>
          <w:szCs w:val="24"/>
        </w:rPr>
        <w:t xml:space="preserve"> </w:t>
      </w:r>
      <w:r w:rsidR="00BF2459" w:rsidRPr="00690DE6">
        <w:rPr>
          <w:sz w:val="24"/>
          <w:szCs w:val="24"/>
        </w:rPr>
        <w:t xml:space="preserve">menşeli </w:t>
      </w:r>
      <w:r w:rsidR="0071407F" w:rsidRPr="00690DE6">
        <w:rPr>
          <w:sz w:val="24"/>
          <w:szCs w:val="24"/>
        </w:rPr>
        <w:t xml:space="preserve">5501.30.00.00.00 gümrük tarife istatistik pozisyonu (GTİP) altında sınıflandırılan “akrilik veya </w:t>
      </w:r>
      <w:proofErr w:type="spellStart"/>
      <w:r w:rsidR="0071407F" w:rsidRPr="00690DE6">
        <w:rPr>
          <w:sz w:val="24"/>
          <w:szCs w:val="24"/>
        </w:rPr>
        <w:t>modakrilik</w:t>
      </w:r>
      <w:proofErr w:type="spellEnd"/>
      <w:r w:rsidR="0071407F" w:rsidRPr="00690DE6">
        <w:rPr>
          <w:sz w:val="24"/>
          <w:szCs w:val="24"/>
        </w:rPr>
        <w:t xml:space="preserve"> olanlar” eşya tanımlı “akrilik elyaf”</w:t>
      </w:r>
      <w:r w:rsidR="00A71964" w:rsidRPr="00690DE6">
        <w:rPr>
          <w:sz w:val="24"/>
          <w:szCs w:val="24"/>
        </w:rPr>
        <w:t xml:space="preserve"> </w:t>
      </w:r>
      <w:r w:rsidR="002C5C4E" w:rsidRPr="00690DE6">
        <w:rPr>
          <w:sz w:val="24"/>
          <w:szCs w:val="24"/>
        </w:rPr>
        <w:t xml:space="preserve">ithalatının dampingli fiyatlarla yapıldığı ve bu ithalatın yerli üretim dalında zarara neden olduğu iddiasıyla anılan ülke menşeli ithalata yönelik olarak bir damping soruşturması açılması talep edilmiştir. </w:t>
      </w:r>
    </w:p>
    <w:p w14:paraId="0DA328C5" w14:textId="77777777" w:rsidR="00710F5C" w:rsidRPr="00690DE6" w:rsidRDefault="00710F5C" w:rsidP="00710F5C">
      <w:pPr>
        <w:pStyle w:val="GvdeMetni"/>
      </w:pPr>
    </w:p>
    <w:p w14:paraId="3CFE2495" w14:textId="77777777" w:rsidR="00D74B8E" w:rsidRPr="00690DE6" w:rsidRDefault="00D74B8E" w:rsidP="00710F5C">
      <w:pPr>
        <w:pStyle w:val="GvdeMetni"/>
      </w:pPr>
      <w:r w:rsidRPr="00690DE6">
        <w:t xml:space="preserve">(2) Başvuru kapsamında sunulan bilgi ve belgeler, İthalatta Haksız Rekabeti Değerlendirme Kurulu (Kurul) tarafından değerlendirilmiş ve bir damping soruşturması açılmasını haklı kılacak damping, zarar ve illiyet bağına ilişkin yeterli delillerin mevcut olduğuna kanaat getirilmiştir. </w:t>
      </w:r>
    </w:p>
    <w:p w14:paraId="0D1F374A" w14:textId="77777777" w:rsidR="00D74B8E" w:rsidRPr="00690DE6" w:rsidRDefault="00D74B8E" w:rsidP="00710F5C">
      <w:pPr>
        <w:pStyle w:val="GvdeMetni"/>
      </w:pPr>
    </w:p>
    <w:p w14:paraId="4DEADF55" w14:textId="4B6398F8" w:rsidR="002C5C4E" w:rsidRPr="00690DE6" w:rsidRDefault="002C5C4E" w:rsidP="00710F5C">
      <w:pPr>
        <w:pStyle w:val="GvdeMetni"/>
      </w:pPr>
      <w:r w:rsidRPr="00690DE6">
        <w:t>(</w:t>
      </w:r>
      <w:r w:rsidR="00D74B8E" w:rsidRPr="00690DE6">
        <w:t>3</w:t>
      </w:r>
      <w:r w:rsidRPr="00690DE6">
        <w:t>)</w:t>
      </w:r>
      <w:r w:rsidR="00710F5C" w:rsidRPr="00690DE6">
        <w:t xml:space="preserve"> </w:t>
      </w:r>
      <w:r w:rsidR="00D74B8E" w:rsidRPr="00690DE6">
        <w:t xml:space="preserve">Bu çerçevede, </w:t>
      </w:r>
      <w:r w:rsidR="00BF2459" w:rsidRPr="00690DE6">
        <w:rPr>
          <w:szCs w:val="24"/>
        </w:rPr>
        <w:t>ÇHC</w:t>
      </w:r>
      <w:r w:rsidR="0071407F" w:rsidRPr="00690DE6">
        <w:rPr>
          <w:szCs w:val="24"/>
        </w:rPr>
        <w:t xml:space="preserve"> </w:t>
      </w:r>
      <w:r w:rsidR="0007290F" w:rsidRPr="00690DE6">
        <w:t xml:space="preserve">menşeli </w:t>
      </w:r>
      <w:bookmarkStart w:id="3" w:name="_Hlk213677059"/>
      <w:r w:rsidR="0071407F" w:rsidRPr="00690DE6">
        <w:rPr>
          <w:szCs w:val="24"/>
        </w:rPr>
        <w:t xml:space="preserve">5501.30.00.00.00 gümrük tarife istatistik pozisyonu (GTİP) altında sınıflandırılan “akrilik veya </w:t>
      </w:r>
      <w:proofErr w:type="spellStart"/>
      <w:r w:rsidR="0071407F" w:rsidRPr="00690DE6">
        <w:rPr>
          <w:szCs w:val="24"/>
        </w:rPr>
        <w:t>modakrilik</w:t>
      </w:r>
      <w:proofErr w:type="spellEnd"/>
      <w:r w:rsidR="0071407F" w:rsidRPr="00690DE6">
        <w:rPr>
          <w:szCs w:val="24"/>
        </w:rPr>
        <w:t xml:space="preserve"> olanlar” eşya tanımlı “akrilik elyaf”</w:t>
      </w:r>
      <w:bookmarkEnd w:id="3"/>
      <w:r w:rsidR="0071407F" w:rsidRPr="00690DE6">
        <w:rPr>
          <w:szCs w:val="24"/>
        </w:rPr>
        <w:t xml:space="preserve"> </w:t>
      </w:r>
      <w:r w:rsidR="00710F5C" w:rsidRPr="00690DE6">
        <w:t>ithalatına</w:t>
      </w:r>
      <w:r w:rsidR="00F9258E" w:rsidRPr="00690DE6">
        <w:t xml:space="preserve"> yönelik</w:t>
      </w:r>
      <w:r w:rsidR="00710F5C" w:rsidRPr="00690DE6">
        <w:t xml:space="preserve"> </w:t>
      </w:r>
      <w:r w:rsidRPr="00690DE6">
        <w:t>olarak</w:t>
      </w:r>
      <w:r w:rsidR="004C2BFE" w:rsidRPr="00690DE6">
        <w:t xml:space="preserve"> </w:t>
      </w:r>
      <w:bookmarkStart w:id="4" w:name="_Hlk213677029"/>
      <w:r w:rsidR="0071407F" w:rsidRPr="00690DE6">
        <w:t>25/12/2024</w:t>
      </w:r>
      <w:r w:rsidRPr="00690DE6">
        <w:t xml:space="preserve"> tarihli ve </w:t>
      </w:r>
      <w:r w:rsidR="0071407F" w:rsidRPr="00690DE6">
        <w:t>32763</w:t>
      </w:r>
      <w:r w:rsidRPr="00690DE6">
        <w:t xml:space="preserve"> sayılı Resm</w:t>
      </w:r>
      <w:r w:rsidR="0096617E" w:rsidRPr="00D67ED3">
        <w:t>î</w:t>
      </w:r>
      <w:r w:rsidRPr="00690DE6">
        <w:t xml:space="preserve"> </w:t>
      </w:r>
      <w:proofErr w:type="spellStart"/>
      <w:r w:rsidRPr="00690DE6">
        <w:t>Gazete’de</w:t>
      </w:r>
      <w:proofErr w:type="spellEnd"/>
      <w:r w:rsidRPr="00690DE6">
        <w:t xml:space="preserve"> yayımlanan İthalatta Haksız Rekabetin Önlenmesine İlişkin Tebliğ (Tebliğ No:</w:t>
      </w:r>
      <w:r w:rsidR="00DE7372" w:rsidRPr="00690DE6">
        <w:t xml:space="preserve"> </w:t>
      </w:r>
      <w:r w:rsidRPr="00690DE6">
        <w:t>202</w:t>
      </w:r>
      <w:r w:rsidR="005D0F75" w:rsidRPr="00690DE6">
        <w:t>4</w:t>
      </w:r>
      <w:r w:rsidR="004C2BFE" w:rsidRPr="00690DE6">
        <w:t>/</w:t>
      </w:r>
      <w:r w:rsidR="0071407F" w:rsidRPr="00690DE6">
        <w:t>40</w:t>
      </w:r>
      <w:r w:rsidRPr="00690DE6">
        <w:t>)</w:t>
      </w:r>
      <w:bookmarkEnd w:id="4"/>
      <w:r w:rsidRPr="00690DE6">
        <w:t xml:space="preserve"> ile bir </w:t>
      </w:r>
      <w:proofErr w:type="gramStart"/>
      <w:r w:rsidRPr="00690DE6">
        <w:t>damping</w:t>
      </w:r>
      <w:proofErr w:type="gramEnd"/>
      <w:r w:rsidRPr="00690DE6">
        <w:t xml:space="preserve"> soruşturması </w:t>
      </w:r>
      <w:r w:rsidR="006C7E4E" w:rsidRPr="00690DE6">
        <w:t>başlatılmıştır.</w:t>
      </w:r>
    </w:p>
    <w:p w14:paraId="52BF7AB8" w14:textId="77777777" w:rsidR="00314998" w:rsidRPr="00690DE6" w:rsidRDefault="00314998" w:rsidP="00314998">
      <w:pPr>
        <w:pStyle w:val="GvdeMetni"/>
      </w:pPr>
    </w:p>
    <w:p w14:paraId="46869A51" w14:textId="2A42637C" w:rsidR="002C5C4E" w:rsidRPr="00690DE6" w:rsidRDefault="002C5C4E" w:rsidP="00314998">
      <w:pPr>
        <w:pStyle w:val="GvdeMetni"/>
      </w:pPr>
      <w:r w:rsidRPr="00690DE6">
        <w:t>(</w:t>
      </w:r>
      <w:r w:rsidR="00D74B8E" w:rsidRPr="00690DE6">
        <w:t>4</w:t>
      </w:r>
      <w:r w:rsidRPr="00690DE6">
        <w:t xml:space="preserve">) </w:t>
      </w:r>
      <w:r w:rsidR="00D74B8E" w:rsidRPr="00690DE6">
        <w:t>T.C. Ticaret Bakanlığı (Bakanlık) İthalat Genel Müdürlüğü (Genel Müdürlük) tarafından yürütülen damping soruşturması tamamlanmıştır.</w:t>
      </w:r>
    </w:p>
    <w:p w14:paraId="42713231" w14:textId="77777777" w:rsidR="006C7E4E" w:rsidRPr="00690DE6" w:rsidRDefault="006C7E4E" w:rsidP="00314998">
      <w:pPr>
        <w:pStyle w:val="GvdeMetni"/>
      </w:pPr>
    </w:p>
    <w:p w14:paraId="5A5EDC08" w14:textId="2B3C5980" w:rsidR="00CF1EAF" w:rsidRPr="00690DE6" w:rsidRDefault="00CF1EAF" w:rsidP="0086580A">
      <w:pPr>
        <w:pStyle w:val="Balk2"/>
        <w:numPr>
          <w:ilvl w:val="1"/>
          <w:numId w:val="2"/>
        </w:numPr>
        <w:rPr>
          <w:bCs/>
          <w:szCs w:val="24"/>
        </w:rPr>
      </w:pPr>
      <w:bookmarkStart w:id="5" w:name="_Toc213838038"/>
      <w:r w:rsidRPr="00690DE6">
        <w:rPr>
          <w:bCs/>
          <w:szCs w:val="24"/>
        </w:rPr>
        <w:t xml:space="preserve">Yerli </w:t>
      </w:r>
      <w:r w:rsidR="00F1208F" w:rsidRPr="00690DE6">
        <w:rPr>
          <w:bCs/>
          <w:szCs w:val="24"/>
        </w:rPr>
        <w:t>ü</w:t>
      </w:r>
      <w:r w:rsidRPr="00690DE6">
        <w:rPr>
          <w:bCs/>
          <w:szCs w:val="24"/>
        </w:rPr>
        <w:t>retim</w:t>
      </w:r>
      <w:r w:rsidR="00DE7372" w:rsidRPr="00690DE6">
        <w:rPr>
          <w:bCs/>
          <w:szCs w:val="24"/>
        </w:rPr>
        <w:t xml:space="preserve"> dalının</w:t>
      </w:r>
      <w:r w:rsidRPr="00690DE6">
        <w:rPr>
          <w:bCs/>
          <w:szCs w:val="24"/>
        </w:rPr>
        <w:t xml:space="preserve"> </w:t>
      </w:r>
      <w:r w:rsidR="00F1208F" w:rsidRPr="00690DE6">
        <w:rPr>
          <w:bCs/>
          <w:szCs w:val="24"/>
        </w:rPr>
        <w:t>t</w:t>
      </w:r>
      <w:r w:rsidRPr="00690DE6">
        <w:rPr>
          <w:bCs/>
          <w:szCs w:val="24"/>
        </w:rPr>
        <w:t xml:space="preserve">emsil </w:t>
      </w:r>
      <w:r w:rsidR="00F1208F" w:rsidRPr="00690DE6">
        <w:rPr>
          <w:bCs/>
          <w:szCs w:val="24"/>
        </w:rPr>
        <w:t>y</w:t>
      </w:r>
      <w:r w:rsidRPr="00690DE6">
        <w:rPr>
          <w:bCs/>
          <w:szCs w:val="24"/>
        </w:rPr>
        <w:t>eteneği</w:t>
      </w:r>
      <w:bookmarkEnd w:id="5"/>
    </w:p>
    <w:p w14:paraId="042C178B" w14:textId="77777777" w:rsidR="008A182F" w:rsidRPr="00690DE6" w:rsidRDefault="008A182F" w:rsidP="00CF1EAF">
      <w:pPr>
        <w:pStyle w:val="GvdeMetni"/>
        <w:rPr>
          <w:b/>
          <w:szCs w:val="24"/>
        </w:rPr>
      </w:pPr>
    </w:p>
    <w:p w14:paraId="460B6C45" w14:textId="37D96736" w:rsidR="00B96207" w:rsidRPr="00690DE6" w:rsidRDefault="00574A26" w:rsidP="00574A26">
      <w:pPr>
        <w:pStyle w:val="Default"/>
        <w:spacing w:after="240"/>
        <w:jc w:val="both"/>
        <w:rPr>
          <w:color w:val="auto"/>
        </w:rPr>
      </w:pPr>
      <w:r w:rsidRPr="00690DE6">
        <w:rPr>
          <w:color w:val="auto"/>
        </w:rPr>
        <w:t xml:space="preserve">(1) </w:t>
      </w:r>
      <w:r w:rsidR="004C2BFE" w:rsidRPr="00690DE6">
        <w:rPr>
          <w:color w:val="auto"/>
        </w:rPr>
        <w:t>Yerli üretim dalının temsil kabiliyeti incelenirken, başvuru sahibi yerli üretici</w:t>
      </w:r>
      <w:r w:rsidR="002B4F17" w:rsidRPr="00690DE6">
        <w:rPr>
          <w:color w:val="auto"/>
        </w:rPr>
        <w:t>nin</w:t>
      </w:r>
      <w:r w:rsidR="004C2BFE" w:rsidRPr="00690DE6">
        <w:rPr>
          <w:color w:val="auto"/>
        </w:rPr>
        <w:t xml:space="preserve"> </w:t>
      </w:r>
      <w:r w:rsidR="0071407F" w:rsidRPr="00690DE6">
        <w:rPr>
          <w:color w:val="auto"/>
        </w:rPr>
        <w:t xml:space="preserve">1/10/2023-30/9/2024 döneminde </w:t>
      </w:r>
      <w:r w:rsidR="004C2BFE" w:rsidRPr="00690DE6">
        <w:rPr>
          <w:color w:val="auto"/>
        </w:rPr>
        <w:t xml:space="preserve">soruşturma konusu üründeki üretim rakamları ile aynı ürünün toplam Türkiye üretimi kıyaslanmaktadır. Yapılan incelemede, Yönetmeliğin 18 inci ve 20 </w:t>
      </w:r>
      <w:proofErr w:type="spellStart"/>
      <w:r w:rsidR="004C2BFE" w:rsidRPr="00690DE6">
        <w:rPr>
          <w:color w:val="auto"/>
        </w:rPr>
        <w:t>nci</w:t>
      </w:r>
      <w:proofErr w:type="spellEnd"/>
      <w:r w:rsidR="004C2BFE" w:rsidRPr="00690DE6">
        <w:rPr>
          <w:color w:val="auto"/>
        </w:rPr>
        <w:t xml:space="preserve"> maddeleri uyarınca başvuruda bulunan yerli üretici</w:t>
      </w:r>
      <w:r w:rsidR="00521761" w:rsidRPr="00690DE6">
        <w:rPr>
          <w:color w:val="auto"/>
        </w:rPr>
        <w:t>nin</w:t>
      </w:r>
      <w:r w:rsidR="004C2BFE" w:rsidRPr="00690DE6">
        <w:rPr>
          <w:color w:val="auto"/>
        </w:rPr>
        <w:t xml:space="preserve"> yerli üretim dalını temsil etme niteliğini haiz olduğu anlaşılmış olup </w:t>
      </w:r>
      <w:r w:rsidR="00DE7372" w:rsidRPr="00690DE6">
        <w:rPr>
          <w:color w:val="auto"/>
        </w:rPr>
        <w:t>söz konusu</w:t>
      </w:r>
      <w:r w:rsidR="004C2BFE" w:rsidRPr="00690DE6">
        <w:rPr>
          <w:color w:val="auto"/>
        </w:rPr>
        <w:t xml:space="preserve"> firma işbu raporun ilgili bölümlerinde “yerli üretim dalı” olarak anılacaktır.</w:t>
      </w:r>
    </w:p>
    <w:p w14:paraId="0F65B52E" w14:textId="77777777" w:rsidR="004C2BFE" w:rsidRPr="00690DE6" w:rsidRDefault="004C2BFE" w:rsidP="0086580A">
      <w:pPr>
        <w:pStyle w:val="Balk2"/>
        <w:numPr>
          <w:ilvl w:val="1"/>
          <w:numId w:val="2"/>
        </w:numPr>
        <w:rPr>
          <w:bCs/>
          <w:szCs w:val="24"/>
        </w:rPr>
      </w:pPr>
      <w:bookmarkStart w:id="6" w:name="_Toc116317672"/>
      <w:bookmarkStart w:id="7" w:name="_Toc213838039"/>
      <w:r w:rsidRPr="00690DE6">
        <w:rPr>
          <w:bCs/>
          <w:szCs w:val="24"/>
        </w:rPr>
        <w:t>Soruşturma ve zarar inceleme dönemi</w:t>
      </w:r>
      <w:bookmarkEnd w:id="6"/>
      <w:bookmarkEnd w:id="7"/>
      <w:r w:rsidRPr="00690DE6">
        <w:rPr>
          <w:bCs/>
          <w:szCs w:val="24"/>
        </w:rPr>
        <w:t xml:space="preserve"> </w:t>
      </w:r>
    </w:p>
    <w:p w14:paraId="7A6B6AE9" w14:textId="7990E146" w:rsidR="004C2BFE" w:rsidRPr="00690DE6" w:rsidRDefault="004C2BFE" w:rsidP="00CF1EAF">
      <w:pPr>
        <w:pStyle w:val="GvdeMetni"/>
        <w:rPr>
          <w:szCs w:val="24"/>
        </w:rPr>
      </w:pPr>
    </w:p>
    <w:p w14:paraId="3D489EC8" w14:textId="20BD4140" w:rsidR="004C2BFE" w:rsidRPr="00690DE6" w:rsidRDefault="004C2BFE" w:rsidP="008F7031">
      <w:pPr>
        <w:pStyle w:val="Default"/>
        <w:spacing w:after="240"/>
        <w:jc w:val="both"/>
        <w:rPr>
          <w:color w:val="auto"/>
        </w:rPr>
      </w:pPr>
      <w:bookmarkStart w:id="8" w:name="_Toc317854276"/>
      <w:r w:rsidRPr="00690DE6">
        <w:rPr>
          <w:color w:val="auto"/>
        </w:rPr>
        <w:t>(1) Damping belirlemesi için</w:t>
      </w:r>
      <w:r w:rsidR="00A93787" w:rsidRPr="00690DE6">
        <w:rPr>
          <w:color w:val="auto"/>
        </w:rPr>
        <w:t xml:space="preserve"> </w:t>
      </w:r>
      <w:r w:rsidR="0071407F" w:rsidRPr="00690DE6">
        <w:rPr>
          <w:color w:val="auto"/>
        </w:rPr>
        <w:t xml:space="preserve">1/10/2023-30/9/2024 </w:t>
      </w:r>
      <w:r w:rsidRPr="00690DE6">
        <w:rPr>
          <w:color w:val="auto"/>
        </w:rPr>
        <w:t xml:space="preserve">tarihleri arasındaki dönem soruşturma dönemi </w:t>
      </w:r>
      <w:r w:rsidR="005549A0" w:rsidRPr="00690DE6">
        <w:rPr>
          <w:color w:val="auto"/>
        </w:rPr>
        <w:t xml:space="preserve">(SD) </w:t>
      </w:r>
      <w:r w:rsidRPr="00690DE6">
        <w:rPr>
          <w:color w:val="auto"/>
        </w:rPr>
        <w:t xml:space="preserve">olarak kabul edilmiştir. </w:t>
      </w:r>
    </w:p>
    <w:p w14:paraId="0A3FA58F" w14:textId="2A7B9806" w:rsidR="00E96C0A" w:rsidRPr="00690DE6" w:rsidRDefault="004C2BFE" w:rsidP="008F7031">
      <w:pPr>
        <w:pStyle w:val="Default"/>
        <w:spacing w:after="240"/>
        <w:jc w:val="both"/>
        <w:rPr>
          <w:color w:val="auto"/>
        </w:rPr>
      </w:pPr>
      <w:r w:rsidRPr="00690DE6">
        <w:rPr>
          <w:color w:val="auto"/>
        </w:rPr>
        <w:t xml:space="preserve">(2) Zarar belirlemelerinde ise veri toplama ve değerlendirme için </w:t>
      </w:r>
      <w:r w:rsidR="00A93787" w:rsidRPr="00690DE6">
        <w:rPr>
          <w:color w:val="auto"/>
        </w:rPr>
        <w:t>1/1/202</w:t>
      </w:r>
      <w:r w:rsidR="00BF2459" w:rsidRPr="00690DE6">
        <w:rPr>
          <w:color w:val="auto"/>
        </w:rPr>
        <w:t>1</w:t>
      </w:r>
      <w:r w:rsidR="00A93787" w:rsidRPr="00690DE6">
        <w:rPr>
          <w:color w:val="auto"/>
        </w:rPr>
        <w:t>-</w:t>
      </w:r>
      <w:r w:rsidR="0071407F" w:rsidRPr="00690DE6">
        <w:rPr>
          <w:color w:val="auto"/>
        </w:rPr>
        <w:t xml:space="preserve">30/9/2024 </w:t>
      </w:r>
      <w:r w:rsidRPr="00690DE6">
        <w:rPr>
          <w:color w:val="auto"/>
        </w:rPr>
        <w:t xml:space="preserve">arasındaki dönem zarar inceleme dönemi olarak belirlenmiştir.  </w:t>
      </w:r>
    </w:p>
    <w:p w14:paraId="09A09E79" w14:textId="77777777" w:rsidR="00A93787" w:rsidRPr="00690DE6" w:rsidRDefault="00A93787" w:rsidP="0086580A">
      <w:pPr>
        <w:pStyle w:val="Balk2"/>
        <w:numPr>
          <w:ilvl w:val="1"/>
          <w:numId w:val="2"/>
        </w:numPr>
        <w:rPr>
          <w:bCs/>
          <w:szCs w:val="24"/>
        </w:rPr>
      </w:pPr>
      <w:bookmarkStart w:id="9" w:name="_Toc317854277"/>
      <w:bookmarkStart w:id="10" w:name="_Toc116317673"/>
      <w:bookmarkStart w:id="11" w:name="_Toc213838040"/>
      <w:bookmarkEnd w:id="8"/>
      <w:r w:rsidRPr="00690DE6">
        <w:rPr>
          <w:bCs/>
          <w:szCs w:val="24"/>
        </w:rPr>
        <w:lastRenderedPageBreak/>
        <w:t>İlgili tarafların bilgilendirilmesi, dinlenmesi ve bilgilerin değerlendirilmesi</w:t>
      </w:r>
      <w:bookmarkEnd w:id="9"/>
      <w:bookmarkEnd w:id="10"/>
      <w:bookmarkEnd w:id="11"/>
    </w:p>
    <w:p w14:paraId="33100BC7" w14:textId="689916D3" w:rsidR="00A93787" w:rsidRPr="00690DE6" w:rsidRDefault="00A93787" w:rsidP="00CF1EAF">
      <w:pPr>
        <w:pStyle w:val="GvdeMetni"/>
        <w:rPr>
          <w:szCs w:val="24"/>
        </w:rPr>
      </w:pPr>
    </w:p>
    <w:p w14:paraId="1A8D5CE9" w14:textId="36DE04F7" w:rsidR="00AF5880" w:rsidRPr="00690DE6" w:rsidRDefault="008F7031" w:rsidP="008F7031">
      <w:pPr>
        <w:pStyle w:val="Default"/>
        <w:spacing w:after="240"/>
        <w:jc w:val="both"/>
        <w:rPr>
          <w:color w:val="auto"/>
        </w:rPr>
      </w:pPr>
      <w:r w:rsidRPr="00690DE6">
        <w:rPr>
          <w:color w:val="auto"/>
        </w:rPr>
        <w:t xml:space="preserve">(1) </w:t>
      </w:r>
      <w:r w:rsidR="00AF5880" w:rsidRPr="00690DE6">
        <w:rPr>
          <w:color w:val="auto"/>
        </w:rPr>
        <w:t xml:space="preserve">Soruşturma açılmasını müteakip, soruşturma konusu ürünün </w:t>
      </w:r>
      <w:proofErr w:type="spellStart"/>
      <w:r w:rsidR="00BF2459" w:rsidRPr="00690DE6">
        <w:t>ÇH</w:t>
      </w:r>
      <w:r w:rsidR="0071407F" w:rsidRPr="00690DE6">
        <w:t>C’de</w:t>
      </w:r>
      <w:proofErr w:type="spellEnd"/>
      <w:r w:rsidR="0071407F" w:rsidRPr="00690DE6">
        <w:t xml:space="preserve"> </w:t>
      </w:r>
      <w:r w:rsidR="00AF5880" w:rsidRPr="00690DE6">
        <w:rPr>
          <w:color w:val="auto"/>
        </w:rPr>
        <w:t>mukim üreticilerine/ihracatçılarına, Türkiye’de yerleşik ithalatçılarına ve anılan ülke</w:t>
      </w:r>
      <w:r w:rsidR="0071407F" w:rsidRPr="00690DE6">
        <w:rPr>
          <w:color w:val="auto"/>
        </w:rPr>
        <w:t>ni</w:t>
      </w:r>
      <w:r w:rsidR="00AF5880" w:rsidRPr="00690DE6">
        <w:rPr>
          <w:color w:val="auto"/>
        </w:rPr>
        <w:t>n Ankara Büyükelçili</w:t>
      </w:r>
      <w:r w:rsidR="0071407F" w:rsidRPr="00690DE6">
        <w:rPr>
          <w:color w:val="auto"/>
        </w:rPr>
        <w:t>ğine</w:t>
      </w:r>
      <w:r w:rsidR="00AF5880" w:rsidRPr="00690DE6">
        <w:rPr>
          <w:color w:val="auto"/>
        </w:rPr>
        <w:t xml:space="preserve"> soruşturmanın açılışına ilişkin bildirimde bulunulmuştur.</w:t>
      </w:r>
    </w:p>
    <w:p w14:paraId="5F565382" w14:textId="3A80F603" w:rsidR="00AF5880" w:rsidRPr="00690DE6" w:rsidRDefault="008F7031" w:rsidP="008F7031">
      <w:pPr>
        <w:pStyle w:val="Default"/>
        <w:spacing w:after="240"/>
        <w:jc w:val="both"/>
        <w:rPr>
          <w:color w:val="auto"/>
        </w:rPr>
      </w:pPr>
      <w:r w:rsidRPr="00690DE6">
        <w:rPr>
          <w:color w:val="auto"/>
        </w:rPr>
        <w:t xml:space="preserve">(2) </w:t>
      </w:r>
      <w:r w:rsidR="00AF5880" w:rsidRPr="00690DE6">
        <w:rPr>
          <w:color w:val="auto"/>
        </w:rPr>
        <w:t>Bildirimde, soruşturma açılış Tebliğine, başvurunun gizli olmayan özetine ve soru formlarına nereden erişilebileceği hususunda bilgi verilmiştir.</w:t>
      </w:r>
    </w:p>
    <w:p w14:paraId="337C0721" w14:textId="2D739A98" w:rsidR="00AF5880" w:rsidRPr="00690DE6" w:rsidRDefault="008F7031" w:rsidP="008F7031">
      <w:pPr>
        <w:pStyle w:val="Default"/>
        <w:spacing w:after="240"/>
        <w:jc w:val="both"/>
        <w:rPr>
          <w:color w:val="auto"/>
        </w:rPr>
      </w:pPr>
      <w:r w:rsidRPr="00690DE6">
        <w:rPr>
          <w:color w:val="auto"/>
        </w:rPr>
        <w:t xml:space="preserve">(3) </w:t>
      </w:r>
      <w:r w:rsidR="00AF5880" w:rsidRPr="00690DE6">
        <w:rPr>
          <w:color w:val="auto"/>
        </w:rPr>
        <w:t>Taraflara görüşlerini bildirme ve soru formlarını yanıtlamaları için posta süresi dâhil 37 gün süre tanınmıştır. Ayrıca, ilgili tarafların süre uzatımı yönündeki makul talepleri karşılanmıştır.</w:t>
      </w:r>
    </w:p>
    <w:p w14:paraId="540D88EC" w14:textId="5CC2D99F" w:rsidR="00AF5880" w:rsidRPr="00690DE6" w:rsidRDefault="008F7031" w:rsidP="008F7031">
      <w:pPr>
        <w:pStyle w:val="Default"/>
        <w:spacing w:after="240"/>
        <w:jc w:val="both"/>
        <w:rPr>
          <w:color w:val="auto"/>
        </w:rPr>
      </w:pPr>
      <w:r w:rsidRPr="00690DE6">
        <w:rPr>
          <w:color w:val="auto"/>
        </w:rPr>
        <w:t xml:space="preserve">(4) </w:t>
      </w:r>
      <w:r w:rsidR="00AF5880" w:rsidRPr="00690DE6">
        <w:rPr>
          <w:color w:val="auto"/>
        </w:rPr>
        <w:t>Yerli üretim dalı, soruşturma süresi boyunca Bakanlık ile iş</w:t>
      </w:r>
      <w:r w:rsidR="005D0F75" w:rsidRPr="00690DE6">
        <w:rPr>
          <w:color w:val="auto"/>
        </w:rPr>
        <w:t xml:space="preserve"> </w:t>
      </w:r>
      <w:r w:rsidR="00AF5880" w:rsidRPr="00690DE6">
        <w:rPr>
          <w:color w:val="auto"/>
        </w:rPr>
        <w:t>birliği içinde olmuş ve gerektiğinde talep edilen ilave bilgileri temin etmiştir.</w:t>
      </w:r>
    </w:p>
    <w:p w14:paraId="2A4F439B" w14:textId="1DCC0C65" w:rsidR="00A3430C" w:rsidRPr="00690DE6" w:rsidRDefault="008F7031" w:rsidP="008F7031">
      <w:pPr>
        <w:pStyle w:val="Default"/>
        <w:spacing w:after="240"/>
        <w:jc w:val="both"/>
        <w:rPr>
          <w:color w:val="auto"/>
        </w:rPr>
      </w:pPr>
      <w:r w:rsidRPr="00690DE6">
        <w:rPr>
          <w:color w:val="auto"/>
        </w:rPr>
        <w:t>(</w:t>
      </w:r>
      <w:r w:rsidR="005D0F75" w:rsidRPr="00690DE6">
        <w:rPr>
          <w:color w:val="auto"/>
        </w:rPr>
        <w:t>5</w:t>
      </w:r>
      <w:r w:rsidRPr="00690DE6">
        <w:rPr>
          <w:color w:val="auto"/>
        </w:rPr>
        <w:t xml:space="preserve">) </w:t>
      </w:r>
      <w:r w:rsidR="00A3430C" w:rsidRPr="00690DE6">
        <w:rPr>
          <w:color w:val="auto"/>
        </w:rPr>
        <w:t xml:space="preserve">Soruşturma konusu ürünün ithalatını gerçekleştiren firmalardan </w:t>
      </w:r>
      <w:r w:rsidR="008A5B36" w:rsidRPr="00690DE6">
        <w:rPr>
          <w:color w:val="auto"/>
        </w:rPr>
        <w:t>6</w:t>
      </w:r>
      <w:r w:rsidR="00A3430C" w:rsidRPr="00690DE6">
        <w:rPr>
          <w:color w:val="auto"/>
        </w:rPr>
        <w:t xml:space="preserve"> tanesi</w:t>
      </w:r>
      <w:r w:rsidR="0038544D" w:rsidRPr="00690DE6">
        <w:rPr>
          <w:color w:val="auto"/>
        </w:rPr>
        <w:t>,</w:t>
      </w:r>
      <w:r w:rsidR="00A3430C" w:rsidRPr="00690DE6">
        <w:rPr>
          <w:color w:val="auto"/>
        </w:rPr>
        <w:t xml:space="preserve"> </w:t>
      </w:r>
      <w:r w:rsidR="00E1786C" w:rsidRPr="00690DE6">
        <w:rPr>
          <w:color w:val="auto"/>
        </w:rPr>
        <w:t xml:space="preserve">tacir firmalardan </w:t>
      </w:r>
      <w:r w:rsidR="008A5B36" w:rsidRPr="00690DE6">
        <w:rPr>
          <w:color w:val="auto"/>
        </w:rPr>
        <w:t>2</w:t>
      </w:r>
      <w:r w:rsidR="00E1786C" w:rsidRPr="00690DE6">
        <w:rPr>
          <w:color w:val="auto"/>
        </w:rPr>
        <w:t xml:space="preserve"> tanesi </w:t>
      </w:r>
      <w:r w:rsidR="00A3430C" w:rsidRPr="00690DE6">
        <w:rPr>
          <w:color w:val="auto"/>
        </w:rPr>
        <w:t xml:space="preserve">soru formlarını </w:t>
      </w:r>
      <w:r w:rsidR="00BB79B1" w:rsidRPr="00690DE6">
        <w:rPr>
          <w:color w:val="auto"/>
        </w:rPr>
        <w:t>süresi içinde</w:t>
      </w:r>
      <w:r w:rsidR="00A3430C" w:rsidRPr="00690DE6">
        <w:rPr>
          <w:color w:val="auto"/>
        </w:rPr>
        <w:t xml:space="preserve"> yanıtlayarak Bakanlığa iletmiştir.</w:t>
      </w:r>
    </w:p>
    <w:p w14:paraId="6910D44D" w14:textId="26A781F3" w:rsidR="009F336E" w:rsidRPr="00690DE6" w:rsidRDefault="008F7031" w:rsidP="008A5B36">
      <w:pPr>
        <w:pStyle w:val="Default"/>
        <w:spacing w:after="240"/>
        <w:jc w:val="both"/>
        <w:rPr>
          <w:color w:val="auto"/>
        </w:rPr>
      </w:pPr>
      <w:r w:rsidRPr="00690DE6">
        <w:rPr>
          <w:color w:val="auto"/>
        </w:rPr>
        <w:t>(</w:t>
      </w:r>
      <w:r w:rsidR="005D0F75" w:rsidRPr="00690DE6">
        <w:rPr>
          <w:color w:val="auto"/>
        </w:rPr>
        <w:t>6</w:t>
      </w:r>
      <w:r w:rsidRPr="00690DE6">
        <w:rPr>
          <w:color w:val="auto"/>
        </w:rPr>
        <w:t xml:space="preserve">) </w:t>
      </w:r>
      <w:r w:rsidR="00E26DEB" w:rsidRPr="00690DE6">
        <w:rPr>
          <w:color w:val="auto"/>
        </w:rPr>
        <w:t xml:space="preserve">Soruşturma döneminde, Türkiye’ye </w:t>
      </w:r>
      <w:r w:rsidR="00901AE8" w:rsidRPr="00690DE6">
        <w:t>ÇHC</w:t>
      </w:r>
      <w:r w:rsidR="008A5B36" w:rsidRPr="00690DE6">
        <w:t xml:space="preserve"> </w:t>
      </w:r>
      <w:r w:rsidR="00E26DEB" w:rsidRPr="00690DE6">
        <w:rPr>
          <w:color w:val="auto"/>
        </w:rPr>
        <w:t xml:space="preserve">menşeli soruşturma konusu ürünün ihracatını gerçekleştirdiği tespit edilen üretici/ihracatçı firmalara soruşturma açılışına ilişkin bildirim gönderilmiştir. Bu kapsamda, </w:t>
      </w:r>
      <w:proofErr w:type="spellStart"/>
      <w:r w:rsidR="00DA4E51" w:rsidRPr="00690DE6">
        <w:rPr>
          <w:color w:val="auto"/>
        </w:rPr>
        <w:t>ÇHC’de</w:t>
      </w:r>
      <w:proofErr w:type="spellEnd"/>
      <w:r w:rsidR="00DA4E51" w:rsidRPr="00690DE6">
        <w:rPr>
          <w:color w:val="auto"/>
        </w:rPr>
        <w:t xml:space="preserve"> </w:t>
      </w:r>
      <w:r w:rsidR="00901AE8" w:rsidRPr="00690DE6">
        <w:rPr>
          <w:color w:val="auto"/>
        </w:rPr>
        <w:t xml:space="preserve">yerleşik </w:t>
      </w:r>
      <w:proofErr w:type="spellStart"/>
      <w:r w:rsidR="008A5B36" w:rsidRPr="00690DE6">
        <w:rPr>
          <w:color w:val="auto"/>
        </w:rPr>
        <w:t>Jilin</w:t>
      </w:r>
      <w:proofErr w:type="spellEnd"/>
      <w:r w:rsidR="008A5B36" w:rsidRPr="00690DE6">
        <w:rPr>
          <w:color w:val="auto"/>
        </w:rPr>
        <w:t xml:space="preserve"> </w:t>
      </w:r>
      <w:proofErr w:type="spellStart"/>
      <w:r w:rsidR="008A5B36" w:rsidRPr="00690DE6">
        <w:rPr>
          <w:color w:val="auto"/>
        </w:rPr>
        <w:t>Jimont</w:t>
      </w:r>
      <w:proofErr w:type="spellEnd"/>
      <w:r w:rsidR="008A5B36" w:rsidRPr="00690DE6">
        <w:rPr>
          <w:color w:val="auto"/>
        </w:rPr>
        <w:t xml:space="preserve"> </w:t>
      </w:r>
      <w:proofErr w:type="spellStart"/>
      <w:r w:rsidR="008A5B36" w:rsidRPr="00690DE6">
        <w:rPr>
          <w:color w:val="auto"/>
        </w:rPr>
        <w:t>Acrylic</w:t>
      </w:r>
      <w:proofErr w:type="spellEnd"/>
      <w:r w:rsidR="008A5B36" w:rsidRPr="00690DE6">
        <w:rPr>
          <w:color w:val="auto"/>
        </w:rPr>
        <w:t xml:space="preserve"> Fiber </w:t>
      </w:r>
      <w:proofErr w:type="spellStart"/>
      <w:r w:rsidR="008A5B36" w:rsidRPr="00690DE6">
        <w:rPr>
          <w:color w:val="auto"/>
        </w:rPr>
        <w:t>Co</w:t>
      </w:r>
      <w:proofErr w:type="spellEnd"/>
      <w:r w:rsidR="008A5B36" w:rsidRPr="00690DE6">
        <w:rPr>
          <w:color w:val="auto"/>
        </w:rPr>
        <w:t xml:space="preserve">., Ltd. ve </w:t>
      </w:r>
      <w:proofErr w:type="spellStart"/>
      <w:r w:rsidR="008A5B36" w:rsidRPr="00690DE6">
        <w:rPr>
          <w:color w:val="auto"/>
        </w:rPr>
        <w:t>Jilin</w:t>
      </w:r>
      <w:proofErr w:type="spellEnd"/>
      <w:r w:rsidR="008A5B36" w:rsidRPr="00690DE6">
        <w:rPr>
          <w:color w:val="auto"/>
        </w:rPr>
        <w:t xml:space="preserve"> </w:t>
      </w:r>
      <w:proofErr w:type="spellStart"/>
      <w:r w:rsidR="008A5B36" w:rsidRPr="00690DE6">
        <w:rPr>
          <w:color w:val="auto"/>
        </w:rPr>
        <w:t>Qifeng</w:t>
      </w:r>
      <w:proofErr w:type="spellEnd"/>
      <w:r w:rsidR="008A5B36" w:rsidRPr="00690DE6">
        <w:rPr>
          <w:color w:val="auto"/>
        </w:rPr>
        <w:t xml:space="preserve"> </w:t>
      </w:r>
      <w:proofErr w:type="spellStart"/>
      <w:r w:rsidR="008A5B36" w:rsidRPr="00690DE6">
        <w:rPr>
          <w:color w:val="auto"/>
        </w:rPr>
        <w:t>Chemical</w:t>
      </w:r>
      <w:proofErr w:type="spellEnd"/>
      <w:r w:rsidR="008A5B36" w:rsidRPr="00690DE6">
        <w:rPr>
          <w:color w:val="auto"/>
        </w:rPr>
        <w:t xml:space="preserve"> Fiber </w:t>
      </w:r>
      <w:proofErr w:type="spellStart"/>
      <w:r w:rsidR="008A5B36" w:rsidRPr="00690DE6">
        <w:rPr>
          <w:color w:val="auto"/>
        </w:rPr>
        <w:t>Co</w:t>
      </w:r>
      <w:proofErr w:type="spellEnd"/>
      <w:r w:rsidR="008A5B36" w:rsidRPr="00690DE6">
        <w:rPr>
          <w:color w:val="auto"/>
        </w:rPr>
        <w:t xml:space="preserve">., Ltd. </w:t>
      </w:r>
      <w:r w:rsidR="00901AE8" w:rsidRPr="00690DE6">
        <w:rPr>
          <w:color w:val="auto"/>
        </w:rPr>
        <w:t>firmaları</w:t>
      </w:r>
      <w:r w:rsidR="00DA4E51" w:rsidRPr="00690DE6">
        <w:rPr>
          <w:color w:val="auto"/>
        </w:rPr>
        <w:t xml:space="preserve"> </w:t>
      </w:r>
      <w:r w:rsidR="00F3427F" w:rsidRPr="00690DE6">
        <w:rPr>
          <w:color w:val="auto"/>
        </w:rPr>
        <w:t>soru formlarını süresi içinde yanıtlayarak Bakanlığa iletmiş</w:t>
      </w:r>
      <w:r w:rsidR="002B4F17" w:rsidRPr="00690DE6">
        <w:rPr>
          <w:color w:val="auto"/>
        </w:rPr>
        <w:t xml:space="preserve"> ve bu soruşturma kapsamında iş birliğine gelmiş olarak kabul edilmişlerdir.</w:t>
      </w:r>
    </w:p>
    <w:p w14:paraId="6CE706C9" w14:textId="5677A414" w:rsidR="00812C4B" w:rsidRPr="00690DE6" w:rsidRDefault="008F045C" w:rsidP="008F7031">
      <w:pPr>
        <w:pStyle w:val="Default"/>
        <w:spacing w:after="240"/>
        <w:jc w:val="both"/>
        <w:rPr>
          <w:color w:val="auto"/>
        </w:rPr>
      </w:pPr>
      <w:r w:rsidRPr="00690DE6">
        <w:rPr>
          <w:color w:val="auto"/>
        </w:rPr>
        <w:t>(</w:t>
      </w:r>
      <w:r w:rsidR="004454F5" w:rsidRPr="00690DE6">
        <w:rPr>
          <w:color w:val="auto"/>
        </w:rPr>
        <w:t>7</w:t>
      </w:r>
      <w:r w:rsidR="005553EB" w:rsidRPr="00690DE6">
        <w:rPr>
          <w:color w:val="auto"/>
        </w:rPr>
        <w:t>)</w:t>
      </w:r>
      <w:r w:rsidR="00812C4B" w:rsidRPr="00690DE6">
        <w:rPr>
          <w:color w:val="auto"/>
        </w:rPr>
        <w:t xml:space="preserve"> Soruşturma sonucunda alınacak karara esas teşkil edecek bilgi, bulgu, tespit ve değerlendirmeleri içeren Nihai Bildirim Raporu 24/10/2025 tarihinde soruşturma konusu ülkenin Ankara Büyükelçiliğine, iş</w:t>
      </w:r>
      <w:r w:rsidR="0027042F">
        <w:rPr>
          <w:color w:val="auto"/>
        </w:rPr>
        <w:t xml:space="preserve"> </w:t>
      </w:r>
      <w:r w:rsidR="00812C4B" w:rsidRPr="00690DE6">
        <w:rPr>
          <w:color w:val="auto"/>
        </w:rPr>
        <w:t>birliğinde bulunan ihracatçı, tacir, ithalatçı firmalar ile ilgili taraf olan birlik ile derneklere ve ayrıca yerli üretim dalına iletilmiştir. Tüm ilgili taraflara Nihai Bildirim Raporuna ilişkin görüş bildirmeleri için yeterli süre tanınmıştır.</w:t>
      </w:r>
    </w:p>
    <w:p w14:paraId="67DE3B79" w14:textId="02F49B04" w:rsidR="00812C4B" w:rsidRPr="00690DE6" w:rsidRDefault="00812C4B" w:rsidP="008F7031">
      <w:pPr>
        <w:pStyle w:val="Default"/>
        <w:spacing w:after="240"/>
        <w:jc w:val="both"/>
        <w:rPr>
          <w:color w:val="auto"/>
        </w:rPr>
      </w:pPr>
      <w:r w:rsidRPr="00690DE6">
        <w:rPr>
          <w:color w:val="auto"/>
        </w:rPr>
        <w:t>(8) Nihai bildirim sonrasında, ilgili tarafların Nihai Bildirim Raporuna ilişkin görüşlerini sözlü olarak da sunmalarına imkân tanımak amacıyla 4/11/2025 tarihinde çevrimiçi olarak kamu dinleme toplantısı düzenlenmiştir</w:t>
      </w:r>
      <w:r w:rsidR="003C3051" w:rsidRPr="00690DE6">
        <w:rPr>
          <w:color w:val="auto"/>
        </w:rPr>
        <w:t>.</w:t>
      </w:r>
    </w:p>
    <w:p w14:paraId="26295F7D" w14:textId="3FD1B04D" w:rsidR="005553EB" w:rsidRPr="00690DE6" w:rsidRDefault="00812C4B" w:rsidP="008F7031">
      <w:pPr>
        <w:pStyle w:val="Default"/>
        <w:spacing w:after="240"/>
        <w:jc w:val="both"/>
        <w:rPr>
          <w:color w:val="auto"/>
        </w:rPr>
      </w:pPr>
      <w:r w:rsidRPr="00690DE6">
        <w:rPr>
          <w:color w:val="auto"/>
        </w:rPr>
        <w:t xml:space="preserve">(9) </w:t>
      </w:r>
      <w:r w:rsidR="005553EB" w:rsidRPr="00690DE6">
        <w:rPr>
          <w:color w:val="auto"/>
        </w:rPr>
        <w:t>Tarafların işbu soruşturma boyunca ortaya koyduğu tüm bilgi, belge ve görüşler incelenmiş, mezkûr görüşlerden mevzuat kapsamında değerlendirilebilecek olanlara bu raporun ilgili bölümlerinde yer verilmiştir.</w:t>
      </w:r>
    </w:p>
    <w:p w14:paraId="5E3925C2" w14:textId="2DF3B59B" w:rsidR="00F1208F" w:rsidRPr="00690DE6" w:rsidRDefault="00F1208F" w:rsidP="0086580A">
      <w:pPr>
        <w:pStyle w:val="Balk2"/>
        <w:numPr>
          <w:ilvl w:val="1"/>
          <w:numId w:val="2"/>
        </w:numPr>
        <w:rPr>
          <w:bCs/>
          <w:szCs w:val="24"/>
        </w:rPr>
      </w:pPr>
      <w:bookmarkStart w:id="12" w:name="_Toc213838041"/>
      <w:r w:rsidRPr="00690DE6">
        <w:rPr>
          <w:bCs/>
          <w:szCs w:val="24"/>
        </w:rPr>
        <w:t xml:space="preserve">Yerinde doğrulama </w:t>
      </w:r>
      <w:r w:rsidR="00291770" w:rsidRPr="00690DE6">
        <w:rPr>
          <w:bCs/>
          <w:szCs w:val="24"/>
        </w:rPr>
        <w:t>inceleme</w:t>
      </w:r>
      <w:r w:rsidR="00CA5D62" w:rsidRPr="00690DE6">
        <w:rPr>
          <w:bCs/>
          <w:szCs w:val="24"/>
        </w:rPr>
        <w:t>si</w:t>
      </w:r>
      <w:bookmarkEnd w:id="12"/>
    </w:p>
    <w:p w14:paraId="6BA9F872" w14:textId="3A29CF2B" w:rsidR="00F1208F" w:rsidRPr="00690DE6" w:rsidRDefault="00F1208F" w:rsidP="00F1208F"/>
    <w:p w14:paraId="499B5303" w14:textId="51986C6D" w:rsidR="00F1208F" w:rsidRPr="00690DE6" w:rsidRDefault="00F1208F" w:rsidP="00F1208F">
      <w:pPr>
        <w:pStyle w:val="Default"/>
        <w:spacing w:after="240"/>
        <w:jc w:val="both"/>
        <w:rPr>
          <w:color w:val="auto"/>
        </w:rPr>
      </w:pPr>
      <w:r w:rsidRPr="00690DE6">
        <w:rPr>
          <w:color w:val="auto"/>
        </w:rPr>
        <w:t>(1) Yönetmeliğin 21 inci maddesi çerçevesinde</w:t>
      </w:r>
      <w:r w:rsidR="00DA4E51" w:rsidRPr="00690DE6">
        <w:rPr>
          <w:color w:val="auto"/>
        </w:rPr>
        <w:t xml:space="preserve"> </w:t>
      </w:r>
      <w:r w:rsidR="00BB0205" w:rsidRPr="00690DE6">
        <w:rPr>
          <w:color w:val="auto"/>
        </w:rPr>
        <w:t>202</w:t>
      </w:r>
      <w:r w:rsidR="000E6F4B" w:rsidRPr="00690DE6">
        <w:rPr>
          <w:color w:val="auto"/>
        </w:rPr>
        <w:t>5</w:t>
      </w:r>
      <w:r w:rsidR="00BB0205" w:rsidRPr="00690DE6">
        <w:rPr>
          <w:color w:val="auto"/>
        </w:rPr>
        <w:t xml:space="preserve"> yılının </w:t>
      </w:r>
      <w:r w:rsidR="006D2514" w:rsidRPr="00690DE6">
        <w:rPr>
          <w:color w:val="auto"/>
        </w:rPr>
        <w:t>Temmuz</w:t>
      </w:r>
      <w:r w:rsidR="00DA4E51" w:rsidRPr="00690DE6">
        <w:rPr>
          <w:color w:val="auto"/>
        </w:rPr>
        <w:t xml:space="preserve"> ay</w:t>
      </w:r>
      <w:r w:rsidR="000E6F4B" w:rsidRPr="00690DE6">
        <w:rPr>
          <w:color w:val="auto"/>
        </w:rPr>
        <w:t>ın</w:t>
      </w:r>
      <w:r w:rsidR="00DA4E51" w:rsidRPr="00690DE6">
        <w:rPr>
          <w:color w:val="auto"/>
        </w:rPr>
        <w:t xml:space="preserve">da yerli üretim dalı </w:t>
      </w:r>
      <w:proofErr w:type="gramStart"/>
      <w:r w:rsidR="00DA4E51" w:rsidRPr="00690DE6">
        <w:rPr>
          <w:color w:val="auto"/>
        </w:rPr>
        <w:t>nezdinde</w:t>
      </w:r>
      <w:proofErr w:type="gramEnd"/>
      <w:r w:rsidR="006D2514" w:rsidRPr="00690DE6">
        <w:rPr>
          <w:color w:val="auto"/>
        </w:rPr>
        <w:t xml:space="preserve"> </w:t>
      </w:r>
      <w:r w:rsidRPr="00690DE6">
        <w:rPr>
          <w:color w:val="auto"/>
        </w:rPr>
        <w:t xml:space="preserve">yerinde doğrulama </w:t>
      </w:r>
      <w:r w:rsidR="00DF0817" w:rsidRPr="00690DE6">
        <w:rPr>
          <w:color w:val="auto"/>
        </w:rPr>
        <w:t>inceleme</w:t>
      </w:r>
      <w:r w:rsidR="00CA5D62" w:rsidRPr="00690DE6">
        <w:rPr>
          <w:color w:val="auto"/>
        </w:rPr>
        <w:t>si</w:t>
      </w:r>
      <w:r w:rsidRPr="00690DE6">
        <w:rPr>
          <w:color w:val="auto"/>
        </w:rPr>
        <w:t xml:space="preserve"> gerçekleştirilmiştir.</w:t>
      </w:r>
    </w:p>
    <w:p w14:paraId="66951A00" w14:textId="0920DD9A" w:rsidR="00CF1EAF" w:rsidRPr="00690DE6" w:rsidRDefault="00F24DCF" w:rsidP="00EA6986">
      <w:pPr>
        <w:pStyle w:val="Balk1"/>
        <w:numPr>
          <w:ilvl w:val="0"/>
          <w:numId w:val="1"/>
        </w:numPr>
        <w:jc w:val="left"/>
        <w:rPr>
          <w:b/>
          <w:bCs/>
          <w:sz w:val="24"/>
          <w:szCs w:val="24"/>
        </w:rPr>
      </w:pPr>
      <w:bookmarkStart w:id="13" w:name="_Toc213838042"/>
      <w:r w:rsidRPr="00690DE6">
        <w:rPr>
          <w:b/>
          <w:bCs/>
          <w:sz w:val="24"/>
          <w:szCs w:val="24"/>
        </w:rPr>
        <w:t>SORUŞTURMA</w:t>
      </w:r>
      <w:r w:rsidR="00CF1EAF" w:rsidRPr="00690DE6">
        <w:rPr>
          <w:b/>
          <w:bCs/>
          <w:sz w:val="24"/>
          <w:szCs w:val="24"/>
        </w:rPr>
        <w:t xml:space="preserve"> KONUSU ÜRÜN VE BENZER ÜRÜN</w:t>
      </w:r>
      <w:bookmarkEnd w:id="13"/>
    </w:p>
    <w:p w14:paraId="01137222" w14:textId="77777777" w:rsidR="00CF1EAF" w:rsidRPr="00690DE6" w:rsidRDefault="00CF1EAF" w:rsidP="00CF1EAF">
      <w:pPr>
        <w:pStyle w:val="Balk2"/>
        <w:rPr>
          <w:szCs w:val="24"/>
        </w:rPr>
      </w:pPr>
      <w:bookmarkStart w:id="14" w:name="_Toc320275455"/>
    </w:p>
    <w:p w14:paraId="035912C0" w14:textId="77777777" w:rsidR="00615911" w:rsidRPr="00690DE6" w:rsidRDefault="00615911" w:rsidP="00615911">
      <w:pPr>
        <w:pStyle w:val="ListeParagraf"/>
        <w:keepNext/>
        <w:numPr>
          <w:ilvl w:val="0"/>
          <w:numId w:val="2"/>
        </w:numPr>
        <w:outlineLvl w:val="1"/>
        <w:rPr>
          <w:b/>
          <w:bCs/>
          <w:vanish/>
          <w:sz w:val="24"/>
          <w:szCs w:val="24"/>
        </w:rPr>
      </w:pPr>
      <w:bookmarkStart w:id="15" w:name="_Toc211505574"/>
      <w:bookmarkStart w:id="16" w:name="_Toc211507163"/>
      <w:bookmarkStart w:id="17" w:name="_Toc211507297"/>
      <w:bookmarkStart w:id="18" w:name="_Toc212036290"/>
      <w:bookmarkStart w:id="19" w:name="_Toc212194327"/>
      <w:bookmarkStart w:id="20" w:name="_Toc213666094"/>
      <w:bookmarkStart w:id="21" w:name="_Toc213683368"/>
      <w:bookmarkStart w:id="22" w:name="_Toc213838003"/>
      <w:bookmarkStart w:id="23" w:name="_Toc213838043"/>
      <w:bookmarkEnd w:id="15"/>
      <w:bookmarkEnd w:id="16"/>
      <w:bookmarkEnd w:id="17"/>
      <w:bookmarkEnd w:id="18"/>
      <w:bookmarkEnd w:id="19"/>
      <w:bookmarkEnd w:id="20"/>
      <w:bookmarkEnd w:id="21"/>
      <w:bookmarkEnd w:id="22"/>
      <w:bookmarkEnd w:id="23"/>
    </w:p>
    <w:p w14:paraId="620E26B1" w14:textId="2D64D963" w:rsidR="00CF1EAF" w:rsidRPr="00690DE6" w:rsidRDefault="006F5546" w:rsidP="00615911">
      <w:pPr>
        <w:pStyle w:val="Balk2"/>
        <w:numPr>
          <w:ilvl w:val="1"/>
          <w:numId w:val="2"/>
        </w:numPr>
        <w:rPr>
          <w:bCs/>
          <w:szCs w:val="24"/>
        </w:rPr>
      </w:pPr>
      <w:bookmarkStart w:id="24" w:name="_Toc213838044"/>
      <w:r w:rsidRPr="00690DE6">
        <w:rPr>
          <w:bCs/>
          <w:szCs w:val="24"/>
        </w:rPr>
        <w:t>Soruşturma konusu ürün ve benzer ürün</w:t>
      </w:r>
      <w:bookmarkEnd w:id="24"/>
      <w:r w:rsidR="00CF1EAF" w:rsidRPr="00690DE6">
        <w:rPr>
          <w:bCs/>
          <w:szCs w:val="24"/>
        </w:rPr>
        <w:t xml:space="preserve"> </w:t>
      </w:r>
    </w:p>
    <w:p w14:paraId="53EF31D0" w14:textId="77777777" w:rsidR="00CF1EAF" w:rsidRPr="00690DE6" w:rsidRDefault="00CF1EAF" w:rsidP="00CF1EAF">
      <w:pPr>
        <w:jc w:val="both"/>
        <w:rPr>
          <w:sz w:val="24"/>
          <w:szCs w:val="24"/>
        </w:rPr>
      </w:pPr>
    </w:p>
    <w:p w14:paraId="1A56D1E1" w14:textId="0704CE0A" w:rsidR="00CF1EAF" w:rsidRPr="00690DE6" w:rsidRDefault="00CF1EAF" w:rsidP="00CF1EAF">
      <w:pPr>
        <w:jc w:val="both"/>
        <w:rPr>
          <w:sz w:val="24"/>
          <w:szCs w:val="24"/>
        </w:rPr>
      </w:pPr>
      <w:r w:rsidRPr="00690DE6">
        <w:rPr>
          <w:sz w:val="24"/>
          <w:szCs w:val="24"/>
        </w:rPr>
        <w:t xml:space="preserve">(1) </w:t>
      </w:r>
      <w:r w:rsidR="00F24DCF" w:rsidRPr="00690DE6">
        <w:rPr>
          <w:sz w:val="24"/>
          <w:szCs w:val="24"/>
        </w:rPr>
        <w:t>Soruşturma</w:t>
      </w:r>
      <w:r w:rsidRPr="00690DE6">
        <w:rPr>
          <w:sz w:val="24"/>
          <w:szCs w:val="24"/>
        </w:rPr>
        <w:t xml:space="preserve"> konusu ürün, </w:t>
      </w:r>
      <w:r w:rsidR="00CA5D62" w:rsidRPr="00690DE6">
        <w:rPr>
          <w:sz w:val="24"/>
          <w:szCs w:val="24"/>
        </w:rPr>
        <w:t xml:space="preserve">ÇHC menşeli </w:t>
      </w:r>
      <w:r w:rsidR="006D2514" w:rsidRPr="00690DE6">
        <w:rPr>
          <w:sz w:val="24"/>
          <w:szCs w:val="24"/>
        </w:rPr>
        <w:t xml:space="preserve">5501.30.00.00.00 GTİP altında sınıflandırılan “akrilik veya </w:t>
      </w:r>
      <w:proofErr w:type="spellStart"/>
      <w:r w:rsidR="006D2514" w:rsidRPr="00690DE6">
        <w:rPr>
          <w:sz w:val="24"/>
          <w:szCs w:val="24"/>
        </w:rPr>
        <w:t>modakrilik</w:t>
      </w:r>
      <w:proofErr w:type="spellEnd"/>
      <w:r w:rsidR="006D2514" w:rsidRPr="00690DE6">
        <w:rPr>
          <w:sz w:val="24"/>
          <w:szCs w:val="24"/>
        </w:rPr>
        <w:t xml:space="preserve"> olanlar” eşya tanımlı “akrilik </w:t>
      </w:r>
      <w:proofErr w:type="spellStart"/>
      <w:r w:rsidR="006D2514" w:rsidRPr="00690DE6">
        <w:rPr>
          <w:sz w:val="24"/>
          <w:szCs w:val="24"/>
        </w:rPr>
        <w:t>elyaf”tır</w:t>
      </w:r>
      <w:proofErr w:type="spellEnd"/>
      <w:r w:rsidR="000E6F4B" w:rsidRPr="00690DE6">
        <w:rPr>
          <w:sz w:val="24"/>
          <w:szCs w:val="24"/>
        </w:rPr>
        <w:t>.</w:t>
      </w:r>
    </w:p>
    <w:bookmarkEnd w:id="14"/>
    <w:p w14:paraId="0FBE6C00" w14:textId="77777777" w:rsidR="00CF1EAF" w:rsidRPr="00690DE6" w:rsidRDefault="00CF1EAF" w:rsidP="00CF1EAF">
      <w:pPr>
        <w:jc w:val="both"/>
        <w:rPr>
          <w:sz w:val="24"/>
          <w:szCs w:val="24"/>
        </w:rPr>
      </w:pPr>
    </w:p>
    <w:p w14:paraId="7526716D" w14:textId="6A08E5B4" w:rsidR="000E6F4B" w:rsidRPr="00690DE6" w:rsidRDefault="000E6F4B" w:rsidP="000E6F4B">
      <w:pPr>
        <w:spacing w:after="240"/>
        <w:jc w:val="both"/>
        <w:rPr>
          <w:color w:val="000000" w:themeColor="text1"/>
          <w:sz w:val="24"/>
          <w:szCs w:val="24"/>
        </w:rPr>
      </w:pPr>
      <w:r w:rsidRPr="00690DE6">
        <w:rPr>
          <w:color w:val="000000" w:themeColor="text1"/>
          <w:sz w:val="24"/>
          <w:szCs w:val="24"/>
        </w:rPr>
        <w:t xml:space="preserve">(2) </w:t>
      </w:r>
      <w:r w:rsidR="00CA5D62" w:rsidRPr="00690DE6">
        <w:rPr>
          <w:color w:val="000000" w:themeColor="text1"/>
          <w:sz w:val="24"/>
          <w:szCs w:val="24"/>
        </w:rPr>
        <w:t>Soruşturma</w:t>
      </w:r>
      <w:r w:rsidR="006D2514" w:rsidRPr="00690DE6">
        <w:rPr>
          <w:color w:val="000000" w:themeColor="text1"/>
          <w:sz w:val="24"/>
          <w:szCs w:val="24"/>
        </w:rPr>
        <w:t xml:space="preserve"> konusu ürün üretiminde </w:t>
      </w:r>
      <w:proofErr w:type="spellStart"/>
      <w:r w:rsidR="006D2514" w:rsidRPr="00690DE6">
        <w:rPr>
          <w:color w:val="000000" w:themeColor="text1"/>
          <w:sz w:val="24"/>
          <w:szCs w:val="24"/>
        </w:rPr>
        <w:t>akrilonitril</w:t>
      </w:r>
      <w:proofErr w:type="spellEnd"/>
      <w:r w:rsidR="006D2514" w:rsidRPr="00690DE6">
        <w:rPr>
          <w:color w:val="000000" w:themeColor="text1"/>
          <w:sz w:val="24"/>
          <w:szCs w:val="24"/>
        </w:rPr>
        <w:t xml:space="preserve"> (ACN), </w:t>
      </w:r>
      <w:proofErr w:type="spellStart"/>
      <w:r w:rsidR="006D2514" w:rsidRPr="00690DE6">
        <w:rPr>
          <w:color w:val="000000" w:themeColor="text1"/>
          <w:sz w:val="24"/>
          <w:szCs w:val="24"/>
        </w:rPr>
        <w:t>komonomer</w:t>
      </w:r>
      <w:proofErr w:type="spellEnd"/>
      <w:r w:rsidR="006D2514" w:rsidRPr="00690DE6">
        <w:rPr>
          <w:color w:val="000000" w:themeColor="text1"/>
          <w:sz w:val="24"/>
          <w:szCs w:val="24"/>
        </w:rPr>
        <w:t xml:space="preserve"> (VAM) ve çeşitli kimyasallar ham ürün olarak kullanılmakta olup üretim süreci </w:t>
      </w:r>
      <w:proofErr w:type="spellStart"/>
      <w:r w:rsidR="006D2514" w:rsidRPr="00690DE6">
        <w:rPr>
          <w:color w:val="000000" w:themeColor="text1"/>
          <w:sz w:val="24"/>
          <w:szCs w:val="24"/>
        </w:rPr>
        <w:t>ACN’nin</w:t>
      </w:r>
      <w:proofErr w:type="spellEnd"/>
      <w:r w:rsidR="006D2514" w:rsidRPr="00690DE6">
        <w:rPr>
          <w:color w:val="000000" w:themeColor="text1"/>
          <w:sz w:val="24"/>
          <w:szCs w:val="24"/>
        </w:rPr>
        <w:t xml:space="preserve"> polimerleştirilmesi ile başlamaktadır. “Polimerleştirme” sürecini ise “çözülme” ve “çekme” süreçleri izlemektedir. Çözülme sürecinde oluşan çözelti su banyosundan geçirilir ve damıtılarak işlenir. Çekme </w:t>
      </w:r>
      <w:r w:rsidR="006D2514" w:rsidRPr="00690DE6">
        <w:rPr>
          <w:color w:val="000000" w:themeColor="text1"/>
          <w:sz w:val="24"/>
          <w:szCs w:val="24"/>
        </w:rPr>
        <w:lastRenderedPageBreak/>
        <w:t xml:space="preserve">sürecinde yaş ve kuru çekim olmak üzere iki farklı yöntemle akrilik elyaf üretimi gerçekleştirilmekte olup yerli üretici Aksa tarafından yaş çekim teknolojisi kullanılmaktadır. Üretim sürecinin temel nihai ürünü “akrilik </w:t>
      </w:r>
      <w:proofErr w:type="spellStart"/>
      <w:r w:rsidR="006D2514" w:rsidRPr="00690DE6">
        <w:rPr>
          <w:color w:val="000000" w:themeColor="text1"/>
          <w:sz w:val="24"/>
          <w:szCs w:val="24"/>
        </w:rPr>
        <w:t>elyaf”tır</w:t>
      </w:r>
      <w:proofErr w:type="spellEnd"/>
      <w:r w:rsidR="006D2514" w:rsidRPr="00690DE6">
        <w:rPr>
          <w:color w:val="000000" w:themeColor="text1"/>
          <w:sz w:val="24"/>
          <w:szCs w:val="24"/>
        </w:rPr>
        <w:t>.</w:t>
      </w:r>
    </w:p>
    <w:p w14:paraId="311278CE" w14:textId="77777777" w:rsidR="006D2514" w:rsidRPr="00690DE6" w:rsidRDefault="006D2514" w:rsidP="006D2514">
      <w:pPr>
        <w:spacing w:after="240"/>
        <w:jc w:val="both"/>
        <w:rPr>
          <w:color w:val="000000" w:themeColor="text1"/>
          <w:sz w:val="24"/>
          <w:szCs w:val="24"/>
        </w:rPr>
      </w:pPr>
      <w:r w:rsidRPr="00690DE6">
        <w:rPr>
          <w:color w:val="000000" w:themeColor="text1"/>
          <w:sz w:val="24"/>
          <w:szCs w:val="24"/>
        </w:rPr>
        <w:t xml:space="preserve">(3) Akrilik elyaf, süveterler, spor ve çocuk giyim, halı, battaniye, kadife kumaş, araba tavanları, branda, inşaat yapımında güçlendirici dolgu malzemesi ve araba aküleri gibi çok çeşitli giyim, ev tekstili, dış </w:t>
      </w:r>
      <w:proofErr w:type="gramStart"/>
      <w:r w:rsidRPr="00690DE6">
        <w:rPr>
          <w:color w:val="000000" w:themeColor="text1"/>
          <w:sz w:val="24"/>
          <w:szCs w:val="24"/>
        </w:rPr>
        <w:t>mekan</w:t>
      </w:r>
      <w:proofErr w:type="gramEnd"/>
      <w:r w:rsidRPr="00690DE6">
        <w:rPr>
          <w:color w:val="000000" w:themeColor="text1"/>
          <w:sz w:val="24"/>
          <w:szCs w:val="24"/>
        </w:rPr>
        <w:t xml:space="preserve"> ve endüstriyel kullanım alanlarına sahiptir.</w:t>
      </w:r>
    </w:p>
    <w:p w14:paraId="6301E892" w14:textId="5597D95C" w:rsidR="0086337C" w:rsidRPr="00690DE6" w:rsidRDefault="004D7B58" w:rsidP="004B1C45">
      <w:pPr>
        <w:jc w:val="both"/>
        <w:rPr>
          <w:sz w:val="24"/>
          <w:szCs w:val="24"/>
        </w:rPr>
      </w:pPr>
      <w:r w:rsidRPr="00690DE6">
        <w:rPr>
          <w:color w:val="000000" w:themeColor="text1"/>
          <w:sz w:val="24"/>
          <w:szCs w:val="24"/>
        </w:rPr>
        <w:t xml:space="preserve">(4) </w:t>
      </w:r>
      <w:r w:rsidRPr="00690DE6">
        <w:rPr>
          <w:sz w:val="24"/>
          <w:szCs w:val="24"/>
        </w:rPr>
        <w:t xml:space="preserve">Kimi ilgili taraflarca, ithal edilen ürün ile yerli üretici tarafından üretilen ürün arasında kalite ve ürün karakteristiği yönünden farklılıklar olduğu ifade edilmiştir. </w:t>
      </w:r>
      <w:r w:rsidR="0086337C" w:rsidRPr="00690DE6">
        <w:rPr>
          <w:sz w:val="24"/>
          <w:szCs w:val="24"/>
        </w:rPr>
        <w:t xml:space="preserve">Ancak yapılan incelemeler, </w:t>
      </w:r>
      <w:r w:rsidR="00CA5D62" w:rsidRPr="00690DE6">
        <w:rPr>
          <w:sz w:val="24"/>
          <w:szCs w:val="24"/>
        </w:rPr>
        <w:t>yerli üretim dalı tarafından benzer ürün</w:t>
      </w:r>
      <w:r w:rsidR="0086337C" w:rsidRPr="00690DE6">
        <w:rPr>
          <w:sz w:val="24"/>
          <w:szCs w:val="24"/>
        </w:rPr>
        <w:t xml:space="preserve"> üretiminde kullanılan hatların sektörün gerektirdiği ileri teknolojiye sahip olduğunu göstermektedir. Ayrıca, yerli üretim dalının kalite, çevre ve sera gazı yönetimi hususlarında ISO (9001:2015, ISO 14001:2015, ISO 50001:2018, ISO/IEC 27001, ISO 45001:2018) sertifikalarının bulunduğu görülmüştür. Öte yandan, birçok ithalatçı tarafından</w:t>
      </w:r>
      <w:r w:rsidRPr="00690DE6">
        <w:rPr>
          <w:sz w:val="24"/>
          <w:szCs w:val="24"/>
        </w:rPr>
        <w:t xml:space="preserve"> ithal ürün ile yerli ürün arasında kalite ve teknik özellik bakımından herhangi bir farklılık olmadığı belirtilmiştir. Gerek yerli üretim dalı verileri gerek ihracatçı verileri gerekse ithalat istatistikleri üzerinden yapılan incelemeler çerçevesinde yerli üretim dalı tarafından üretilen ürünler ile soruşturma konusu ülkeden ithal edilen ürün arasında</w:t>
      </w:r>
      <w:r w:rsidR="00CA5D62" w:rsidRPr="00690DE6">
        <w:rPr>
          <w:sz w:val="24"/>
          <w:szCs w:val="24"/>
        </w:rPr>
        <w:t xml:space="preserve"> üretim teknolojisi, tüketici algısı ve kalite açısından</w:t>
      </w:r>
      <w:r w:rsidRPr="00690DE6">
        <w:rPr>
          <w:sz w:val="24"/>
          <w:szCs w:val="24"/>
        </w:rPr>
        <w:t xml:space="preserve"> bir fark olduğuna dair</w:t>
      </w:r>
      <w:r w:rsidR="00804965" w:rsidRPr="00690DE6">
        <w:rPr>
          <w:sz w:val="24"/>
          <w:szCs w:val="24"/>
        </w:rPr>
        <w:t xml:space="preserve"> </w:t>
      </w:r>
      <w:r w:rsidRPr="00690DE6">
        <w:rPr>
          <w:sz w:val="24"/>
          <w:szCs w:val="24"/>
        </w:rPr>
        <w:t>bulguya rastlanmamıştır.</w:t>
      </w:r>
    </w:p>
    <w:p w14:paraId="5C855405" w14:textId="77777777" w:rsidR="0086337C" w:rsidRPr="00690DE6" w:rsidRDefault="0086337C" w:rsidP="004B1C45">
      <w:pPr>
        <w:jc w:val="both"/>
        <w:rPr>
          <w:sz w:val="24"/>
          <w:szCs w:val="24"/>
        </w:rPr>
      </w:pPr>
    </w:p>
    <w:p w14:paraId="18C31CAC" w14:textId="34AD5A20" w:rsidR="004B1C45" w:rsidRPr="00690DE6" w:rsidRDefault="004B1C45" w:rsidP="004B1C45">
      <w:pPr>
        <w:jc w:val="both"/>
        <w:rPr>
          <w:sz w:val="24"/>
          <w:szCs w:val="24"/>
        </w:rPr>
      </w:pPr>
      <w:proofErr w:type="gramStart"/>
      <w:r w:rsidRPr="00690DE6">
        <w:rPr>
          <w:sz w:val="24"/>
          <w:szCs w:val="24"/>
        </w:rPr>
        <w:t>(</w:t>
      </w:r>
      <w:r w:rsidR="0086337C" w:rsidRPr="00690DE6">
        <w:rPr>
          <w:sz w:val="24"/>
          <w:szCs w:val="24"/>
        </w:rPr>
        <w:t>5</w:t>
      </w:r>
      <w:r w:rsidRPr="00690DE6">
        <w:rPr>
          <w:sz w:val="24"/>
          <w:szCs w:val="24"/>
        </w:rPr>
        <w:t xml:space="preserve">) </w:t>
      </w:r>
      <w:bookmarkStart w:id="25" w:name="_Hlk190359719"/>
      <w:r w:rsidR="0086337C" w:rsidRPr="00690DE6">
        <w:rPr>
          <w:sz w:val="24"/>
          <w:szCs w:val="24"/>
        </w:rPr>
        <w:t>Bu çerçevede, s</w:t>
      </w:r>
      <w:r w:rsidRPr="00690DE6">
        <w:rPr>
          <w:sz w:val="24"/>
          <w:szCs w:val="24"/>
        </w:rPr>
        <w:t>oruşturma esnasında yapılan incelemeler neticesinde, soruşturma konusu ürün ile yerli üretim dalı tarafından üretilen ve Türkiye piyasasında satılan ürünün teknik ve fiziki özellikleri ile temel kullanım alanları itibarıyla benzer özelliklere sahip olduğu anlaşılmış olup söz konusu ürünlerin Yönetmeliğin 4</w:t>
      </w:r>
      <w:r w:rsidR="00E90A75" w:rsidRPr="00690DE6">
        <w:rPr>
          <w:sz w:val="24"/>
          <w:szCs w:val="24"/>
        </w:rPr>
        <w:t xml:space="preserve"> </w:t>
      </w:r>
      <w:r w:rsidRPr="00690DE6">
        <w:rPr>
          <w:sz w:val="24"/>
          <w:szCs w:val="24"/>
        </w:rPr>
        <w:t>üncü maddesi kapsamında “benzer ürün” niteliğinde olduğu değerlendirilmiştir.</w:t>
      </w:r>
      <w:proofErr w:type="gramEnd"/>
    </w:p>
    <w:bookmarkEnd w:id="25"/>
    <w:p w14:paraId="56A15299" w14:textId="05EA90E7" w:rsidR="00402D8B" w:rsidRPr="00690DE6" w:rsidRDefault="00402D8B" w:rsidP="00F12531">
      <w:pPr>
        <w:jc w:val="both"/>
        <w:rPr>
          <w:sz w:val="24"/>
          <w:szCs w:val="24"/>
        </w:rPr>
      </w:pPr>
    </w:p>
    <w:p w14:paraId="40049170" w14:textId="09E9A47D" w:rsidR="00402D8B" w:rsidRPr="00690DE6" w:rsidRDefault="00402D8B" w:rsidP="00402D8B">
      <w:pPr>
        <w:jc w:val="both"/>
        <w:rPr>
          <w:sz w:val="24"/>
          <w:szCs w:val="24"/>
        </w:rPr>
      </w:pPr>
      <w:r w:rsidRPr="00690DE6">
        <w:rPr>
          <w:sz w:val="24"/>
          <w:szCs w:val="24"/>
        </w:rPr>
        <w:t>(</w:t>
      </w:r>
      <w:r w:rsidR="0086337C" w:rsidRPr="00690DE6">
        <w:rPr>
          <w:sz w:val="24"/>
          <w:szCs w:val="24"/>
        </w:rPr>
        <w:t>6</w:t>
      </w:r>
      <w:r w:rsidRPr="00690DE6">
        <w:rPr>
          <w:sz w:val="24"/>
          <w:szCs w:val="24"/>
        </w:rPr>
        <w:t>) Soruşturma konusu ürün ve benzer ürün</w:t>
      </w:r>
      <w:r w:rsidR="000C53C1">
        <w:rPr>
          <w:sz w:val="24"/>
          <w:szCs w:val="24"/>
        </w:rPr>
        <w:t>le</w:t>
      </w:r>
      <w:r w:rsidRPr="00690DE6">
        <w:rPr>
          <w:sz w:val="24"/>
          <w:szCs w:val="24"/>
        </w:rPr>
        <w:t xml:space="preserve"> ilgili açıklamalar genel nitelikli olup bilgilendirme amacını taşımaktadır.</w:t>
      </w:r>
    </w:p>
    <w:p w14:paraId="273578F0" w14:textId="77777777" w:rsidR="006C6899" w:rsidRPr="00690DE6" w:rsidRDefault="006C6899" w:rsidP="00402D8B">
      <w:pPr>
        <w:jc w:val="both"/>
        <w:rPr>
          <w:sz w:val="24"/>
          <w:szCs w:val="24"/>
        </w:rPr>
      </w:pPr>
    </w:p>
    <w:p w14:paraId="2F7B2DEA" w14:textId="458A7961" w:rsidR="00CF1EAF" w:rsidRPr="00690DE6" w:rsidRDefault="00CF1EAF" w:rsidP="00615911">
      <w:pPr>
        <w:pStyle w:val="Balk2"/>
        <w:numPr>
          <w:ilvl w:val="1"/>
          <w:numId w:val="2"/>
        </w:numPr>
        <w:rPr>
          <w:bCs/>
          <w:szCs w:val="24"/>
        </w:rPr>
      </w:pPr>
      <w:bookmarkStart w:id="26" w:name="_Toc320275456"/>
      <w:bookmarkStart w:id="27" w:name="_Toc213838045"/>
      <w:r w:rsidRPr="00690DE6">
        <w:rPr>
          <w:bCs/>
          <w:szCs w:val="24"/>
        </w:rPr>
        <w:t>Ürünün ithalinde uygulanan gümrük vergisi ve diğer yükümlülükler</w:t>
      </w:r>
      <w:bookmarkEnd w:id="26"/>
      <w:bookmarkEnd w:id="27"/>
    </w:p>
    <w:p w14:paraId="239D3697" w14:textId="77777777" w:rsidR="008A182F" w:rsidRPr="00690DE6" w:rsidRDefault="008A182F" w:rsidP="008A182F"/>
    <w:p w14:paraId="196BC0BB" w14:textId="5CC430C0" w:rsidR="0041681E" w:rsidRPr="00690DE6" w:rsidRDefault="00F03273" w:rsidP="0041681E">
      <w:pPr>
        <w:jc w:val="both"/>
        <w:rPr>
          <w:sz w:val="24"/>
          <w:szCs w:val="24"/>
        </w:rPr>
      </w:pPr>
      <w:r w:rsidRPr="00690DE6">
        <w:rPr>
          <w:sz w:val="24"/>
          <w:szCs w:val="24"/>
        </w:rPr>
        <w:t xml:space="preserve">(1) </w:t>
      </w:r>
      <w:r w:rsidR="002B4F17" w:rsidRPr="00690DE6">
        <w:rPr>
          <w:sz w:val="24"/>
          <w:szCs w:val="24"/>
        </w:rPr>
        <w:t>Soruşturma</w:t>
      </w:r>
      <w:r w:rsidR="0041681E" w:rsidRPr="00690DE6">
        <w:rPr>
          <w:sz w:val="24"/>
          <w:szCs w:val="24"/>
        </w:rPr>
        <w:t xml:space="preserve"> konusu ürün için mer’i İthalat Rejim Kararı çerçevesinde belirlenen gümrük vergileri aşağıda yer almaktadır. </w:t>
      </w:r>
      <w:r w:rsidR="006D2514" w:rsidRPr="00690DE6">
        <w:rPr>
          <w:color w:val="000000" w:themeColor="text1"/>
          <w:sz w:val="24"/>
          <w:szCs w:val="24"/>
        </w:rPr>
        <w:t xml:space="preserve">Bu kapsamda, ÇHC menşeli ithalat için %4 oranında gümrük vergisi yürürlüktedir. </w:t>
      </w:r>
      <w:r w:rsidR="0041681E" w:rsidRPr="00690DE6">
        <w:rPr>
          <w:sz w:val="24"/>
          <w:szCs w:val="24"/>
        </w:rPr>
        <w:t xml:space="preserve"> </w:t>
      </w:r>
    </w:p>
    <w:p w14:paraId="4E1F629C" w14:textId="77777777" w:rsidR="00027318" w:rsidRPr="00690DE6" w:rsidRDefault="00027318" w:rsidP="00CF1EAF">
      <w:pPr>
        <w:jc w:val="both"/>
        <w:rPr>
          <w:sz w:val="24"/>
          <w:szCs w:val="24"/>
        </w:rPr>
      </w:pPr>
    </w:p>
    <w:p w14:paraId="3A402D31" w14:textId="4167B373" w:rsidR="00DE2CC3" w:rsidRPr="00690DE6" w:rsidRDefault="00DE2CC3" w:rsidP="00DE2CC3">
      <w:pPr>
        <w:ind w:right="-477"/>
        <w:rPr>
          <w:b/>
          <w:bCs/>
          <w:sz w:val="24"/>
          <w:szCs w:val="24"/>
        </w:rPr>
      </w:pPr>
      <w:r w:rsidRPr="00690DE6">
        <w:rPr>
          <w:b/>
          <w:bCs/>
          <w:sz w:val="24"/>
          <w:szCs w:val="24"/>
        </w:rPr>
        <w:t>Tablo 1: Soruşturma Konusu GTİP ve Gümrük Vergileri</w:t>
      </w:r>
    </w:p>
    <w:p w14:paraId="0CD60EC8" w14:textId="77777777" w:rsidR="0041681E" w:rsidRPr="00690DE6" w:rsidRDefault="0041681E" w:rsidP="00DE2CC3">
      <w:pPr>
        <w:ind w:right="-477"/>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20"/>
        <w:gridCol w:w="2003"/>
        <w:gridCol w:w="992"/>
        <w:gridCol w:w="413"/>
        <w:gridCol w:w="414"/>
        <w:gridCol w:w="414"/>
        <w:gridCol w:w="414"/>
        <w:gridCol w:w="676"/>
        <w:gridCol w:w="677"/>
        <w:gridCol w:w="677"/>
        <w:gridCol w:w="536"/>
      </w:tblGrid>
      <w:tr w:rsidR="000F417A" w:rsidRPr="000F417A" w14:paraId="35CB0CEC" w14:textId="77777777" w:rsidTr="000F417A">
        <w:trPr>
          <w:trHeight w:val="317"/>
        </w:trPr>
        <w:tc>
          <w:tcPr>
            <w:tcW w:w="1820" w:type="dxa"/>
            <w:vMerge w:val="restart"/>
            <w:shd w:val="clear" w:color="auto" w:fill="auto"/>
            <w:noWrap/>
            <w:vAlign w:val="center"/>
            <w:hideMark/>
          </w:tcPr>
          <w:p w14:paraId="6E9C3B49" w14:textId="12D8042B" w:rsidR="000F417A" w:rsidRPr="000F417A" w:rsidRDefault="000F417A" w:rsidP="000F417A">
            <w:pPr>
              <w:jc w:val="center"/>
              <w:rPr>
                <w:color w:val="000000"/>
                <w:sz w:val="24"/>
                <w:szCs w:val="24"/>
                <w:lang w:eastAsia="tr-TR"/>
              </w:rPr>
            </w:pPr>
            <w:r w:rsidRPr="000F417A">
              <w:rPr>
                <w:b/>
                <w:bCs/>
                <w:color w:val="000000"/>
                <w:sz w:val="24"/>
                <w:szCs w:val="24"/>
                <w:lang w:eastAsia="tr-TR"/>
              </w:rPr>
              <w:t>GTİP</w:t>
            </w:r>
          </w:p>
        </w:tc>
        <w:tc>
          <w:tcPr>
            <w:tcW w:w="2003" w:type="dxa"/>
            <w:vMerge w:val="restart"/>
            <w:vAlign w:val="center"/>
          </w:tcPr>
          <w:p w14:paraId="6BD3AFD5" w14:textId="1E382877" w:rsidR="000F417A" w:rsidRPr="000F417A" w:rsidRDefault="000F417A" w:rsidP="000F417A">
            <w:pPr>
              <w:jc w:val="center"/>
              <w:rPr>
                <w:b/>
                <w:bCs/>
                <w:color w:val="000000"/>
                <w:sz w:val="24"/>
                <w:szCs w:val="24"/>
                <w:lang w:eastAsia="tr-TR"/>
              </w:rPr>
            </w:pPr>
            <w:r w:rsidRPr="000F417A">
              <w:rPr>
                <w:b/>
                <w:bCs/>
                <w:color w:val="000000"/>
                <w:sz w:val="24"/>
                <w:szCs w:val="24"/>
                <w:lang w:eastAsia="tr-TR"/>
              </w:rPr>
              <w:t>Eşya Tanımı</w:t>
            </w:r>
          </w:p>
        </w:tc>
        <w:tc>
          <w:tcPr>
            <w:tcW w:w="992" w:type="dxa"/>
            <w:vMerge w:val="restart"/>
            <w:vAlign w:val="center"/>
          </w:tcPr>
          <w:p w14:paraId="28590DA4" w14:textId="32A135E8" w:rsidR="000F417A" w:rsidRPr="000F417A" w:rsidRDefault="000F417A" w:rsidP="000F417A">
            <w:pPr>
              <w:jc w:val="center"/>
              <w:rPr>
                <w:b/>
                <w:bCs/>
                <w:color w:val="000000"/>
                <w:sz w:val="24"/>
                <w:szCs w:val="24"/>
                <w:lang w:eastAsia="tr-TR"/>
              </w:rPr>
            </w:pPr>
            <w:r w:rsidRPr="000F417A">
              <w:rPr>
                <w:b/>
                <w:bCs/>
                <w:color w:val="000000"/>
                <w:sz w:val="24"/>
                <w:szCs w:val="24"/>
                <w:lang w:eastAsia="tr-TR"/>
              </w:rPr>
              <w:t>KDV (%)</w:t>
            </w:r>
          </w:p>
        </w:tc>
        <w:tc>
          <w:tcPr>
            <w:tcW w:w="4221" w:type="dxa"/>
            <w:gridSpan w:val="8"/>
            <w:shd w:val="clear" w:color="auto" w:fill="auto"/>
            <w:vAlign w:val="center"/>
            <w:hideMark/>
          </w:tcPr>
          <w:p w14:paraId="7A9B6051" w14:textId="26C9D765" w:rsidR="000F417A" w:rsidRPr="000F417A" w:rsidRDefault="000F417A" w:rsidP="000F417A">
            <w:pPr>
              <w:jc w:val="center"/>
              <w:rPr>
                <w:b/>
                <w:bCs/>
                <w:color w:val="000000"/>
                <w:sz w:val="24"/>
                <w:szCs w:val="24"/>
                <w:lang w:eastAsia="tr-TR"/>
              </w:rPr>
            </w:pPr>
            <w:r w:rsidRPr="000F417A">
              <w:rPr>
                <w:b/>
                <w:bCs/>
                <w:color w:val="000000"/>
                <w:sz w:val="24"/>
                <w:szCs w:val="24"/>
                <w:lang w:eastAsia="tr-TR"/>
              </w:rPr>
              <w:t>GÜMRÜK VERGİSİ ORANI (%)</w:t>
            </w:r>
          </w:p>
        </w:tc>
      </w:tr>
      <w:tr w:rsidR="000F417A" w:rsidRPr="000F417A" w14:paraId="67CFE09B" w14:textId="77777777" w:rsidTr="000F417A">
        <w:trPr>
          <w:trHeight w:val="317"/>
        </w:trPr>
        <w:tc>
          <w:tcPr>
            <w:tcW w:w="1820" w:type="dxa"/>
            <w:vMerge/>
            <w:shd w:val="clear" w:color="auto" w:fill="auto"/>
            <w:noWrap/>
            <w:vAlign w:val="center"/>
            <w:hideMark/>
          </w:tcPr>
          <w:p w14:paraId="49BB7933" w14:textId="64C9F4C6" w:rsidR="000F417A" w:rsidRPr="000F417A" w:rsidRDefault="000F417A" w:rsidP="007C4692">
            <w:pPr>
              <w:rPr>
                <w:b/>
                <w:bCs/>
                <w:color w:val="000000"/>
                <w:sz w:val="24"/>
                <w:szCs w:val="24"/>
                <w:lang w:eastAsia="tr-TR"/>
              </w:rPr>
            </w:pPr>
          </w:p>
        </w:tc>
        <w:tc>
          <w:tcPr>
            <w:tcW w:w="2003" w:type="dxa"/>
            <w:vMerge/>
            <w:vAlign w:val="center"/>
          </w:tcPr>
          <w:p w14:paraId="24F7EBBF" w14:textId="77777777" w:rsidR="000F417A" w:rsidRPr="000F417A" w:rsidRDefault="000F417A" w:rsidP="007C4692">
            <w:pPr>
              <w:jc w:val="center"/>
              <w:rPr>
                <w:b/>
                <w:bCs/>
                <w:color w:val="000000"/>
                <w:sz w:val="24"/>
                <w:szCs w:val="24"/>
                <w:lang w:eastAsia="tr-TR"/>
              </w:rPr>
            </w:pPr>
          </w:p>
        </w:tc>
        <w:tc>
          <w:tcPr>
            <w:tcW w:w="992" w:type="dxa"/>
            <w:vMerge/>
            <w:vAlign w:val="center"/>
          </w:tcPr>
          <w:p w14:paraId="2450D517" w14:textId="77777777" w:rsidR="000F417A" w:rsidRPr="000F417A" w:rsidRDefault="000F417A" w:rsidP="007C4692">
            <w:pPr>
              <w:jc w:val="center"/>
              <w:rPr>
                <w:b/>
                <w:bCs/>
                <w:color w:val="000000"/>
                <w:sz w:val="24"/>
                <w:szCs w:val="24"/>
                <w:lang w:eastAsia="tr-TR"/>
              </w:rPr>
            </w:pPr>
          </w:p>
        </w:tc>
        <w:tc>
          <w:tcPr>
            <w:tcW w:w="413" w:type="dxa"/>
            <w:vMerge w:val="restart"/>
            <w:shd w:val="clear" w:color="auto" w:fill="auto"/>
            <w:noWrap/>
            <w:vAlign w:val="center"/>
            <w:hideMark/>
          </w:tcPr>
          <w:p w14:paraId="38256D99" w14:textId="7B6D1F25" w:rsidR="000F417A" w:rsidRPr="000F417A" w:rsidRDefault="000F417A" w:rsidP="007C4692">
            <w:pPr>
              <w:jc w:val="center"/>
              <w:rPr>
                <w:b/>
                <w:bCs/>
                <w:color w:val="000000"/>
                <w:sz w:val="24"/>
                <w:szCs w:val="24"/>
                <w:lang w:eastAsia="tr-TR"/>
              </w:rPr>
            </w:pPr>
            <w:r w:rsidRPr="000F417A">
              <w:rPr>
                <w:b/>
                <w:bCs/>
                <w:color w:val="000000"/>
                <w:sz w:val="24"/>
                <w:szCs w:val="24"/>
                <w:lang w:eastAsia="tr-TR"/>
              </w:rPr>
              <w:t>1</w:t>
            </w:r>
          </w:p>
        </w:tc>
        <w:tc>
          <w:tcPr>
            <w:tcW w:w="414" w:type="dxa"/>
            <w:vMerge w:val="restart"/>
            <w:shd w:val="clear" w:color="auto" w:fill="auto"/>
            <w:noWrap/>
            <w:vAlign w:val="center"/>
            <w:hideMark/>
          </w:tcPr>
          <w:p w14:paraId="0EEA58C8" w14:textId="77777777" w:rsidR="000F417A" w:rsidRPr="000F417A" w:rsidRDefault="000F417A" w:rsidP="007C4692">
            <w:pPr>
              <w:jc w:val="center"/>
              <w:rPr>
                <w:b/>
                <w:bCs/>
                <w:color w:val="000000"/>
                <w:sz w:val="24"/>
                <w:szCs w:val="24"/>
                <w:lang w:eastAsia="tr-TR"/>
              </w:rPr>
            </w:pPr>
            <w:r w:rsidRPr="000F417A">
              <w:rPr>
                <w:b/>
                <w:bCs/>
                <w:color w:val="000000"/>
                <w:sz w:val="24"/>
                <w:szCs w:val="24"/>
                <w:lang w:eastAsia="tr-TR"/>
              </w:rPr>
              <w:t>2</w:t>
            </w:r>
          </w:p>
        </w:tc>
        <w:tc>
          <w:tcPr>
            <w:tcW w:w="414" w:type="dxa"/>
            <w:vMerge w:val="restart"/>
            <w:shd w:val="clear" w:color="auto" w:fill="auto"/>
            <w:vAlign w:val="center"/>
            <w:hideMark/>
          </w:tcPr>
          <w:p w14:paraId="4F5CAE19" w14:textId="77777777" w:rsidR="000F417A" w:rsidRPr="000F417A" w:rsidRDefault="000F417A" w:rsidP="007C4692">
            <w:pPr>
              <w:jc w:val="center"/>
              <w:rPr>
                <w:b/>
                <w:bCs/>
                <w:color w:val="000000"/>
                <w:sz w:val="24"/>
                <w:szCs w:val="24"/>
                <w:lang w:eastAsia="tr-TR"/>
              </w:rPr>
            </w:pPr>
            <w:r w:rsidRPr="000F417A">
              <w:rPr>
                <w:b/>
                <w:bCs/>
                <w:color w:val="000000"/>
                <w:sz w:val="24"/>
                <w:szCs w:val="24"/>
                <w:lang w:eastAsia="tr-TR"/>
              </w:rPr>
              <w:t>3</w:t>
            </w:r>
          </w:p>
        </w:tc>
        <w:tc>
          <w:tcPr>
            <w:tcW w:w="414" w:type="dxa"/>
            <w:vMerge w:val="restart"/>
            <w:shd w:val="clear" w:color="auto" w:fill="auto"/>
            <w:noWrap/>
            <w:vAlign w:val="center"/>
            <w:hideMark/>
          </w:tcPr>
          <w:p w14:paraId="318FCCD3" w14:textId="77777777" w:rsidR="000F417A" w:rsidRPr="000F417A" w:rsidRDefault="000F417A" w:rsidP="007C4692">
            <w:pPr>
              <w:jc w:val="center"/>
              <w:rPr>
                <w:b/>
                <w:bCs/>
                <w:color w:val="000000"/>
                <w:sz w:val="24"/>
                <w:szCs w:val="24"/>
                <w:lang w:eastAsia="tr-TR"/>
              </w:rPr>
            </w:pPr>
            <w:r w:rsidRPr="000F417A">
              <w:rPr>
                <w:b/>
                <w:bCs/>
                <w:color w:val="000000"/>
                <w:sz w:val="24"/>
                <w:szCs w:val="24"/>
                <w:lang w:eastAsia="tr-TR"/>
              </w:rPr>
              <w:t>4</w:t>
            </w:r>
          </w:p>
        </w:tc>
        <w:tc>
          <w:tcPr>
            <w:tcW w:w="2030" w:type="dxa"/>
            <w:gridSpan w:val="3"/>
            <w:shd w:val="clear" w:color="auto" w:fill="auto"/>
            <w:noWrap/>
            <w:vAlign w:val="center"/>
            <w:hideMark/>
          </w:tcPr>
          <w:p w14:paraId="74B18906" w14:textId="77777777" w:rsidR="000F417A" w:rsidRPr="000F417A" w:rsidRDefault="000F417A" w:rsidP="007C4692">
            <w:pPr>
              <w:jc w:val="center"/>
              <w:rPr>
                <w:b/>
                <w:bCs/>
                <w:color w:val="000000"/>
                <w:sz w:val="24"/>
                <w:szCs w:val="24"/>
                <w:lang w:eastAsia="tr-TR"/>
              </w:rPr>
            </w:pPr>
            <w:r w:rsidRPr="000F417A">
              <w:rPr>
                <w:b/>
                <w:bCs/>
                <w:color w:val="000000"/>
                <w:sz w:val="24"/>
                <w:szCs w:val="24"/>
                <w:lang w:eastAsia="tr-TR"/>
              </w:rPr>
              <w:t>GTS ÜLKELERİ</w:t>
            </w:r>
          </w:p>
        </w:tc>
        <w:tc>
          <w:tcPr>
            <w:tcW w:w="536" w:type="dxa"/>
            <w:vMerge w:val="restart"/>
            <w:shd w:val="clear" w:color="auto" w:fill="auto"/>
            <w:noWrap/>
            <w:vAlign w:val="center"/>
            <w:hideMark/>
          </w:tcPr>
          <w:p w14:paraId="59E2AB3B" w14:textId="77777777" w:rsidR="000F417A" w:rsidRPr="000F417A" w:rsidRDefault="000F417A" w:rsidP="007C4692">
            <w:pPr>
              <w:jc w:val="center"/>
              <w:rPr>
                <w:b/>
                <w:bCs/>
                <w:color w:val="000000"/>
                <w:sz w:val="24"/>
                <w:szCs w:val="24"/>
                <w:lang w:eastAsia="tr-TR"/>
              </w:rPr>
            </w:pPr>
            <w:r w:rsidRPr="000F417A">
              <w:rPr>
                <w:b/>
                <w:bCs/>
                <w:color w:val="000000"/>
                <w:sz w:val="24"/>
                <w:szCs w:val="24"/>
                <w:lang w:eastAsia="tr-TR"/>
              </w:rPr>
              <w:t>8</w:t>
            </w:r>
          </w:p>
        </w:tc>
      </w:tr>
      <w:tr w:rsidR="000F417A" w:rsidRPr="000F417A" w14:paraId="076BB81B" w14:textId="77777777" w:rsidTr="000F417A">
        <w:trPr>
          <w:trHeight w:val="317"/>
        </w:trPr>
        <w:tc>
          <w:tcPr>
            <w:tcW w:w="1820" w:type="dxa"/>
            <w:vMerge/>
            <w:vAlign w:val="center"/>
            <w:hideMark/>
          </w:tcPr>
          <w:p w14:paraId="2CE882E9" w14:textId="77777777" w:rsidR="000F417A" w:rsidRPr="000F417A" w:rsidRDefault="000F417A" w:rsidP="007C4692">
            <w:pPr>
              <w:rPr>
                <w:b/>
                <w:bCs/>
                <w:color w:val="000000"/>
                <w:sz w:val="24"/>
                <w:szCs w:val="24"/>
                <w:lang w:eastAsia="tr-TR"/>
              </w:rPr>
            </w:pPr>
          </w:p>
        </w:tc>
        <w:tc>
          <w:tcPr>
            <w:tcW w:w="2003" w:type="dxa"/>
            <w:vMerge/>
            <w:vAlign w:val="center"/>
          </w:tcPr>
          <w:p w14:paraId="0282BA6E" w14:textId="77777777" w:rsidR="000F417A" w:rsidRPr="000F417A" w:rsidRDefault="000F417A" w:rsidP="007C4692">
            <w:pPr>
              <w:rPr>
                <w:b/>
                <w:bCs/>
                <w:color w:val="000000"/>
                <w:sz w:val="24"/>
                <w:szCs w:val="24"/>
                <w:lang w:eastAsia="tr-TR"/>
              </w:rPr>
            </w:pPr>
          </w:p>
        </w:tc>
        <w:tc>
          <w:tcPr>
            <w:tcW w:w="992" w:type="dxa"/>
            <w:vMerge/>
            <w:vAlign w:val="center"/>
          </w:tcPr>
          <w:p w14:paraId="739C0FE4" w14:textId="77777777" w:rsidR="000F417A" w:rsidRPr="000F417A" w:rsidRDefault="000F417A" w:rsidP="007C4692">
            <w:pPr>
              <w:rPr>
                <w:b/>
                <w:bCs/>
                <w:color w:val="000000"/>
                <w:sz w:val="24"/>
                <w:szCs w:val="24"/>
                <w:lang w:eastAsia="tr-TR"/>
              </w:rPr>
            </w:pPr>
          </w:p>
        </w:tc>
        <w:tc>
          <w:tcPr>
            <w:tcW w:w="413" w:type="dxa"/>
            <w:vMerge/>
            <w:vAlign w:val="center"/>
            <w:hideMark/>
          </w:tcPr>
          <w:p w14:paraId="6EF2EDFF" w14:textId="4C0B9691" w:rsidR="000F417A" w:rsidRPr="000F417A" w:rsidRDefault="000F417A" w:rsidP="007C4692">
            <w:pPr>
              <w:rPr>
                <w:b/>
                <w:bCs/>
                <w:color w:val="000000"/>
                <w:sz w:val="24"/>
                <w:szCs w:val="24"/>
                <w:lang w:eastAsia="tr-TR"/>
              </w:rPr>
            </w:pPr>
          </w:p>
        </w:tc>
        <w:tc>
          <w:tcPr>
            <w:tcW w:w="414" w:type="dxa"/>
            <w:vMerge/>
            <w:vAlign w:val="center"/>
            <w:hideMark/>
          </w:tcPr>
          <w:p w14:paraId="78A1492B" w14:textId="77777777" w:rsidR="000F417A" w:rsidRPr="000F417A" w:rsidRDefault="000F417A" w:rsidP="007C4692">
            <w:pPr>
              <w:rPr>
                <w:b/>
                <w:bCs/>
                <w:color w:val="000000"/>
                <w:sz w:val="24"/>
                <w:szCs w:val="24"/>
                <w:lang w:eastAsia="tr-TR"/>
              </w:rPr>
            </w:pPr>
          </w:p>
        </w:tc>
        <w:tc>
          <w:tcPr>
            <w:tcW w:w="414" w:type="dxa"/>
            <w:vMerge/>
            <w:vAlign w:val="center"/>
            <w:hideMark/>
          </w:tcPr>
          <w:p w14:paraId="5E80E870" w14:textId="77777777" w:rsidR="000F417A" w:rsidRPr="000F417A" w:rsidRDefault="000F417A" w:rsidP="007C4692">
            <w:pPr>
              <w:rPr>
                <w:b/>
                <w:bCs/>
                <w:color w:val="000000"/>
                <w:sz w:val="24"/>
                <w:szCs w:val="24"/>
                <w:lang w:eastAsia="tr-TR"/>
              </w:rPr>
            </w:pPr>
          </w:p>
        </w:tc>
        <w:tc>
          <w:tcPr>
            <w:tcW w:w="414" w:type="dxa"/>
            <w:vMerge/>
            <w:vAlign w:val="center"/>
            <w:hideMark/>
          </w:tcPr>
          <w:p w14:paraId="1261E73C" w14:textId="77777777" w:rsidR="000F417A" w:rsidRPr="000F417A" w:rsidRDefault="000F417A" w:rsidP="007C4692">
            <w:pPr>
              <w:rPr>
                <w:b/>
                <w:bCs/>
                <w:color w:val="000000"/>
                <w:sz w:val="24"/>
                <w:szCs w:val="24"/>
                <w:lang w:eastAsia="tr-TR"/>
              </w:rPr>
            </w:pPr>
          </w:p>
        </w:tc>
        <w:tc>
          <w:tcPr>
            <w:tcW w:w="676" w:type="dxa"/>
            <w:shd w:val="clear" w:color="auto" w:fill="auto"/>
            <w:vAlign w:val="center"/>
            <w:hideMark/>
          </w:tcPr>
          <w:p w14:paraId="50F09468" w14:textId="77777777" w:rsidR="000F417A" w:rsidRPr="000F417A" w:rsidRDefault="000F417A" w:rsidP="007C4692">
            <w:pPr>
              <w:jc w:val="center"/>
              <w:rPr>
                <w:b/>
                <w:bCs/>
                <w:color w:val="000000"/>
                <w:sz w:val="24"/>
                <w:szCs w:val="24"/>
                <w:lang w:eastAsia="tr-TR"/>
              </w:rPr>
            </w:pPr>
            <w:r w:rsidRPr="000F417A">
              <w:rPr>
                <w:b/>
                <w:bCs/>
                <w:color w:val="000000"/>
                <w:sz w:val="24"/>
                <w:szCs w:val="24"/>
                <w:lang w:eastAsia="tr-TR"/>
              </w:rPr>
              <w:t>5</w:t>
            </w:r>
          </w:p>
        </w:tc>
        <w:tc>
          <w:tcPr>
            <w:tcW w:w="677" w:type="dxa"/>
            <w:shd w:val="clear" w:color="auto" w:fill="auto"/>
            <w:vAlign w:val="center"/>
            <w:hideMark/>
          </w:tcPr>
          <w:p w14:paraId="387A28AE" w14:textId="77777777" w:rsidR="000F417A" w:rsidRPr="000F417A" w:rsidRDefault="000F417A" w:rsidP="007C4692">
            <w:pPr>
              <w:jc w:val="center"/>
              <w:rPr>
                <w:b/>
                <w:bCs/>
                <w:color w:val="000000"/>
                <w:sz w:val="24"/>
                <w:szCs w:val="24"/>
                <w:lang w:eastAsia="tr-TR"/>
              </w:rPr>
            </w:pPr>
            <w:r w:rsidRPr="000F417A">
              <w:rPr>
                <w:b/>
                <w:bCs/>
                <w:color w:val="000000"/>
                <w:sz w:val="24"/>
                <w:szCs w:val="24"/>
                <w:lang w:eastAsia="tr-TR"/>
              </w:rPr>
              <w:t>6</w:t>
            </w:r>
          </w:p>
        </w:tc>
        <w:tc>
          <w:tcPr>
            <w:tcW w:w="677" w:type="dxa"/>
            <w:shd w:val="clear" w:color="auto" w:fill="auto"/>
            <w:vAlign w:val="center"/>
            <w:hideMark/>
          </w:tcPr>
          <w:p w14:paraId="41777F51" w14:textId="77777777" w:rsidR="000F417A" w:rsidRPr="000F417A" w:rsidRDefault="000F417A" w:rsidP="007C4692">
            <w:pPr>
              <w:jc w:val="center"/>
              <w:rPr>
                <w:b/>
                <w:bCs/>
                <w:color w:val="000000"/>
                <w:sz w:val="24"/>
                <w:szCs w:val="24"/>
                <w:lang w:eastAsia="tr-TR"/>
              </w:rPr>
            </w:pPr>
            <w:r w:rsidRPr="000F417A">
              <w:rPr>
                <w:b/>
                <w:bCs/>
                <w:color w:val="000000"/>
                <w:sz w:val="24"/>
                <w:szCs w:val="24"/>
                <w:lang w:eastAsia="tr-TR"/>
              </w:rPr>
              <w:t>7</w:t>
            </w:r>
          </w:p>
        </w:tc>
        <w:tc>
          <w:tcPr>
            <w:tcW w:w="536" w:type="dxa"/>
            <w:vMerge/>
            <w:vAlign w:val="center"/>
            <w:hideMark/>
          </w:tcPr>
          <w:p w14:paraId="205C13AE" w14:textId="77777777" w:rsidR="000F417A" w:rsidRPr="000F417A" w:rsidRDefault="000F417A" w:rsidP="007C4692">
            <w:pPr>
              <w:rPr>
                <w:b/>
                <w:bCs/>
                <w:color w:val="000000"/>
                <w:sz w:val="24"/>
                <w:szCs w:val="24"/>
                <w:lang w:eastAsia="tr-TR"/>
              </w:rPr>
            </w:pPr>
          </w:p>
        </w:tc>
      </w:tr>
      <w:tr w:rsidR="000F417A" w:rsidRPr="000F417A" w14:paraId="5712AB9E" w14:textId="77777777" w:rsidTr="000F417A">
        <w:trPr>
          <w:trHeight w:val="620"/>
        </w:trPr>
        <w:tc>
          <w:tcPr>
            <w:tcW w:w="1820" w:type="dxa"/>
            <w:shd w:val="clear" w:color="auto" w:fill="auto"/>
            <w:noWrap/>
            <w:vAlign w:val="center"/>
            <w:hideMark/>
          </w:tcPr>
          <w:p w14:paraId="4A8298A2" w14:textId="77777777" w:rsidR="000F417A" w:rsidRPr="000F417A" w:rsidRDefault="000F417A" w:rsidP="007C4692">
            <w:pPr>
              <w:rPr>
                <w:color w:val="000000"/>
                <w:sz w:val="24"/>
                <w:szCs w:val="24"/>
                <w:lang w:eastAsia="tr-TR"/>
              </w:rPr>
            </w:pPr>
            <w:r w:rsidRPr="000F417A">
              <w:rPr>
                <w:color w:val="000000"/>
                <w:sz w:val="24"/>
                <w:szCs w:val="24"/>
                <w:lang w:eastAsia="tr-TR"/>
              </w:rPr>
              <w:t>5501.30.00.00.00</w:t>
            </w:r>
          </w:p>
        </w:tc>
        <w:tc>
          <w:tcPr>
            <w:tcW w:w="2003" w:type="dxa"/>
            <w:vAlign w:val="center"/>
          </w:tcPr>
          <w:p w14:paraId="0D6B0310" w14:textId="6A8EBF9B" w:rsidR="000F417A" w:rsidRPr="000F417A" w:rsidRDefault="000F417A" w:rsidP="007C4692">
            <w:pPr>
              <w:jc w:val="center"/>
              <w:rPr>
                <w:color w:val="000000"/>
                <w:sz w:val="24"/>
                <w:szCs w:val="24"/>
                <w:lang w:eastAsia="tr-TR"/>
              </w:rPr>
            </w:pPr>
            <w:r w:rsidRPr="000F417A">
              <w:rPr>
                <w:color w:val="000000"/>
                <w:sz w:val="24"/>
                <w:szCs w:val="24"/>
                <w:lang w:eastAsia="tr-TR"/>
              </w:rPr>
              <w:t xml:space="preserve">Akrilik ve </w:t>
            </w:r>
            <w:proofErr w:type="spellStart"/>
            <w:r w:rsidRPr="000F417A">
              <w:rPr>
                <w:color w:val="000000"/>
                <w:sz w:val="24"/>
                <w:szCs w:val="24"/>
                <w:lang w:eastAsia="tr-TR"/>
              </w:rPr>
              <w:t>modakrilik</w:t>
            </w:r>
            <w:proofErr w:type="spellEnd"/>
            <w:r w:rsidRPr="000F417A">
              <w:rPr>
                <w:color w:val="000000"/>
                <w:sz w:val="24"/>
                <w:szCs w:val="24"/>
                <w:lang w:eastAsia="tr-TR"/>
              </w:rPr>
              <w:t xml:space="preserve"> olanlar</w:t>
            </w:r>
          </w:p>
        </w:tc>
        <w:tc>
          <w:tcPr>
            <w:tcW w:w="992" w:type="dxa"/>
            <w:vAlign w:val="center"/>
          </w:tcPr>
          <w:p w14:paraId="25E6106B" w14:textId="3F724826" w:rsidR="000F417A" w:rsidRPr="000F417A" w:rsidRDefault="000F417A" w:rsidP="007C4692">
            <w:pPr>
              <w:jc w:val="center"/>
              <w:rPr>
                <w:color w:val="000000"/>
                <w:sz w:val="24"/>
                <w:szCs w:val="24"/>
                <w:lang w:eastAsia="tr-TR"/>
              </w:rPr>
            </w:pPr>
            <w:r>
              <w:rPr>
                <w:color w:val="000000"/>
                <w:sz w:val="24"/>
                <w:szCs w:val="24"/>
                <w:lang w:eastAsia="tr-TR"/>
              </w:rPr>
              <w:t>1</w:t>
            </w:r>
            <w:r w:rsidRPr="000F417A">
              <w:rPr>
                <w:color w:val="000000"/>
                <w:sz w:val="24"/>
                <w:szCs w:val="24"/>
                <w:lang w:eastAsia="tr-TR"/>
              </w:rPr>
              <w:t>0</w:t>
            </w:r>
          </w:p>
        </w:tc>
        <w:tc>
          <w:tcPr>
            <w:tcW w:w="413" w:type="dxa"/>
            <w:shd w:val="clear" w:color="auto" w:fill="auto"/>
            <w:noWrap/>
            <w:vAlign w:val="center"/>
            <w:hideMark/>
          </w:tcPr>
          <w:p w14:paraId="0F265ADE" w14:textId="451A8827" w:rsidR="000F417A" w:rsidRPr="000F417A" w:rsidRDefault="000F417A" w:rsidP="007C4692">
            <w:pPr>
              <w:jc w:val="center"/>
              <w:rPr>
                <w:color w:val="000000"/>
                <w:sz w:val="24"/>
                <w:szCs w:val="24"/>
                <w:lang w:eastAsia="tr-TR"/>
              </w:rPr>
            </w:pPr>
            <w:r w:rsidRPr="000F417A">
              <w:rPr>
                <w:color w:val="000000"/>
                <w:sz w:val="24"/>
                <w:szCs w:val="24"/>
                <w:lang w:eastAsia="tr-TR"/>
              </w:rPr>
              <w:t>0</w:t>
            </w:r>
          </w:p>
        </w:tc>
        <w:tc>
          <w:tcPr>
            <w:tcW w:w="414" w:type="dxa"/>
            <w:shd w:val="clear" w:color="auto" w:fill="auto"/>
            <w:noWrap/>
            <w:vAlign w:val="center"/>
            <w:hideMark/>
          </w:tcPr>
          <w:p w14:paraId="4D78AC39" w14:textId="77777777" w:rsidR="000F417A" w:rsidRPr="000F417A" w:rsidRDefault="000F417A" w:rsidP="007C4692">
            <w:pPr>
              <w:jc w:val="center"/>
              <w:rPr>
                <w:color w:val="000000"/>
                <w:sz w:val="24"/>
                <w:szCs w:val="24"/>
                <w:lang w:eastAsia="tr-TR"/>
              </w:rPr>
            </w:pPr>
            <w:r w:rsidRPr="000F417A">
              <w:rPr>
                <w:color w:val="000000"/>
                <w:sz w:val="24"/>
                <w:szCs w:val="24"/>
                <w:lang w:eastAsia="tr-TR"/>
              </w:rPr>
              <w:t>0</w:t>
            </w:r>
          </w:p>
        </w:tc>
        <w:tc>
          <w:tcPr>
            <w:tcW w:w="414" w:type="dxa"/>
            <w:shd w:val="clear" w:color="auto" w:fill="auto"/>
            <w:noWrap/>
            <w:vAlign w:val="center"/>
            <w:hideMark/>
          </w:tcPr>
          <w:p w14:paraId="2973DBAD" w14:textId="1AE7C149" w:rsidR="000F417A" w:rsidRPr="000F417A" w:rsidRDefault="000F417A" w:rsidP="007C4692">
            <w:pPr>
              <w:jc w:val="center"/>
              <w:rPr>
                <w:color w:val="000000"/>
                <w:sz w:val="24"/>
                <w:szCs w:val="24"/>
                <w:lang w:eastAsia="tr-TR"/>
              </w:rPr>
            </w:pPr>
            <w:r>
              <w:rPr>
                <w:color w:val="000000"/>
                <w:sz w:val="24"/>
                <w:szCs w:val="24"/>
                <w:lang w:eastAsia="tr-TR"/>
              </w:rPr>
              <w:t>0</w:t>
            </w:r>
          </w:p>
        </w:tc>
        <w:tc>
          <w:tcPr>
            <w:tcW w:w="414" w:type="dxa"/>
            <w:shd w:val="clear" w:color="auto" w:fill="auto"/>
            <w:noWrap/>
            <w:vAlign w:val="center"/>
            <w:hideMark/>
          </w:tcPr>
          <w:p w14:paraId="5CBF54F0" w14:textId="30D8A0FF" w:rsidR="000F417A" w:rsidRPr="000F417A" w:rsidRDefault="000F417A" w:rsidP="007C4692">
            <w:pPr>
              <w:jc w:val="center"/>
              <w:rPr>
                <w:color w:val="000000"/>
                <w:sz w:val="24"/>
                <w:szCs w:val="24"/>
                <w:lang w:eastAsia="tr-TR"/>
              </w:rPr>
            </w:pPr>
            <w:r>
              <w:rPr>
                <w:color w:val="000000"/>
                <w:sz w:val="24"/>
                <w:szCs w:val="24"/>
                <w:lang w:eastAsia="tr-TR"/>
              </w:rPr>
              <w:t>4</w:t>
            </w:r>
          </w:p>
        </w:tc>
        <w:tc>
          <w:tcPr>
            <w:tcW w:w="676" w:type="dxa"/>
            <w:shd w:val="clear" w:color="auto" w:fill="auto"/>
            <w:noWrap/>
            <w:vAlign w:val="center"/>
            <w:hideMark/>
          </w:tcPr>
          <w:p w14:paraId="332A53E7" w14:textId="77777777" w:rsidR="000F417A" w:rsidRPr="000F417A" w:rsidRDefault="000F417A" w:rsidP="007C4692">
            <w:pPr>
              <w:jc w:val="center"/>
              <w:rPr>
                <w:color w:val="000000"/>
                <w:sz w:val="24"/>
                <w:szCs w:val="24"/>
                <w:lang w:eastAsia="tr-TR"/>
              </w:rPr>
            </w:pPr>
            <w:r w:rsidRPr="000F417A">
              <w:rPr>
                <w:color w:val="000000"/>
                <w:sz w:val="24"/>
                <w:szCs w:val="24"/>
                <w:lang w:eastAsia="tr-TR"/>
              </w:rPr>
              <w:t>0</w:t>
            </w:r>
          </w:p>
        </w:tc>
        <w:tc>
          <w:tcPr>
            <w:tcW w:w="677" w:type="dxa"/>
            <w:shd w:val="clear" w:color="auto" w:fill="auto"/>
            <w:noWrap/>
            <w:vAlign w:val="center"/>
            <w:hideMark/>
          </w:tcPr>
          <w:p w14:paraId="79E1A127" w14:textId="77777777" w:rsidR="000F417A" w:rsidRPr="000F417A" w:rsidRDefault="000F417A" w:rsidP="007C4692">
            <w:pPr>
              <w:jc w:val="center"/>
              <w:rPr>
                <w:color w:val="000000"/>
                <w:sz w:val="24"/>
                <w:szCs w:val="24"/>
                <w:lang w:eastAsia="tr-TR"/>
              </w:rPr>
            </w:pPr>
            <w:r w:rsidRPr="000F417A">
              <w:rPr>
                <w:color w:val="000000"/>
                <w:sz w:val="24"/>
                <w:szCs w:val="24"/>
                <w:lang w:eastAsia="tr-TR"/>
              </w:rPr>
              <w:t>0</w:t>
            </w:r>
          </w:p>
        </w:tc>
        <w:tc>
          <w:tcPr>
            <w:tcW w:w="677" w:type="dxa"/>
            <w:shd w:val="clear" w:color="auto" w:fill="auto"/>
            <w:noWrap/>
            <w:vAlign w:val="center"/>
            <w:hideMark/>
          </w:tcPr>
          <w:p w14:paraId="5FF04602" w14:textId="77777777" w:rsidR="000F417A" w:rsidRPr="000F417A" w:rsidRDefault="000F417A" w:rsidP="007C4692">
            <w:pPr>
              <w:jc w:val="center"/>
              <w:rPr>
                <w:color w:val="000000"/>
                <w:sz w:val="24"/>
                <w:szCs w:val="24"/>
                <w:lang w:eastAsia="tr-TR"/>
              </w:rPr>
            </w:pPr>
            <w:r w:rsidRPr="000F417A">
              <w:rPr>
                <w:color w:val="000000"/>
                <w:sz w:val="24"/>
                <w:szCs w:val="24"/>
                <w:lang w:eastAsia="tr-TR"/>
              </w:rPr>
              <w:t>3,2</w:t>
            </w:r>
          </w:p>
        </w:tc>
        <w:tc>
          <w:tcPr>
            <w:tcW w:w="536" w:type="dxa"/>
            <w:shd w:val="clear" w:color="auto" w:fill="auto"/>
            <w:noWrap/>
            <w:vAlign w:val="center"/>
            <w:hideMark/>
          </w:tcPr>
          <w:p w14:paraId="1FBAA9D9" w14:textId="77777777" w:rsidR="000F417A" w:rsidRPr="000F417A" w:rsidRDefault="000F417A" w:rsidP="007C4692">
            <w:pPr>
              <w:jc w:val="center"/>
              <w:rPr>
                <w:color w:val="000000"/>
                <w:sz w:val="24"/>
                <w:szCs w:val="24"/>
                <w:lang w:eastAsia="tr-TR"/>
              </w:rPr>
            </w:pPr>
            <w:r w:rsidRPr="000F417A">
              <w:rPr>
                <w:color w:val="000000"/>
                <w:sz w:val="24"/>
                <w:szCs w:val="24"/>
                <w:lang w:eastAsia="tr-TR"/>
              </w:rPr>
              <w:t>4</w:t>
            </w:r>
          </w:p>
        </w:tc>
      </w:tr>
    </w:tbl>
    <w:p w14:paraId="0D93C2C9" w14:textId="3EB753AB" w:rsidR="00DE2CC3" w:rsidRPr="00690DE6" w:rsidRDefault="00DE2CC3" w:rsidP="00DE2CC3">
      <w:pPr>
        <w:spacing w:before="120" w:after="120"/>
        <w:jc w:val="both"/>
        <w:rPr>
          <w:color w:val="000000"/>
          <w:sz w:val="18"/>
          <w:szCs w:val="24"/>
        </w:rPr>
      </w:pPr>
      <w:r w:rsidRPr="00690DE6">
        <w:rPr>
          <w:b/>
          <w:color w:val="000000"/>
          <w:sz w:val="18"/>
          <w:szCs w:val="24"/>
        </w:rPr>
        <w:t>Kaynak</w:t>
      </w:r>
      <w:r w:rsidRPr="00690DE6">
        <w:rPr>
          <w:color w:val="000000"/>
          <w:sz w:val="18"/>
          <w:szCs w:val="24"/>
        </w:rPr>
        <w:t xml:space="preserve">: İthalat Rejimi </w:t>
      </w:r>
      <w:r w:rsidR="0096617E">
        <w:rPr>
          <w:color w:val="000000"/>
          <w:sz w:val="18"/>
          <w:szCs w:val="24"/>
        </w:rPr>
        <w:t xml:space="preserve">Kararı </w:t>
      </w:r>
      <w:r w:rsidRPr="00690DE6">
        <w:rPr>
          <w:color w:val="000000"/>
          <w:sz w:val="18"/>
          <w:szCs w:val="24"/>
        </w:rPr>
        <w:t>202</w:t>
      </w:r>
      <w:r w:rsidR="00320B6F" w:rsidRPr="00690DE6">
        <w:rPr>
          <w:color w:val="000000"/>
          <w:sz w:val="18"/>
          <w:szCs w:val="24"/>
        </w:rPr>
        <w:t>5</w:t>
      </w:r>
    </w:p>
    <w:p w14:paraId="7980FC90" w14:textId="3E51BD17" w:rsidR="00DE2CC3" w:rsidRPr="00690DE6" w:rsidRDefault="00885244" w:rsidP="00CF1EAF">
      <w:pPr>
        <w:jc w:val="both"/>
        <w:rPr>
          <w:color w:val="000000"/>
          <w:sz w:val="14"/>
          <w:szCs w:val="24"/>
        </w:rPr>
      </w:pPr>
      <w:r w:rsidRPr="00690DE6">
        <w:rPr>
          <w:color w:val="000000"/>
          <w:sz w:val="14"/>
          <w:szCs w:val="24"/>
        </w:rPr>
        <w:t xml:space="preserve">1: AB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Pr="00690DE6">
        <w:rPr>
          <w:color w:val="000000"/>
          <w:sz w:val="14"/>
          <w:szCs w:val="24"/>
        </w:rPr>
        <w:t>Morityus</w:t>
      </w:r>
      <w:proofErr w:type="spellEnd"/>
      <w:r w:rsidRPr="00690DE6">
        <w:rPr>
          <w:color w:val="000000"/>
          <w:sz w:val="14"/>
          <w:szCs w:val="24"/>
        </w:rPr>
        <w:t xml:space="preserve">, Moldova, Sırbistan, Singapur Cumhuriyeti, Şili, Tunus. 2: </w:t>
      </w:r>
      <w:proofErr w:type="spellStart"/>
      <w:r w:rsidRPr="00690DE6">
        <w:rPr>
          <w:color w:val="000000"/>
          <w:sz w:val="14"/>
          <w:szCs w:val="24"/>
        </w:rPr>
        <w:t>Bolivarcı</w:t>
      </w:r>
      <w:proofErr w:type="spellEnd"/>
      <w:r w:rsidRPr="00690DE6">
        <w:rPr>
          <w:color w:val="000000"/>
          <w:sz w:val="14"/>
          <w:szCs w:val="24"/>
        </w:rPr>
        <w:t xml:space="preserve"> Venezuela Cumhuriyeti. 3: Birleşik Arap Emirlikleri. 4: Katar. 5: En Az Gelişmiş Ülkeler. 6: Özel Teşvik Düzenlemelerinden Yararlanacak Ülkeler. 7: Gelişme Yolundaki Ülkeler. 8: Diğer Ülkeler</w:t>
      </w:r>
    </w:p>
    <w:p w14:paraId="21D0D570" w14:textId="77777777" w:rsidR="00885244" w:rsidRPr="00690DE6" w:rsidRDefault="00885244" w:rsidP="00CF1EAF">
      <w:pPr>
        <w:jc w:val="both"/>
        <w:rPr>
          <w:sz w:val="24"/>
          <w:szCs w:val="24"/>
        </w:rPr>
      </w:pPr>
    </w:p>
    <w:p w14:paraId="325A1B5B" w14:textId="672F95A9" w:rsidR="00320B6F" w:rsidRDefault="00320B6F" w:rsidP="00320B6F">
      <w:pPr>
        <w:jc w:val="both"/>
        <w:rPr>
          <w:sz w:val="24"/>
          <w:szCs w:val="24"/>
        </w:rPr>
      </w:pPr>
      <w:r w:rsidRPr="00690DE6">
        <w:rPr>
          <w:sz w:val="24"/>
          <w:szCs w:val="24"/>
        </w:rPr>
        <w:t xml:space="preserve">(2) </w:t>
      </w:r>
      <w:r w:rsidR="00CA5D62" w:rsidRPr="00690DE6">
        <w:rPr>
          <w:sz w:val="24"/>
          <w:szCs w:val="24"/>
        </w:rPr>
        <w:t>25</w:t>
      </w:r>
      <w:r w:rsidR="0096617E">
        <w:rPr>
          <w:sz w:val="24"/>
          <w:szCs w:val="24"/>
        </w:rPr>
        <w:t>/12/</w:t>
      </w:r>
      <w:bookmarkStart w:id="28" w:name="_GoBack"/>
      <w:bookmarkEnd w:id="28"/>
      <w:r w:rsidR="00CA5D62" w:rsidRPr="00690DE6">
        <w:rPr>
          <w:sz w:val="24"/>
          <w:szCs w:val="24"/>
        </w:rPr>
        <w:t>2020 tarih</w:t>
      </w:r>
      <w:r w:rsidR="001842ED" w:rsidRPr="00690DE6">
        <w:rPr>
          <w:sz w:val="24"/>
          <w:szCs w:val="24"/>
        </w:rPr>
        <w:t>li ve</w:t>
      </w:r>
      <w:r w:rsidR="00CA5D62" w:rsidRPr="00690DE6">
        <w:rPr>
          <w:sz w:val="24"/>
          <w:szCs w:val="24"/>
        </w:rPr>
        <w:t xml:space="preserve"> 31345 sayılı </w:t>
      </w:r>
      <w:r w:rsidR="00E96C0A" w:rsidRPr="00690DE6">
        <w:rPr>
          <w:sz w:val="24"/>
          <w:szCs w:val="24"/>
        </w:rPr>
        <w:t>Resmî</w:t>
      </w:r>
      <w:r w:rsidR="00CA5D62" w:rsidRPr="00690DE6">
        <w:rPr>
          <w:sz w:val="24"/>
          <w:szCs w:val="24"/>
        </w:rPr>
        <w:t xml:space="preserve"> </w:t>
      </w:r>
      <w:proofErr w:type="spellStart"/>
      <w:r w:rsidR="00CA5D62" w:rsidRPr="00690DE6">
        <w:rPr>
          <w:sz w:val="24"/>
          <w:szCs w:val="24"/>
        </w:rPr>
        <w:t>Gazete’de</w:t>
      </w:r>
      <w:proofErr w:type="spellEnd"/>
      <w:r w:rsidR="00CA5D62" w:rsidRPr="00690DE6">
        <w:rPr>
          <w:sz w:val="24"/>
          <w:szCs w:val="24"/>
        </w:rPr>
        <w:t xml:space="preserve"> </w:t>
      </w:r>
      <w:r w:rsidR="001842ED" w:rsidRPr="00690DE6">
        <w:rPr>
          <w:sz w:val="24"/>
          <w:szCs w:val="24"/>
        </w:rPr>
        <w:t xml:space="preserve">yayımlanan </w:t>
      </w:r>
      <w:r w:rsidRPr="00690DE6">
        <w:rPr>
          <w:sz w:val="24"/>
          <w:szCs w:val="24"/>
        </w:rPr>
        <w:t>İthalatta Gözetim Uygulanmasına İlişkin Tebliğ (</w:t>
      </w:r>
      <w:r w:rsidR="0022045F" w:rsidRPr="00690DE6">
        <w:rPr>
          <w:sz w:val="24"/>
          <w:szCs w:val="24"/>
        </w:rPr>
        <w:t xml:space="preserve">Tebliğ </w:t>
      </w:r>
      <w:r w:rsidRPr="00690DE6">
        <w:rPr>
          <w:sz w:val="24"/>
          <w:szCs w:val="24"/>
        </w:rPr>
        <w:t>No: 2020/9) kapsamında söz konusu eşyanın ithalatında Kayıt Belgesi aranmaktadır.</w:t>
      </w:r>
    </w:p>
    <w:p w14:paraId="15A726BA" w14:textId="77777777" w:rsidR="002D5E4A" w:rsidRPr="00690DE6" w:rsidRDefault="002D5E4A" w:rsidP="00320B6F">
      <w:pPr>
        <w:jc w:val="both"/>
        <w:rPr>
          <w:sz w:val="24"/>
          <w:szCs w:val="24"/>
        </w:rPr>
      </w:pPr>
    </w:p>
    <w:p w14:paraId="3382CCDA" w14:textId="5040738B" w:rsidR="00CF1EAF" w:rsidRPr="00690DE6" w:rsidRDefault="00F12531" w:rsidP="00CF1EAF">
      <w:pPr>
        <w:pStyle w:val="Balk1"/>
        <w:numPr>
          <w:ilvl w:val="0"/>
          <w:numId w:val="1"/>
        </w:numPr>
        <w:jc w:val="left"/>
        <w:rPr>
          <w:b/>
          <w:bCs/>
          <w:sz w:val="24"/>
          <w:szCs w:val="24"/>
        </w:rPr>
      </w:pPr>
      <w:bookmarkStart w:id="29" w:name="_Toc213838046"/>
      <w:r w:rsidRPr="00690DE6">
        <w:rPr>
          <w:b/>
          <w:bCs/>
          <w:sz w:val="24"/>
          <w:szCs w:val="24"/>
        </w:rPr>
        <w:t>DAMPİNGE İLİŞKİN BELİRLEMELER</w:t>
      </w:r>
      <w:bookmarkEnd w:id="29"/>
    </w:p>
    <w:p w14:paraId="5E601A46" w14:textId="77777777" w:rsidR="00615911" w:rsidRPr="00690DE6" w:rsidRDefault="00615911" w:rsidP="00615911"/>
    <w:p w14:paraId="150E704C" w14:textId="77777777" w:rsidR="00615911" w:rsidRPr="00690DE6" w:rsidRDefault="00615911" w:rsidP="00615911">
      <w:pPr>
        <w:pStyle w:val="ListeParagraf"/>
        <w:keepNext/>
        <w:numPr>
          <w:ilvl w:val="0"/>
          <w:numId w:val="2"/>
        </w:numPr>
        <w:outlineLvl w:val="1"/>
        <w:rPr>
          <w:b/>
          <w:bCs/>
          <w:vanish/>
          <w:sz w:val="24"/>
          <w:szCs w:val="24"/>
        </w:rPr>
      </w:pPr>
      <w:bookmarkStart w:id="30" w:name="_Toc211505578"/>
      <w:bookmarkStart w:id="31" w:name="_Toc211507167"/>
      <w:bookmarkStart w:id="32" w:name="_Toc211507301"/>
      <w:bookmarkStart w:id="33" w:name="_Toc212036294"/>
      <w:bookmarkStart w:id="34" w:name="_Toc212194331"/>
      <w:bookmarkStart w:id="35" w:name="_Toc213666098"/>
      <w:bookmarkStart w:id="36" w:name="_Toc213683372"/>
      <w:bookmarkStart w:id="37" w:name="_Toc213838007"/>
      <w:bookmarkStart w:id="38" w:name="_Toc213838047"/>
      <w:bookmarkEnd w:id="30"/>
      <w:bookmarkEnd w:id="31"/>
      <w:bookmarkEnd w:id="32"/>
      <w:bookmarkEnd w:id="33"/>
      <w:bookmarkEnd w:id="34"/>
      <w:bookmarkEnd w:id="35"/>
      <w:bookmarkEnd w:id="36"/>
      <w:bookmarkEnd w:id="37"/>
      <w:bookmarkEnd w:id="38"/>
    </w:p>
    <w:p w14:paraId="66D6790B" w14:textId="3DB2F283" w:rsidR="005855B8" w:rsidRPr="00690DE6" w:rsidRDefault="005855B8" w:rsidP="00615911">
      <w:pPr>
        <w:pStyle w:val="Balk2"/>
        <w:numPr>
          <w:ilvl w:val="1"/>
          <w:numId w:val="2"/>
        </w:numPr>
        <w:rPr>
          <w:bCs/>
          <w:szCs w:val="24"/>
        </w:rPr>
      </w:pPr>
      <w:bookmarkStart w:id="39" w:name="_Toc213838048"/>
      <w:r w:rsidRPr="00690DE6">
        <w:rPr>
          <w:bCs/>
          <w:szCs w:val="24"/>
        </w:rPr>
        <w:t xml:space="preserve">Genel </w:t>
      </w:r>
      <w:r w:rsidR="005B1E53" w:rsidRPr="00690DE6">
        <w:rPr>
          <w:bCs/>
          <w:szCs w:val="24"/>
        </w:rPr>
        <w:t>a</w:t>
      </w:r>
      <w:r w:rsidRPr="00690DE6">
        <w:rPr>
          <w:bCs/>
          <w:szCs w:val="24"/>
        </w:rPr>
        <w:t>çıklamalar</w:t>
      </w:r>
      <w:bookmarkEnd w:id="39"/>
    </w:p>
    <w:p w14:paraId="1BDE9E9F" w14:textId="418CDF27" w:rsidR="00A557D0" w:rsidRPr="00690DE6" w:rsidRDefault="00A557D0" w:rsidP="00A557D0"/>
    <w:p w14:paraId="50E9D969" w14:textId="07D0E3CD" w:rsidR="00265541" w:rsidRPr="00690DE6" w:rsidRDefault="00265541" w:rsidP="00320B6F">
      <w:pPr>
        <w:pStyle w:val="Default"/>
        <w:spacing w:after="240"/>
        <w:jc w:val="both"/>
      </w:pPr>
      <w:r w:rsidRPr="00690DE6">
        <w:rPr>
          <w:color w:val="auto"/>
        </w:rPr>
        <w:t xml:space="preserve">(1) </w:t>
      </w:r>
      <w:proofErr w:type="spellStart"/>
      <w:r w:rsidR="004C2E9C" w:rsidRPr="00690DE6">
        <w:rPr>
          <w:color w:val="auto"/>
        </w:rPr>
        <w:t>ÇHC’de</w:t>
      </w:r>
      <w:proofErr w:type="spellEnd"/>
      <w:r w:rsidR="004C2E9C" w:rsidRPr="00690DE6">
        <w:rPr>
          <w:color w:val="auto"/>
        </w:rPr>
        <w:t xml:space="preserve"> yerleşik </w:t>
      </w:r>
      <w:proofErr w:type="spellStart"/>
      <w:r w:rsidR="00320B6F" w:rsidRPr="00690DE6">
        <w:rPr>
          <w:color w:val="auto"/>
        </w:rPr>
        <w:t>Jilin</w:t>
      </w:r>
      <w:proofErr w:type="spellEnd"/>
      <w:r w:rsidR="00320B6F" w:rsidRPr="00690DE6">
        <w:rPr>
          <w:color w:val="auto"/>
        </w:rPr>
        <w:t xml:space="preserve"> </w:t>
      </w:r>
      <w:proofErr w:type="spellStart"/>
      <w:r w:rsidR="00320B6F" w:rsidRPr="00690DE6">
        <w:rPr>
          <w:color w:val="auto"/>
        </w:rPr>
        <w:t>Jimont</w:t>
      </w:r>
      <w:proofErr w:type="spellEnd"/>
      <w:r w:rsidR="00320B6F" w:rsidRPr="00690DE6">
        <w:rPr>
          <w:color w:val="auto"/>
        </w:rPr>
        <w:t xml:space="preserve"> </w:t>
      </w:r>
      <w:proofErr w:type="spellStart"/>
      <w:r w:rsidR="00320B6F" w:rsidRPr="00690DE6">
        <w:rPr>
          <w:color w:val="auto"/>
        </w:rPr>
        <w:t>Acrylic</w:t>
      </w:r>
      <w:proofErr w:type="spellEnd"/>
      <w:r w:rsidR="00320B6F" w:rsidRPr="00690DE6">
        <w:rPr>
          <w:color w:val="auto"/>
        </w:rPr>
        <w:t xml:space="preserve"> Fiber </w:t>
      </w:r>
      <w:proofErr w:type="spellStart"/>
      <w:r w:rsidR="00320B6F" w:rsidRPr="00690DE6">
        <w:rPr>
          <w:color w:val="auto"/>
        </w:rPr>
        <w:t>Co</w:t>
      </w:r>
      <w:proofErr w:type="spellEnd"/>
      <w:r w:rsidR="00320B6F" w:rsidRPr="00690DE6">
        <w:rPr>
          <w:color w:val="auto"/>
        </w:rPr>
        <w:t xml:space="preserve">., Ltd. ve </w:t>
      </w:r>
      <w:proofErr w:type="spellStart"/>
      <w:r w:rsidR="00320B6F" w:rsidRPr="00690DE6">
        <w:rPr>
          <w:color w:val="auto"/>
        </w:rPr>
        <w:t>Jilin</w:t>
      </w:r>
      <w:proofErr w:type="spellEnd"/>
      <w:r w:rsidR="00320B6F" w:rsidRPr="00690DE6">
        <w:rPr>
          <w:color w:val="auto"/>
        </w:rPr>
        <w:t xml:space="preserve"> </w:t>
      </w:r>
      <w:proofErr w:type="spellStart"/>
      <w:r w:rsidR="00320B6F" w:rsidRPr="00690DE6">
        <w:rPr>
          <w:color w:val="auto"/>
        </w:rPr>
        <w:t>Qifeng</w:t>
      </w:r>
      <w:proofErr w:type="spellEnd"/>
      <w:r w:rsidR="00320B6F" w:rsidRPr="00690DE6">
        <w:rPr>
          <w:color w:val="auto"/>
        </w:rPr>
        <w:t xml:space="preserve"> </w:t>
      </w:r>
      <w:proofErr w:type="spellStart"/>
      <w:r w:rsidR="00320B6F" w:rsidRPr="00690DE6">
        <w:rPr>
          <w:color w:val="auto"/>
        </w:rPr>
        <w:t>Chemical</w:t>
      </w:r>
      <w:proofErr w:type="spellEnd"/>
      <w:r w:rsidR="00320B6F" w:rsidRPr="00690DE6">
        <w:rPr>
          <w:color w:val="auto"/>
        </w:rPr>
        <w:t xml:space="preserve"> Fiber </w:t>
      </w:r>
      <w:proofErr w:type="spellStart"/>
      <w:r w:rsidR="00320B6F" w:rsidRPr="00690DE6">
        <w:rPr>
          <w:color w:val="auto"/>
        </w:rPr>
        <w:t>Co</w:t>
      </w:r>
      <w:proofErr w:type="spellEnd"/>
      <w:r w:rsidR="00320B6F" w:rsidRPr="00690DE6">
        <w:rPr>
          <w:color w:val="auto"/>
        </w:rPr>
        <w:t xml:space="preserve">., Ltd. </w:t>
      </w:r>
      <w:r w:rsidR="004C2E9C" w:rsidRPr="00690DE6">
        <w:rPr>
          <w:color w:val="auto"/>
        </w:rPr>
        <w:t>firmaları</w:t>
      </w:r>
      <w:r w:rsidR="00320B6F" w:rsidRPr="00690DE6">
        <w:rPr>
          <w:color w:val="auto"/>
        </w:rPr>
        <w:t xml:space="preserve"> </w:t>
      </w:r>
      <w:r w:rsidR="00A557D0" w:rsidRPr="00690DE6">
        <w:rPr>
          <w:color w:val="auto"/>
        </w:rPr>
        <w:t>soru formlarını süresi içinde ya</w:t>
      </w:r>
      <w:bookmarkStart w:id="40" w:name="_Toc320275459"/>
      <w:r w:rsidR="00A557D0" w:rsidRPr="00690DE6">
        <w:rPr>
          <w:color w:val="auto"/>
        </w:rPr>
        <w:t>nıtlayarak Bakanlığa iletmiş olup soruşt</w:t>
      </w:r>
      <w:r w:rsidR="00AE1432" w:rsidRPr="00690DE6">
        <w:rPr>
          <w:color w:val="auto"/>
        </w:rPr>
        <w:t>urmanın ilgili ihracatçı tarafları olarak damping marjı hesaplamasına konu edilmiştir.</w:t>
      </w:r>
      <w:bookmarkEnd w:id="40"/>
    </w:p>
    <w:p w14:paraId="2E62FB83" w14:textId="40F6790E" w:rsidR="00581AED" w:rsidRPr="00690DE6" w:rsidRDefault="00581AED" w:rsidP="00615911">
      <w:pPr>
        <w:pStyle w:val="Balk2"/>
        <w:numPr>
          <w:ilvl w:val="1"/>
          <w:numId w:val="2"/>
        </w:numPr>
        <w:rPr>
          <w:bCs/>
          <w:szCs w:val="24"/>
        </w:rPr>
      </w:pPr>
      <w:bookmarkStart w:id="41" w:name="_Toc213838049"/>
      <w:r w:rsidRPr="00690DE6">
        <w:rPr>
          <w:bCs/>
          <w:szCs w:val="24"/>
        </w:rPr>
        <w:t>Normal değerin belirlenmesi</w:t>
      </w:r>
      <w:bookmarkEnd w:id="41"/>
    </w:p>
    <w:p w14:paraId="5E396CE0" w14:textId="77777777" w:rsidR="00581AED" w:rsidRPr="00690DE6" w:rsidRDefault="00581AED" w:rsidP="00581AED"/>
    <w:p w14:paraId="0AFEA5D6" w14:textId="7C2BA343" w:rsidR="00DC71C9" w:rsidRPr="00690DE6" w:rsidRDefault="00581AED" w:rsidP="00581AED">
      <w:pPr>
        <w:jc w:val="both"/>
        <w:rPr>
          <w:sz w:val="24"/>
          <w:szCs w:val="24"/>
        </w:rPr>
      </w:pPr>
      <w:r w:rsidRPr="00690DE6">
        <w:rPr>
          <w:sz w:val="24"/>
          <w:szCs w:val="24"/>
        </w:rPr>
        <w:t xml:space="preserve">(1) </w:t>
      </w:r>
      <w:r w:rsidR="00052E69" w:rsidRPr="00690DE6">
        <w:rPr>
          <w:sz w:val="24"/>
          <w:szCs w:val="24"/>
        </w:rPr>
        <w:t xml:space="preserve">ÇHC için normal değer, iş birliğinde bulunan firmaların soru formuna yanıtlarında piyasa ekonomisinde işlem gören ülke statüsünü seçmemesi üzerine, Yönetmeliğin 7 </w:t>
      </w:r>
      <w:proofErr w:type="spellStart"/>
      <w:r w:rsidR="00052E69" w:rsidRPr="00690DE6">
        <w:rPr>
          <w:sz w:val="24"/>
          <w:szCs w:val="24"/>
        </w:rPr>
        <w:t>nci</w:t>
      </w:r>
      <w:proofErr w:type="spellEnd"/>
      <w:r w:rsidR="00052E69" w:rsidRPr="00690DE6">
        <w:rPr>
          <w:sz w:val="24"/>
          <w:szCs w:val="24"/>
        </w:rPr>
        <w:t xml:space="preserve"> maddesi çerçevesinde, emsal ülke olarak değerlendirilen Türkiye’de benzer malın ortalama birim imalat maliyetine genel, idari ve satış giderleri ile makul bir kârın eklenmesiyle oluşturulmuştur. Normal değerin tespitinde, soruşturma konusu ülke koşullarına ilişkin ihracatçı firmalar lehine ayarlama</w:t>
      </w:r>
      <w:r w:rsidR="000060F8" w:rsidRPr="00690DE6">
        <w:rPr>
          <w:sz w:val="24"/>
          <w:szCs w:val="24"/>
        </w:rPr>
        <w:t>lar</w:t>
      </w:r>
      <w:r w:rsidR="00052E69" w:rsidRPr="00690DE6">
        <w:rPr>
          <w:sz w:val="24"/>
          <w:szCs w:val="24"/>
        </w:rPr>
        <w:t xml:space="preserve"> yapılmıştır.</w:t>
      </w:r>
    </w:p>
    <w:p w14:paraId="0A96950A" w14:textId="77777777" w:rsidR="00581AED" w:rsidRPr="00690DE6" w:rsidRDefault="00581AED" w:rsidP="00581AED">
      <w:pPr>
        <w:jc w:val="both"/>
        <w:rPr>
          <w:sz w:val="24"/>
          <w:szCs w:val="24"/>
        </w:rPr>
      </w:pPr>
    </w:p>
    <w:p w14:paraId="5629252B" w14:textId="7599E6EF" w:rsidR="00812C4B" w:rsidRPr="00690DE6" w:rsidRDefault="00812C4B" w:rsidP="00581AED">
      <w:pPr>
        <w:jc w:val="both"/>
        <w:rPr>
          <w:sz w:val="24"/>
          <w:szCs w:val="24"/>
        </w:rPr>
      </w:pPr>
      <w:r w:rsidRPr="00690DE6">
        <w:rPr>
          <w:sz w:val="24"/>
          <w:szCs w:val="24"/>
        </w:rPr>
        <w:t xml:space="preserve">(2) Nihai Bildirim Raporu sonrasında iletilen görüşlerde kimi ilgili taraflarca, oluşturulmuş normal değer hesabında kullanılan </w:t>
      </w:r>
      <w:proofErr w:type="spellStart"/>
      <w:r w:rsidRPr="00690DE6">
        <w:rPr>
          <w:sz w:val="24"/>
          <w:szCs w:val="24"/>
        </w:rPr>
        <w:t>mâkul</w:t>
      </w:r>
      <w:proofErr w:type="spellEnd"/>
      <w:r w:rsidRPr="00690DE6">
        <w:rPr>
          <w:sz w:val="24"/>
          <w:szCs w:val="24"/>
        </w:rPr>
        <w:t xml:space="preserve"> kârın ne olduğunun ve ihracatçı firmalar lehine yapılan ayarlamaların neler olduğunun açıklanması talep edilmektedir. </w:t>
      </w:r>
      <w:r w:rsidR="003C3051" w:rsidRPr="00690DE6">
        <w:rPr>
          <w:sz w:val="24"/>
          <w:szCs w:val="24"/>
        </w:rPr>
        <w:t xml:space="preserve">İhracatçı firmalar lehine yapılan söz konusu ayarlamalar soruşturma konusu ürün bazında yapılmakta olup hangi maliyet kalemlerinin ayarlamaya muhtaç olduğu hâlihazırda değerlendirilmiştir. </w:t>
      </w:r>
      <w:r w:rsidRPr="00690DE6">
        <w:rPr>
          <w:sz w:val="24"/>
          <w:szCs w:val="24"/>
        </w:rPr>
        <w:t xml:space="preserve">Öte yandan, hâlihazırda </w:t>
      </w:r>
      <w:proofErr w:type="spellStart"/>
      <w:r w:rsidRPr="00690DE6">
        <w:rPr>
          <w:sz w:val="24"/>
          <w:szCs w:val="24"/>
        </w:rPr>
        <w:t>mâkul</w:t>
      </w:r>
      <w:proofErr w:type="spellEnd"/>
      <w:r w:rsidRPr="00690DE6">
        <w:rPr>
          <w:sz w:val="24"/>
          <w:szCs w:val="24"/>
        </w:rPr>
        <w:t xml:space="preserve"> kâr aralık olarak ilgili taraflarla paylaşılmıştır. Bunun yanı sıra, yapılan ayarlamalara ve oluşturulmuş normal değere ilişkin ilave bilgilerin paylaşılması Yönetmeliğin 22 </w:t>
      </w:r>
      <w:proofErr w:type="spellStart"/>
      <w:r w:rsidRPr="00690DE6">
        <w:rPr>
          <w:sz w:val="24"/>
          <w:szCs w:val="24"/>
        </w:rPr>
        <w:t>nci</w:t>
      </w:r>
      <w:proofErr w:type="spellEnd"/>
      <w:r w:rsidRPr="00690DE6">
        <w:rPr>
          <w:sz w:val="24"/>
          <w:szCs w:val="24"/>
        </w:rPr>
        <w:t xml:space="preserve"> maddesi çerçevesinde mümkün bulunmamaktadır.</w:t>
      </w:r>
    </w:p>
    <w:p w14:paraId="0B911AD6" w14:textId="77777777" w:rsidR="00A4124E" w:rsidRPr="00690DE6" w:rsidRDefault="00A4124E" w:rsidP="00581AED">
      <w:pPr>
        <w:jc w:val="both"/>
        <w:rPr>
          <w:sz w:val="24"/>
          <w:szCs w:val="24"/>
        </w:rPr>
      </w:pPr>
    </w:p>
    <w:p w14:paraId="7FC4DDA6" w14:textId="6E32CFC6" w:rsidR="00581AED" w:rsidRPr="00690DE6" w:rsidRDefault="00581AED" w:rsidP="00615911">
      <w:pPr>
        <w:pStyle w:val="Balk2"/>
        <w:numPr>
          <w:ilvl w:val="1"/>
          <w:numId w:val="2"/>
        </w:numPr>
        <w:rPr>
          <w:bCs/>
          <w:szCs w:val="24"/>
        </w:rPr>
      </w:pPr>
      <w:bookmarkStart w:id="42" w:name="_Toc213838050"/>
      <w:r w:rsidRPr="00690DE6">
        <w:rPr>
          <w:bCs/>
          <w:szCs w:val="24"/>
        </w:rPr>
        <w:t>İhraç fiyatının belirlenmesi</w:t>
      </w:r>
      <w:bookmarkEnd w:id="42"/>
    </w:p>
    <w:p w14:paraId="641CAEBE" w14:textId="77777777" w:rsidR="00581AED" w:rsidRPr="00690DE6" w:rsidRDefault="00581AED" w:rsidP="00581AED"/>
    <w:p w14:paraId="34FF1B0F" w14:textId="77777777" w:rsidR="00581AED" w:rsidRPr="00690DE6" w:rsidRDefault="00581AED" w:rsidP="00581AED">
      <w:pPr>
        <w:jc w:val="both"/>
        <w:rPr>
          <w:sz w:val="24"/>
          <w:szCs w:val="24"/>
        </w:rPr>
      </w:pPr>
      <w:r w:rsidRPr="00690DE6">
        <w:rPr>
          <w:sz w:val="24"/>
          <w:szCs w:val="24"/>
        </w:rPr>
        <w:t>(1) Yönetmeliğin 9 uncu maddesi uyarınca, iş birliğine gelen üretici/ihracatçı firmanın ihraç fiyatı, Türkiye’ye ihraç amacıyla satılan soruşturma konusu ürün için fiilen ödenmiş olan veya ödenmesi gereken fiyat temelinde tespit edilmiştir.</w:t>
      </w:r>
    </w:p>
    <w:p w14:paraId="366DFFE7" w14:textId="77777777" w:rsidR="00581AED" w:rsidRPr="00690DE6" w:rsidRDefault="00581AED" w:rsidP="00581AED"/>
    <w:p w14:paraId="42B970C2" w14:textId="30CD691C" w:rsidR="00581AED" w:rsidRPr="00690DE6" w:rsidRDefault="00581AED" w:rsidP="00615911">
      <w:pPr>
        <w:pStyle w:val="Balk2"/>
        <w:numPr>
          <w:ilvl w:val="1"/>
          <w:numId w:val="2"/>
        </w:numPr>
        <w:rPr>
          <w:bCs/>
          <w:szCs w:val="24"/>
        </w:rPr>
      </w:pPr>
      <w:bookmarkStart w:id="43" w:name="_Toc213838051"/>
      <w:r w:rsidRPr="00690DE6">
        <w:rPr>
          <w:bCs/>
          <w:szCs w:val="24"/>
        </w:rPr>
        <w:t>Fiyat karşılaştırması</w:t>
      </w:r>
      <w:bookmarkEnd w:id="43"/>
    </w:p>
    <w:p w14:paraId="30B736FA" w14:textId="77777777" w:rsidR="00581AED" w:rsidRPr="00690DE6" w:rsidRDefault="00581AED" w:rsidP="00581AED">
      <w:pPr>
        <w:jc w:val="both"/>
        <w:rPr>
          <w:sz w:val="24"/>
          <w:szCs w:val="24"/>
        </w:rPr>
      </w:pPr>
    </w:p>
    <w:p w14:paraId="099745D0" w14:textId="77777777" w:rsidR="00581AED" w:rsidRPr="00690DE6" w:rsidRDefault="00581AED" w:rsidP="00581AED">
      <w:pPr>
        <w:jc w:val="both"/>
        <w:rPr>
          <w:sz w:val="24"/>
          <w:szCs w:val="24"/>
        </w:rPr>
      </w:pPr>
      <w:r w:rsidRPr="00690DE6">
        <w:rPr>
          <w:sz w:val="24"/>
          <w:szCs w:val="24"/>
        </w:rPr>
        <w:t>(1) Adil bir karşılaştırmanın yapılabilmesini teminen, normal değer ile ihraç fiyatı mümkün olduğu ölçüde fabrika çıkış aşamasına getirilerek aynı ticari aşamada karşılaştırılmıştır.</w:t>
      </w:r>
    </w:p>
    <w:p w14:paraId="0B5DF104" w14:textId="77777777" w:rsidR="00581AED" w:rsidRPr="00690DE6" w:rsidRDefault="00581AED" w:rsidP="00581AED">
      <w:pPr>
        <w:jc w:val="both"/>
        <w:rPr>
          <w:sz w:val="24"/>
          <w:szCs w:val="24"/>
        </w:rPr>
      </w:pPr>
    </w:p>
    <w:p w14:paraId="2DF3DFA0" w14:textId="77777777" w:rsidR="00581AED" w:rsidRDefault="00581AED" w:rsidP="00581AED">
      <w:pPr>
        <w:jc w:val="both"/>
        <w:rPr>
          <w:sz w:val="24"/>
          <w:szCs w:val="24"/>
        </w:rPr>
      </w:pPr>
      <w:r w:rsidRPr="00690DE6">
        <w:rPr>
          <w:sz w:val="24"/>
          <w:szCs w:val="24"/>
        </w:rPr>
        <w:t>(2) Yönetmeliğin 10 uncu maddesi hükmü gereğince, iş birliğine gelen üretici/ihracatçı firmalar tarafınca fiyat karşılaştırmasını etkilediği ileri sürülen hususlar değerlendirilmiş olup belgelendirilen ve uygulanabilir ayarlamalar marj hesabına yansıtılmıştır.</w:t>
      </w:r>
    </w:p>
    <w:p w14:paraId="2CAF6BBB" w14:textId="77777777" w:rsidR="00581AED" w:rsidRPr="00690DE6" w:rsidRDefault="00581AED" w:rsidP="00581AED"/>
    <w:p w14:paraId="4982581E" w14:textId="0F402ED1" w:rsidR="00581AED" w:rsidRPr="00690DE6" w:rsidRDefault="00581AED" w:rsidP="00615911">
      <w:pPr>
        <w:pStyle w:val="Balk2"/>
        <w:numPr>
          <w:ilvl w:val="1"/>
          <w:numId w:val="2"/>
        </w:numPr>
        <w:rPr>
          <w:bCs/>
          <w:szCs w:val="24"/>
        </w:rPr>
      </w:pPr>
      <w:bookmarkStart w:id="44" w:name="_Toc213838052"/>
      <w:r w:rsidRPr="00690DE6">
        <w:rPr>
          <w:bCs/>
          <w:szCs w:val="24"/>
        </w:rPr>
        <w:t>Damping marjı</w:t>
      </w:r>
      <w:bookmarkEnd w:id="44"/>
    </w:p>
    <w:p w14:paraId="094A4BB1" w14:textId="77777777" w:rsidR="00581AED" w:rsidRPr="00690DE6" w:rsidRDefault="00581AED" w:rsidP="00265541"/>
    <w:p w14:paraId="545156F0" w14:textId="3EA37A73" w:rsidR="00581AED" w:rsidRPr="00690DE6" w:rsidRDefault="00581AED" w:rsidP="003D6190">
      <w:pPr>
        <w:jc w:val="both"/>
        <w:rPr>
          <w:sz w:val="24"/>
          <w:szCs w:val="24"/>
        </w:rPr>
      </w:pPr>
      <w:r w:rsidRPr="00690DE6">
        <w:rPr>
          <w:sz w:val="24"/>
          <w:szCs w:val="24"/>
        </w:rPr>
        <w:t>(1)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bildirimlerinde kapsamlı ve ayrıntılı olarak açıklanmıştır.</w:t>
      </w:r>
      <w:r w:rsidR="003D6190" w:rsidRPr="00690DE6">
        <w:rPr>
          <w:sz w:val="24"/>
          <w:szCs w:val="24"/>
        </w:rPr>
        <w:t xml:space="preserve"> Soruşturma kapsamında iş birliğine gelen </w:t>
      </w:r>
      <w:proofErr w:type="spellStart"/>
      <w:r w:rsidR="003D6190" w:rsidRPr="00690DE6">
        <w:rPr>
          <w:sz w:val="24"/>
          <w:szCs w:val="24"/>
        </w:rPr>
        <w:t>Jilin</w:t>
      </w:r>
      <w:proofErr w:type="spellEnd"/>
      <w:r w:rsidR="003D6190" w:rsidRPr="00690DE6">
        <w:rPr>
          <w:sz w:val="24"/>
          <w:szCs w:val="24"/>
        </w:rPr>
        <w:t xml:space="preserve"> </w:t>
      </w:r>
      <w:proofErr w:type="spellStart"/>
      <w:r w:rsidR="003D6190" w:rsidRPr="00690DE6">
        <w:rPr>
          <w:sz w:val="24"/>
          <w:szCs w:val="24"/>
        </w:rPr>
        <w:t>Jimont</w:t>
      </w:r>
      <w:proofErr w:type="spellEnd"/>
      <w:r w:rsidR="003D6190" w:rsidRPr="00690DE6">
        <w:rPr>
          <w:sz w:val="24"/>
          <w:szCs w:val="24"/>
        </w:rPr>
        <w:t xml:space="preserve"> </w:t>
      </w:r>
      <w:proofErr w:type="spellStart"/>
      <w:r w:rsidR="003D6190" w:rsidRPr="00690DE6">
        <w:rPr>
          <w:sz w:val="24"/>
          <w:szCs w:val="24"/>
        </w:rPr>
        <w:t>Acrylic</w:t>
      </w:r>
      <w:proofErr w:type="spellEnd"/>
      <w:r w:rsidR="003D6190" w:rsidRPr="00690DE6">
        <w:rPr>
          <w:sz w:val="24"/>
          <w:szCs w:val="24"/>
        </w:rPr>
        <w:t xml:space="preserve"> Fiber </w:t>
      </w:r>
      <w:proofErr w:type="spellStart"/>
      <w:r w:rsidR="003D6190" w:rsidRPr="00690DE6">
        <w:rPr>
          <w:sz w:val="24"/>
          <w:szCs w:val="24"/>
        </w:rPr>
        <w:t>Co</w:t>
      </w:r>
      <w:proofErr w:type="spellEnd"/>
      <w:r w:rsidR="003D6190" w:rsidRPr="00690DE6">
        <w:rPr>
          <w:sz w:val="24"/>
          <w:szCs w:val="24"/>
        </w:rPr>
        <w:t xml:space="preserve">., Ltd. ve </w:t>
      </w:r>
      <w:proofErr w:type="spellStart"/>
      <w:r w:rsidR="003D6190" w:rsidRPr="00690DE6">
        <w:rPr>
          <w:sz w:val="24"/>
          <w:szCs w:val="24"/>
        </w:rPr>
        <w:t>Jilin</w:t>
      </w:r>
      <w:proofErr w:type="spellEnd"/>
      <w:r w:rsidR="003D6190" w:rsidRPr="00690DE6">
        <w:rPr>
          <w:sz w:val="24"/>
          <w:szCs w:val="24"/>
        </w:rPr>
        <w:t xml:space="preserve"> </w:t>
      </w:r>
      <w:proofErr w:type="spellStart"/>
      <w:r w:rsidR="003D6190" w:rsidRPr="00690DE6">
        <w:rPr>
          <w:sz w:val="24"/>
          <w:szCs w:val="24"/>
        </w:rPr>
        <w:t>Qifeng</w:t>
      </w:r>
      <w:proofErr w:type="spellEnd"/>
      <w:r w:rsidR="003D6190" w:rsidRPr="00690DE6">
        <w:rPr>
          <w:sz w:val="24"/>
          <w:szCs w:val="24"/>
        </w:rPr>
        <w:t xml:space="preserve"> </w:t>
      </w:r>
      <w:proofErr w:type="spellStart"/>
      <w:r w:rsidR="003D6190" w:rsidRPr="00690DE6">
        <w:rPr>
          <w:sz w:val="24"/>
          <w:szCs w:val="24"/>
        </w:rPr>
        <w:t>Chemical</w:t>
      </w:r>
      <w:proofErr w:type="spellEnd"/>
      <w:r w:rsidR="003D6190" w:rsidRPr="00690DE6">
        <w:rPr>
          <w:sz w:val="24"/>
          <w:szCs w:val="24"/>
        </w:rPr>
        <w:t xml:space="preserve"> Fiber </w:t>
      </w:r>
      <w:proofErr w:type="spellStart"/>
      <w:r w:rsidR="003D6190" w:rsidRPr="00690DE6">
        <w:rPr>
          <w:sz w:val="24"/>
          <w:szCs w:val="24"/>
        </w:rPr>
        <w:t>Co</w:t>
      </w:r>
      <w:proofErr w:type="spellEnd"/>
      <w:r w:rsidR="003D6190" w:rsidRPr="00690DE6">
        <w:rPr>
          <w:sz w:val="24"/>
          <w:szCs w:val="24"/>
        </w:rPr>
        <w:t xml:space="preserve">., Ltd. firmalarının </w:t>
      </w:r>
      <w:r w:rsidR="001842ED" w:rsidRPr="00690DE6">
        <w:rPr>
          <w:sz w:val="24"/>
          <w:szCs w:val="24"/>
        </w:rPr>
        <w:t>soru formlarına vermiş oldukları yanıtlar incelendiğinde, her iki firmanın yönetimi ve idari yapısının aynı gruba ait olması</w:t>
      </w:r>
      <w:r w:rsidR="003D6190" w:rsidRPr="00690DE6">
        <w:rPr>
          <w:sz w:val="24"/>
          <w:szCs w:val="24"/>
        </w:rPr>
        <w:t xml:space="preserve"> göz önüne alınarak bahse konu iki firmanın Türkiye’ye satışları için ortak bir damping marjı hesaplanmasının uygun olacağı değerlendirilmiştir.</w:t>
      </w:r>
    </w:p>
    <w:p w14:paraId="4F811E63" w14:textId="77777777" w:rsidR="00581AED" w:rsidRPr="00690DE6" w:rsidRDefault="00581AED" w:rsidP="00581AED">
      <w:pPr>
        <w:jc w:val="both"/>
        <w:rPr>
          <w:sz w:val="24"/>
          <w:szCs w:val="24"/>
        </w:rPr>
      </w:pPr>
    </w:p>
    <w:p w14:paraId="277796B4" w14:textId="77777777" w:rsidR="00581AED" w:rsidRPr="00690DE6" w:rsidRDefault="00581AED" w:rsidP="00581AED">
      <w:pPr>
        <w:jc w:val="both"/>
        <w:rPr>
          <w:sz w:val="24"/>
          <w:szCs w:val="24"/>
        </w:rPr>
      </w:pPr>
      <w:r w:rsidRPr="00690DE6">
        <w:rPr>
          <w:sz w:val="24"/>
          <w:szCs w:val="24"/>
        </w:rPr>
        <w:t xml:space="preserve">(2) Soruşturma kapsamında iş birliğine gelmeyen/gelmemiş addedilen diğer firmalar için </w:t>
      </w:r>
      <w:proofErr w:type="gramStart"/>
      <w:r w:rsidRPr="00690DE6">
        <w:rPr>
          <w:sz w:val="24"/>
          <w:szCs w:val="24"/>
        </w:rPr>
        <w:t>damping</w:t>
      </w:r>
      <w:proofErr w:type="gramEnd"/>
      <w:r w:rsidRPr="00690DE6">
        <w:rPr>
          <w:sz w:val="24"/>
          <w:szCs w:val="24"/>
        </w:rPr>
        <w:t xml:space="preserve"> marjı, Yönetmeliğin 26 </w:t>
      </w:r>
      <w:proofErr w:type="spellStart"/>
      <w:r w:rsidRPr="00690DE6">
        <w:rPr>
          <w:sz w:val="24"/>
          <w:szCs w:val="24"/>
        </w:rPr>
        <w:t>ncı</w:t>
      </w:r>
      <w:proofErr w:type="spellEnd"/>
      <w:r w:rsidRPr="00690DE6">
        <w:rPr>
          <w:sz w:val="24"/>
          <w:szCs w:val="24"/>
        </w:rPr>
        <w:t xml:space="preserve"> maddesi hükmü uyarınca tespit edilmiştir.</w:t>
      </w:r>
    </w:p>
    <w:p w14:paraId="31DD4FF5" w14:textId="77777777" w:rsidR="00581AED" w:rsidRPr="00690DE6" w:rsidRDefault="00581AED" w:rsidP="00581AED">
      <w:pPr>
        <w:jc w:val="both"/>
        <w:rPr>
          <w:sz w:val="24"/>
          <w:szCs w:val="24"/>
        </w:rPr>
      </w:pPr>
    </w:p>
    <w:p w14:paraId="11066F0C" w14:textId="7AA4E4E6" w:rsidR="006B0A5F" w:rsidRPr="00690DE6" w:rsidRDefault="00581AED" w:rsidP="00581AED">
      <w:pPr>
        <w:jc w:val="both"/>
        <w:rPr>
          <w:sz w:val="24"/>
          <w:szCs w:val="24"/>
        </w:rPr>
      </w:pPr>
      <w:r w:rsidRPr="00690DE6">
        <w:rPr>
          <w:sz w:val="24"/>
          <w:szCs w:val="24"/>
        </w:rPr>
        <w:lastRenderedPageBreak/>
        <w:t xml:space="preserve">(3) Buna göre, </w:t>
      </w:r>
      <w:proofErr w:type="spellStart"/>
      <w:r w:rsidR="00CB141F" w:rsidRPr="00690DE6">
        <w:rPr>
          <w:sz w:val="24"/>
          <w:szCs w:val="24"/>
        </w:rPr>
        <w:t>ÇHC’de</w:t>
      </w:r>
      <w:proofErr w:type="spellEnd"/>
      <w:r w:rsidRPr="00690DE6">
        <w:rPr>
          <w:sz w:val="24"/>
          <w:szCs w:val="24"/>
        </w:rPr>
        <w:t xml:space="preserve"> yerleşik soru formuna cevap veren üretici/ihracatçı firma</w:t>
      </w:r>
      <w:r w:rsidR="00CB141F" w:rsidRPr="00690DE6">
        <w:rPr>
          <w:sz w:val="24"/>
          <w:szCs w:val="24"/>
        </w:rPr>
        <w:t>lar</w:t>
      </w:r>
      <w:r w:rsidRPr="00690DE6">
        <w:rPr>
          <w:sz w:val="24"/>
          <w:szCs w:val="24"/>
        </w:rPr>
        <w:t xml:space="preserve"> ile iş birliğinde bulunmayan diğer firmalar için CIF bedelin yüzdesi olarak hesaplanan damping marjları aşağıda yer almaktadır.</w:t>
      </w:r>
    </w:p>
    <w:p w14:paraId="19966429" w14:textId="4D4177BA" w:rsidR="00980895" w:rsidRPr="00690DE6" w:rsidRDefault="00980895" w:rsidP="00980895">
      <w:pPr>
        <w:jc w:val="both"/>
        <w:rPr>
          <w:b/>
          <w:bCs/>
          <w:sz w:val="24"/>
          <w:szCs w:val="24"/>
        </w:rPr>
      </w:pPr>
    </w:p>
    <w:tbl>
      <w:tblP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47"/>
        <w:gridCol w:w="4751"/>
      </w:tblGrid>
      <w:tr w:rsidR="00CB141F" w:rsidRPr="00690DE6" w14:paraId="759C1FF5" w14:textId="77777777" w:rsidTr="0083094C">
        <w:trPr>
          <w:trHeight w:val="531"/>
        </w:trPr>
        <w:tc>
          <w:tcPr>
            <w:tcW w:w="0" w:type="auto"/>
            <w:shd w:val="clear" w:color="auto" w:fill="auto"/>
            <w:vAlign w:val="center"/>
            <w:hideMark/>
          </w:tcPr>
          <w:p w14:paraId="30A91EC9" w14:textId="77777777" w:rsidR="00CB141F" w:rsidRPr="00690DE6" w:rsidRDefault="00CB141F" w:rsidP="007C4692">
            <w:pPr>
              <w:jc w:val="center"/>
              <w:rPr>
                <w:b/>
                <w:bCs/>
                <w:color w:val="000000"/>
                <w:sz w:val="24"/>
                <w:szCs w:val="24"/>
                <w:lang w:eastAsia="tr-TR"/>
              </w:rPr>
            </w:pPr>
            <w:r w:rsidRPr="00690DE6">
              <w:rPr>
                <w:b/>
                <w:bCs/>
                <w:color w:val="000000"/>
                <w:sz w:val="24"/>
                <w:szCs w:val="24"/>
                <w:lang w:eastAsia="tr-TR"/>
              </w:rPr>
              <w:t>İhracatçı Firmalar</w:t>
            </w:r>
          </w:p>
        </w:tc>
        <w:tc>
          <w:tcPr>
            <w:tcW w:w="0" w:type="auto"/>
            <w:shd w:val="clear" w:color="auto" w:fill="auto"/>
            <w:vAlign w:val="center"/>
            <w:hideMark/>
          </w:tcPr>
          <w:p w14:paraId="630ECAED" w14:textId="0A74BA3D" w:rsidR="00CB141F" w:rsidRPr="00690DE6" w:rsidRDefault="00CB141F" w:rsidP="007C4692">
            <w:pPr>
              <w:jc w:val="center"/>
              <w:rPr>
                <w:b/>
                <w:bCs/>
                <w:color w:val="000000"/>
                <w:sz w:val="24"/>
                <w:szCs w:val="24"/>
                <w:lang w:eastAsia="tr-TR"/>
              </w:rPr>
            </w:pPr>
            <w:r w:rsidRPr="00690DE6">
              <w:rPr>
                <w:b/>
                <w:bCs/>
                <w:color w:val="000000"/>
                <w:sz w:val="24"/>
                <w:szCs w:val="24"/>
                <w:lang w:eastAsia="tr-TR"/>
              </w:rPr>
              <w:t>Damping Marjı (</w:t>
            </w:r>
            <w:r w:rsidR="000C53C1" w:rsidRPr="00886FA0">
              <w:rPr>
                <w:rFonts w:eastAsia="Calibri"/>
                <w:b/>
                <w:bCs/>
                <w:color w:val="000000"/>
                <w:sz w:val="24"/>
                <w:szCs w:val="24"/>
              </w:rPr>
              <w:t>CIF Bedelin Yüzdesi</w:t>
            </w:r>
            <w:r w:rsidRPr="00690DE6">
              <w:rPr>
                <w:b/>
                <w:bCs/>
                <w:color w:val="000000"/>
                <w:sz w:val="24"/>
                <w:szCs w:val="24"/>
                <w:lang w:eastAsia="tr-TR"/>
              </w:rPr>
              <w:t>)</w:t>
            </w:r>
          </w:p>
        </w:tc>
      </w:tr>
      <w:tr w:rsidR="00CB141F" w:rsidRPr="00690DE6" w14:paraId="789EA539" w14:textId="77777777" w:rsidTr="0083094C">
        <w:trPr>
          <w:trHeight w:val="265"/>
        </w:trPr>
        <w:tc>
          <w:tcPr>
            <w:tcW w:w="0" w:type="auto"/>
            <w:shd w:val="clear" w:color="auto" w:fill="auto"/>
            <w:noWrap/>
            <w:vAlign w:val="center"/>
            <w:hideMark/>
          </w:tcPr>
          <w:p w14:paraId="0182FC29" w14:textId="77777777" w:rsidR="00CB141F" w:rsidRPr="00690DE6" w:rsidRDefault="00CB141F" w:rsidP="007C4692">
            <w:pPr>
              <w:rPr>
                <w:color w:val="000000"/>
                <w:sz w:val="24"/>
                <w:szCs w:val="24"/>
                <w:lang w:eastAsia="tr-TR"/>
              </w:rPr>
            </w:pPr>
            <w:proofErr w:type="spellStart"/>
            <w:r w:rsidRPr="00690DE6">
              <w:rPr>
                <w:color w:val="000000"/>
                <w:sz w:val="24"/>
                <w:szCs w:val="24"/>
                <w:lang w:eastAsia="tr-TR"/>
              </w:rPr>
              <w:t>Jilin</w:t>
            </w:r>
            <w:proofErr w:type="spellEnd"/>
            <w:r w:rsidRPr="00690DE6">
              <w:rPr>
                <w:color w:val="000000"/>
                <w:sz w:val="24"/>
                <w:szCs w:val="24"/>
                <w:lang w:eastAsia="tr-TR"/>
              </w:rPr>
              <w:t xml:space="preserve"> </w:t>
            </w:r>
            <w:proofErr w:type="spellStart"/>
            <w:r w:rsidRPr="00690DE6">
              <w:rPr>
                <w:color w:val="000000"/>
                <w:sz w:val="24"/>
                <w:szCs w:val="24"/>
                <w:lang w:eastAsia="tr-TR"/>
              </w:rPr>
              <w:t>Jimont</w:t>
            </w:r>
            <w:proofErr w:type="spellEnd"/>
            <w:r w:rsidRPr="00690DE6">
              <w:rPr>
                <w:color w:val="000000"/>
                <w:sz w:val="24"/>
                <w:szCs w:val="24"/>
                <w:lang w:eastAsia="tr-TR"/>
              </w:rPr>
              <w:t xml:space="preserve"> </w:t>
            </w:r>
            <w:proofErr w:type="spellStart"/>
            <w:r w:rsidRPr="00690DE6">
              <w:rPr>
                <w:color w:val="000000"/>
                <w:sz w:val="24"/>
                <w:szCs w:val="24"/>
                <w:lang w:eastAsia="tr-TR"/>
              </w:rPr>
              <w:t>Acrylic</w:t>
            </w:r>
            <w:proofErr w:type="spellEnd"/>
            <w:r w:rsidRPr="00690DE6">
              <w:rPr>
                <w:color w:val="000000"/>
                <w:sz w:val="24"/>
                <w:szCs w:val="24"/>
                <w:lang w:eastAsia="tr-TR"/>
              </w:rPr>
              <w:t xml:space="preserve"> Fiber </w:t>
            </w:r>
            <w:proofErr w:type="spellStart"/>
            <w:r w:rsidRPr="00690DE6">
              <w:rPr>
                <w:color w:val="000000"/>
                <w:sz w:val="24"/>
                <w:szCs w:val="24"/>
                <w:lang w:eastAsia="tr-TR"/>
              </w:rPr>
              <w:t>Co</w:t>
            </w:r>
            <w:proofErr w:type="spellEnd"/>
            <w:r w:rsidRPr="00690DE6">
              <w:rPr>
                <w:color w:val="000000"/>
                <w:sz w:val="24"/>
                <w:szCs w:val="24"/>
                <w:lang w:eastAsia="tr-TR"/>
              </w:rPr>
              <w:t>., Ltd.</w:t>
            </w:r>
          </w:p>
          <w:p w14:paraId="191051A4" w14:textId="77777777" w:rsidR="00CB141F" w:rsidRPr="00690DE6" w:rsidRDefault="00CB141F" w:rsidP="007C4692">
            <w:pPr>
              <w:rPr>
                <w:color w:val="000000"/>
                <w:sz w:val="24"/>
                <w:szCs w:val="24"/>
                <w:lang w:eastAsia="tr-TR"/>
              </w:rPr>
            </w:pPr>
            <w:proofErr w:type="spellStart"/>
            <w:r w:rsidRPr="00690DE6">
              <w:rPr>
                <w:color w:val="000000"/>
                <w:sz w:val="24"/>
                <w:szCs w:val="24"/>
                <w:lang w:eastAsia="tr-TR"/>
              </w:rPr>
              <w:t>Jilin</w:t>
            </w:r>
            <w:proofErr w:type="spellEnd"/>
            <w:r w:rsidRPr="00690DE6">
              <w:rPr>
                <w:color w:val="000000"/>
                <w:sz w:val="24"/>
                <w:szCs w:val="24"/>
                <w:lang w:eastAsia="tr-TR"/>
              </w:rPr>
              <w:t xml:space="preserve"> </w:t>
            </w:r>
            <w:proofErr w:type="spellStart"/>
            <w:r w:rsidRPr="00690DE6">
              <w:rPr>
                <w:color w:val="000000"/>
                <w:sz w:val="24"/>
                <w:szCs w:val="24"/>
                <w:lang w:eastAsia="tr-TR"/>
              </w:rPr>
              <w:t>Qifeng</w:t>
            </w:r>
            <w:proofErr w:type="spellEnd"/>
            <w:r w:rsidRPr="00690DE6">
              <w:rPr>
                <w:color w:val="000000"/>
                <w:sz w:val="24"/>
                <w:szCs w:val="24"/>
                <w:lang w:eastAsia="tr-TR"/>
              </w:rPr>
              <w:t xml:space="preserve"> </w:t>
            </w:r>
            <w:proofErr w:type="spellStart"/>
            <w:r w:rsidRPr="00690DE6">
              <w:rPr>
                <w:color w:val="000000"/>
                <w:sz w:val="24"/>
                <w:szCs w:val="24"/>
                <w:lang w:eastAsia="tr-TR"/>
              </w:rPr>
              <w:t>Chemical</w:t>
            </w:r>
            <w:proofErr w:type="spellEnd"/>
            <w:r w:rsidRPr="00690DE6">
              <w:rPr>
                <w:color w:val="000000"/>
                <w:sz w:val="24"/>
                <w:szCs w:val="24"/>
                <w:lang w:eastAsia="tr-TR"/>
              </w:rPr>
              <w:t xml:space="preserve"> Fiber </w:t>
            </w:r>
            <w:proofErr w:type="spellStart"/>
            <w:r w:rsidRPr="00690DE6">
              <w:rPr>
                <w:color w:val="000000"/>
                <w:sz w:val="24"/>
                <w:szCs w:val="24"/>
                <w:lang w:eastAsia="tr-TR"/>
              </w:rPr>
              <w:t>Co</w:t>
            </w:r>
            <w:proofErr w:type="spellEnd"/>
            <w:r w:rsidRPr="00690DE6">
              <w:rPr>
                <w:color w:val="000000"/>
                <w:sz w:val="24"/>
                <w:szCs w:val="24"/>
                <w:lang w:eastAsia="tr-TR"/>
              </w:rPr>
              <w:t>., Ltd.</w:t>
            </w:r>
          </w:p>
        </w:tc>
        <w:tc>
          <w:tcPr>
            <w:tcW w:w="0" w:type="auto"/>
            <w:shd w:val="clear" w:color="auto" w:fill="auto"/>
            <w:noWrap/>
            <w:vAlign w:val="center"/>
            <w:hideMark/>
          </w:tcPr>
          <w:p w14:paraId="2218C285" w14:textId="5A2EFD5C" w:rsidR="00CB141F" w:rsidRPr="00690DE6" w:rsidRDefault="00CB141F" w:rsidP="007C4692">
            <w:pPr>
              <w:jc w:val="center"/>
              <w:rPr>
                <w:color w:val="000000"/>
                <w:sz w:val="24"/>
                <w:szCs w:val="24"/>
                <w:lang w:eastAsia="tr-TR"/>
              </w:rPr>
            </w:pPr>
            <w:r w:rsidRPr="00690DE6">
              <w:rPr>
                <w:color w:val="000000"/>
                <w:sz w:val="24"/>
                <w:szCs w:val="24"/>
                <w:lang w:eastAsia="tr-TR"/>
              </w:rPr>
              <w:t>14,2</w:t>
            </w:r>
            <w:r w:rsidR="009E35EB" w:rsidRPr="00690DE6">
              <w:rPr>
                <w:color w:val="000000"/>
                <w:sz w:val="24"/>
                <w:szCs w:val="24"/>
                <w:lang w:eastAsia="tr-TR"/>
              </w:rPr>
              <w:t>4</w:t>
            </w:r>
          </w:p>
        </w:tc>
      </w:tr>
      <w:tr w:rsidR="0083094C" w:rsidRPr="00690DE6" w14:paraId="49256F80" w14:textId="77777777" w:rsidTr="0083094C">
        <w:trPr>
          <w:trHeight w:val="265"/>
        </w:trPr>
        <w:tc>
          <w:tcPr>
            <w:tcW w:w="0" w:type="auto"/>
            <w:shd w:val="clear" w:color="auto" w:fill="auto"/>
            <w:noWrap/>
            <w:vAlign w:val="center"/>
          </w:tcPr>
          <w:p w14:paraId="40E61B9A" w14:textId="485B88E1" w:rsidR="0083094C" w:rsidRPr="00690DE6" w:rsidRDefault="0083094C" w:rsidP="007C4692">
            <w:pPr>
              <w:rPr>
                <w:color w:val="000000"/>
                <w:sz w:val="24"/>
                <w:szCs w:val="24"/>
                <w:lang w:eastAsia="tr-TR"/>
              </w:rPr>
            </w:pPr>
            <w:r w:rsidRPr="00690DE6">
              <w:rPr>
                <w:color w:val="000000"/>
                <w:sz w:val="24"/>
                <w:szCs w:val="24"/>
                <w:lang w:eastAsia="tr-TR"/>
              </w:rPr>
              <w:t>Diğerleri</w:t>
            </w:r>
          </w:p>
        </w:tc>
        <w:tc>
          <w:tcPr>
            <w:tcW w:w="0" w:type="auto"/>
            <w:shd w:val="clear" w:color="auto" w:fill="auto"/>
            <w:noWrap/>
            <w:vAlign w:val="center"/>
          </w:tcPr>
          <w:p w14:paraId="56BDC46D" w14:textId="2D4179E1" w:rsidR="0083094C" w:rsidRPr="00690DE6" w:rsidRDefault="0083094C" w:rsidP="007C4692">
            <w:pPr>
              <w:jc w:val="center"/>
              <w:rPr>
                <w:color w:val="000000"/>
                <w:sz w:val="24"/>
                <w:szCs w:val="24"/>
                <w:lang w:eastAsia="tr-TR"/>
              </w:rPr>
            </w:pPr>
            <w:r w:rsidRPr="00690DE6">
              <w:rPr>
                <w:color w:val="000000"/>
                <w:sz w:val="24"/>
                <w:szCs w:val="24"/>
                <w:lang w:eastAsia="tr-TR"/>
              </w:rPr>
              <w:t>14,2</w:t>
            </w:r>
            <w:r w:rsidR="009E35EB" w:rsidRPr="00690DE6">
              <w:rPr>
                <w:color w:val="000000"/>
                <w:sz w:val="24"/>
                <w:szCs w:val="24"/>
                <w:lang w:eastAsia="tr-TR"/>
              </w:rPr>
              <w:t>4</w:t>
            </w:r>
          </w:p>
        </w:tc>
      </w:tr>
    </w:tbl>
    <w:p w14:paraId="3267DE63" w14:textId="77777777" w:rsidR="003C3051" w:rsidRPr="00690DE6" w:rsidRDefault="003C3051" w:rsidP="00E13D05">
      <w:pPr>
        <w:pStyle w:val="GvdeMetni"/>
        <w:rPr>
          <w:lang w:eastAsia="tr-TR"/>
        </w:rPr>
      </w:pPr>
    </w:p>
    <w:p w14:paraId="6A302CC9" w14:textId="5D7E4895" w:rsidR="00CF1EAF" w:rsidRPr="00690DE6" w:rsidRDefault="002E7DB1" w:rsidP="0086580A">
      <w:pPr>
        <w:pStyle w:val="Balk1"/>
        <w:numPr>
          <w:ilvl w:val="0"/>
          <w:numId w:val="1"/>
        </w:numPr>
        <w:jc w:val="left"/>
        <w:rPr>
          <w:b/>
          <w:bCs/>
          <w:sz w:val="24"/>
          <w:szCs w:val="24"/>
        </w:rPr>
      </w:pPr>
      <w:bookmarkStart w:id="45" w:name="_Toc213838053"/>
      <w:r w:rsidRPr="00690DE6">
        <w:rPr>
          <w:b/>
          <w:bCs/>
          <w:sz w:val="24"/>
          <w:szCs w:val="24"/>
        </w:rPr>
        <w:t>ZARARA İLİŞKİN BELİRLEMELER</w:t>
      </w:r>
      <w:bookmarkEnd w:id="45"/>
    </w:p>
    <w:p w14:paraId="553302CB" w14:textId="77777777" w:rsidR="00CF1EAF" w:rsidRPr="00690DE6" w:rsidRDefault="00CF1EAF" w:rsidP="00CF1EAF">
      <w:pPr>
        <w:rPr>
          <w:sz w:val="24"/>
          <w:szCs w:val="24"/>
        </w:rPr>
      </w:pPr>
    </w:p>
    <w:p w14:paraId="6C751F92" w14:textId="77777777" w:rsidR="00615911" w:rsidRPr="00690DE6" w:rsidRDefault="00615911" w:rsidP="00615911">
      <w:pPr>
        <w:pStyle w:val="ListeParagraf"/>
        <w:keepNext/>
        <w:numPr>
          <w:ilvl w:val="0"/>
          <w:numId w:val="12"/>
        </w:numPr>
        <w:outlineLvl w:val="1"/>
        <w:rPr>
          <w:b/>
          <w:vanish/>
          <w:sz w:val="24"/>
          <w:szCs w:val="24"/>
        </w:rPr>
      </w:pPr>
      <w:bookmarkStart w:id="46" w:name="_Toc211505585"/>
      <w:bookmarkStart w:id="47" w:name="_Toc211507174"/>
      <w:bookmarkStart w:id="48" w:name="_Toc211507308"/>
      <w:bookmarkStart w:id="49" w:name="_Toc212036301"/>
      <w:bookmarkStart w:id="50" w:name="_Toc212194338"/>
      <w:bookmarkStart w:id="51" w:name="_Toc213666105"/>
      <w:bookmarkStart w:id="52" w:name="_Toc213683379"/>
      <w:bookmarkStart w:id="53" w:name="_Toc213838014"/>
      <w:bookmarkStart w:id="54" w:name="_Toc213838054"/>
      <w:bookmarkEnd w:id="46"/>
      <w:bookmarkEnd w:id="47"/>
      <w:bookmarkEnd w:id="48"/>
      <w:bookmarkEnd w:id="49"/>
      <w:bookmarkEnd w:id="50"/>
      <w:bookmarkEnd w:id="51"/>
      <w:bookmarkEnd w:id="52"/>
      <w:bookmarkEnd w:id="53"/>
      <w:bookmarkEnd w:id="54"/>
    </w:p>
    <w:p w14:paraId="60D00095" w14:textId="77777777" w:rsidR="00615911" w:rsidRPr="00690DE6" w:rsidRDefault="00615911" w:rsidP="00615911">
      <w:pPr>
        <w:pStyle w:val="ListeParagraf"/>
        <w:keepNext/>
        <w:numPr>
          <w:ilvl w:val="0"/>
          <w:numId w:val="12"/>
        </w:numPr>
        <w:outlineLvl w:val="1"/>
        <w:rPr>
          <w:b/>
          <w:vanish/>
          <w:sz w:val="24"/>
          <w:szCs w:val="24"/>
        </w:rPr>
      </w:pPr>
      <w:bookmarkStart w:id="55" w:name="_Toc211505586"/>
      <w:bookmarkStart w:id="56" w:name="_Toc211507175"/>
      <w:bookmarkStart w:id="57" w:name="_Toc211507309"/>
      <w:bookmarkStart w:id="58" w:name="_Toc212036302"/>
      <w:bookmarkStart w:id="59" w:name="_Toc212194339"/>
      <w:bookmarkStart w:id="60" w:name="_Toc213666106"/>
      <w:bookmarkStart w:id="61" w:name="_Toc213683380"/>
      <w:bookmarkStart w:id="62" w:name="_Toc213838015"/>
      <w:bookmarkStart w:id="63" w:name="_Toc213838055"/>
      <w:bookmarkEnd w:id="55"/>
      <w:bookmarkEnd w:id="56"/>
      <w:bookmarkEnd w:id="57"/>
      <w:bookmarkEnd w:id="58"/>
      <w:bookmarkEnd w:id="59"/>
      <w:bookmarkEnd w:id="60"/>
      <w:bookmarkEnd w:id="61"/>
      <w:bookmarkEnd w:id="62"/>
      <w:bookmarkEnd w:id="63"/>
    </w:p>
    <w:p w14:paraId="456158F6" w14:textId="77777777" w:rsidR="00615911" w:rsidRPr="00690DE6" w:rsidRDefault="00615911" w:rsidP="00615911">
      <w:pPr>
        <w:pStyle w:val="ListeParagraf"/>
        <w:keepNext/>
        <w:numPr>
          <w:ilvl w:val="0"/>
          <w:numId w:val="12"/>
        </w:numPr>
        <w:outlineLvl w:val="1"/>
        <w:rPr>
          <w:b/>
          <w:vanish/>
          <w:sz w:val="24"/>
          <w:szCs w:val="24"/>
        </w:rPr>
      </w:pPr>
      <w:bookmarkStart w:id="64" w:name="_Toc211505587"/>
      <w:bookmarkStart w:id="65" w:name="_Toc211507176"/>
      <w:bookmarkStart w:id="66" w:name="_Toc211507310"/>
      <w:bookmarkStart w:id="67" w:name="_Toc212036303"/>
      <w:bookmarkStart w:id="68" w:name="_Toc212194340"/>
      <w:bookmarkStart w:id="69" w:name="_Toc213666107"/>
      <w:bookmarkStart w:id="70" w:name="_Toc213683381"/>
      <w:bookmarkStart w:id="71" w:name="_Toc213838016"/>
      <w:bookmarkStart w:id="72" w:name="_Toc213838056"/>
      <w:bookmarkEnd w:id="64"/>
      <w:bookmarkEnd w:id="65"/>
      <w:bookmarkEnd w:id="66"/>
      <w:bookmarkEnd w:id="67"/>
      <w:bookmarkEnd w:id="68"/>
      <w:bookmarkEnd w:id="69"/>
      <w:bookmarkEnd w:id="70"/>
      <w:bookmarkEnd w:id="71"/>
      <w:bookmarkEnd w:id="72"/>
    </w:p>
    <w:p w14:paraId="5C163D0A" w14:textId="77777777" w:rsidR="00615911" w:rsidRPr="00690DE6" w:rsidRDefault="00615911" w:rsidP="00615911">
      <w:pPr>
        <w:pStyle w:val="ListeParagraf"/>
        <w:keepNext/>
        <w:numPr>
          <w:ilvl w:val="0"/>
          <w:numId w:val="12"/>
        </w:numPr>
        <w:outlineLvl w:val="1"/>
        <w:rPr>
          <w:b/>
          <w:vanish/>
          <w:sz w:val="24"/>
          <w:szCs w:val="24"/>
        </w:rPr>
      </w:pPr>
      <w:bookmarkStart w:id="73" w:name="_Toc211505588"/>
      <w:bookmarkStart w:id="74" w:name="_Toc211507177"/>
      <w:bookmarkStart w:id="75" w:name="_Toc211507311"/>
      <w:bookmarkStart w:id="76" w:name="_Toc212036304"/>
      <w:bookmarkStart w:id="77" w:name="_Toc212194341"/>
      <w:bookmarkStart w:id="78" w:name="_Toc213666108"/>
      <w:bookmarkStart w:id="79" w:name="_Toc213683382"/>
      <w:bookmarkStart w:id="80" w:name="_Toc213838017"/>
      <w:bookmarkStart w:id="81" w:name="_Toc213838057"/>
      <w:bookmarkEnd w:id="73"/>
      <w:bookmarkEnd w:id="74"/>
      <w:bookmarkEnd w:id="75"/>
      <w:bookmarkEnd w:id="76"/>
      <w:bookmarkEnd w:id="77"/>
      <w:bookmarkEnd w:id="78"/>
      <w:bookmarkEnd w:id="79"/>
      <w:bookmarkEnd w:id="80"/>
      <w:bookmarkEnd w:id="81"/>
    </w:p>
    <w:p w14:paraId="1AB56592" w14:textId="77777777" w:rsidR="00615911" w:rsidRPr="00690DE6" w:rsidRDefault="00615911" w:rsidP="00615911">
      <w:pPr>
        <w:pStyle w:val="ListeParagraf"/>
        <w:keepNext/>
        <w:numPr>
          <w:ilvl w:val="0"/>
          <w:numId w:val="2"/>
        </w:numPr>
        <w:outlineLvl w:val="1"/>
        <w:rPr>
          <w:b/>
          <w:bCs/>
          <w:vanish/>
          <w:sz w:val="24"/>
          <w:szCs w:val="24"/>
        </w:rPr>
      </w:pPr>
      <w:bookmarkStart w:id="82" w:name="_Toc211505589"/>
      <w:bookmarkStart w:id="83" w:name="_Toc211507178"/>
      <w:bookmarkStart w:id="84" w:name="_Toc211507312"/>
      <w:bookmarkStart w:id="85" w:name="_Toc212036305"/>
      <w:bookmarkStart w:id="86" w:name="_Toc212194342"/>
      <w:bookmarkStart w:id="87" w:name="_Toc213666109"/>
      <w:bookmarkStart w:id="88" w:name="_Toc213683383"/>
      <w:bookmarkStart w:id="89" w:name="_Toc213838018"/>
      <w:bookmarkStart w:id="90" w:name="_Toc213838058"/>
      <w:bookmarkEnd w:id="82"/>
      <w:bookmarkEnd w:id="83"/>
      <w:bookmarkEnd w:id="84"/>
      <w:bookmarkEnd w:id="85"/>
      <w:bookmarkEnd w:id="86"/>
      <w:bookmarkEnd w:id="87"/>
      <w:bookmarkEnd w:id="88"/>
      <w:bookmarkEnd w:id="89"/>
      <w:bookmarkEnd w:id="90"/>
    </w:p>
    <w:p w14:paraId="456B0B85" w14:textId="153E865D" w:rsidR="00CF1EAF" w:rsidRPr="00690DE6" w:rsidRDefault="00CF1EAF" w:rsidP="00615911">
      <w:pPr>
        <w:pStyle w:val="Balk2"/>
        <w:numPr>
          <w:ilvl w:val="1"/>
          <w:numId w:val="2"/>
        </w:numPr>
        <w:rPr>
          <w:bCs/>
          <w:szCs w:val="24"/>
        </w:rPr>
      </w:pPr>
      <w:bookmarkStart w:id="91" w:name="_Toc213838059"/>
      <w:r w:rsidRPr="00690DE6">
        <w:rPr>
          <w:bCs/>
          <w:szCs w:val="24"/>
        </w:rPr>
        <w:t xml:space="preserve">Genel </w:t>
      </w:r>
      <w:r w:rsidR="005B1E53" w:rsidRPr="00690DE6">
        <w:rPr>
          <w:bCs/>
          <w:szCs w:val="24"/>
        </w:rPr>
        <w:t>a</w:t>
      </w:r>
      <w:r w:rsidRPr="00690DE6">
        <w:rPr>
          <w:bCs/>
          <w:szCs w:val="24"/>
        </w:rPr>
        <w:t>çıklamalar</w:t>
      </w:r>
      <w:bookmarkEnd w:id="91"/>
    </w:p>
    <w:p w14:paraId="36A5BE77" w14:textId="77777777" w:rsidR="00DF72DD" w:rsidRPr="00690DE6" w:rsidRDefault="00DF72DD" w:rsidP="00DF72DD"/>
    <w:p w14:paraId="260F6AF7" w14:textId="0DAB48BA" w:rsidR="002E7DB1" w:rsidRPr="00AB054A" w:rsidRDefault="00CF1EAF" w:rsidP="002E7DB1">
      <w:pPr>
        <w:jc w:val="both"/>
        <w:rPr>
          <w:sz w:val="24"/>
          <w:szCs w:val="24"/>
        </w:rPr>
      </w:pPr>
      <w:r w:rsidRPr="00690DE6">
        <w:rPr>
          <w:sz w:val="24"/>
          <w:szCs w:val="24"/>
        </w:rPr>
        <w:t xml:space="preserve">(1) </w:t>
      </w:r>
      <w:r w:rsidR="002E7DB1" w:rsidRPr="00690DE6">
        <w:rPr>
          <w:sz w:val="24"/>
          <w:szCs w:val="24"/>
        </w:rPr>
        <w:t xml:space="preserve">Yönetmeliğin 17 </w:t>
      </w:r>
      <w:proofErr w:type="spellStart"/>
      <w:r w:rsidR="002E7DB1" w:rsidRPr="00690DE6">
        <w:rPr>
          <w:sz w:val="24"/>
          <w:szCs w:val="24"/>
        </w:rPr>
        <w:t>nci</w:t>
      </w:r>
      <w:proofErr w:type="spellEnd"/>
      <w:r w:rsidR="002E7DB1" w:rsidRPr="00690DE6">
        <w:rPr>
          <w:sz w:val="24"/>
          <w:szCs w:val="24"/>
        </w:rPr>
        <w:t xml:space="preserve"> maddesi çerçevesinde, soruşturma konusu ülke menşeli </w:t>
      </w:r>
      <w:proofErr w:type="gramStart"/>
      <w:r w:rsidR="002E7DB1" w:rsidRPr="00690DE6">
        <w:rPr>
          <w:sz w:val="24"/>
          <w:szCs w:val="24"/>
        </w:rPr>
        <w:t>dampingli</w:t>
      </w:r>
      <w:proofErr w:type="gramEnd"/>
      <w:r w:rsidR="002E7DB1" w:rsidRPr="00690DE6">
        <w:rPr>
          <w:sz w:val="24"/>
          <w:szCs w:val="24"/>
        </w:rPr>
        <w:t xml:space="preserve"> ithalatın hacmi</w:t>
      </w:r>
      <w:r w:rsidR="0086580A" w:rsidRPr="00690DE6">
        <w:rPr>
          <w:sz w:val="24"/>
          <w:szCs w:val="24"/>
        </w:rPr>
        <w:t>,</w:t>
      </w:r>
      <w:r w:rsidR="002E7DB1" w:rsidRPr="00690DE6">
        <w:rPr>
          <w:sz w:val="24"/>
          <w:szCs w:val="24"/>
        </w:rPr>
        <w:t xml:space="preserve"> bu ithalatın iç piyasadaki benzer mal fiyatları</w:t>
      </w:r>
      <w:r w:rsidR="0086580A" w:rsidRPr="00690DE6">
        <w:rPr>
          <w:sz w:val="24"/>
          <w:szCs w:val="24"/>
        </w:rPr>
        <w:t>na etkisi</w:t>
      </w:r>
      <w:r w:rsidR="002E7DB1" w:rsidRPr="00690DE6">
        <w:rPr>
          <w:sz w:val="24"/>
          <w:szCs w:val="24"/>
        </w:rPr>
        <w:t xml:space="preserve"> ile yerli üretim dalı</w:t>
      </w:r>
      <w:r w:rsidR="00591645" w:rsidRPr="00690DE6">
        <w:rPr>
          <w:sz w:val="24"/>
          <w:szCs w:val="24"/>
        </w:rPr>
        <w:t xml:space="preserve">nın ekonomik </w:t>
      </w:r>
      <w:r w:rsidR="00591645" w:rsidRPr="00AB054A">
        <w:rPr>
          <w:sz w:val="24"/>
          <w:szCs w:val="24"/>
        </w:rPr>
        <w:t>göstergeleri</w:t>
      </w:r>
      <w:r w:rsidR="0086580A" w:rsidRPr="00AB054A">
        <w:rPr>
          <w:sz w:val="24"/>
          <w:szCs w:val="24"/>
        </w:rPr>
        <w:t xml:space="preserve">ne </w:t>
      </w:r>
      <w:r w:rsidR="002E7DB1" w:rsidRPr="00AB054A">
        <w:rPr>
          <w:sz w:val="24"/>
          <w:szCs w:val="24"/>
        </w:rPr>
        <w:t xml:space="preserve">bakılmıştır. Söz konusu inceleme, bu raporun 2.1 inci </w:t>
      </w:r>
      <w:r w:rsidR="00CD1172" w:rsidRPr="00AB054A">
        <w:rPr>
          <w:sz w:val="24"/>
          <w:szCs w:val="24"/>
        </w:rPr>
        <w:t>bölümünde</w:t>
      </w:r>
      <w:r w:rsidR="002E7DB1" w:rsidRPr="00AB054A">
        <w:rPr>
          <w:sz w:val="24"/>
          <w:szCs w:val="24"/>
        </w:rPr>
        <w:t xml:space="preserve"> belirtilen soruşturma konusu ürün için </w:t>
      </w:r>
      <w:r w:rsidR="00CD1172" w:rsidRPr="00AB054A">
        <w:rPr>
          <w:sz w:val="24"/>
          <w:szCs w:val="24"/>
        </w:rPr>
        <w:t>1.</w:t>
      </w:r>
      <w:r w:rsidR="002E7DB1" w:rsidRPr="00AB054A">
        <w:rPr>
          <w:sz w:val="24"/>
          <w:szCs w:val="24"/>
        </w:rPr>
        <w:t>4</w:t>
      </w:r>
      <w:r w:rsidR="00EC16EE" w:rsidRPr="00AB054A">
        <w:rPr>
          <w:sz w:val="24"/>
          <w:szCs w:val="24"/>
        </w:rPr>
        <w:t xml:space="preserve"> </w:t>
      </w:r>
      <w:r w:rsidR="002E7DB1" w:rsidRPr="00AB054A">
        <w:rPr>
          <w:sz w:val="24"/>
          <w:szCs w:val="24"/>
        </w:rPr>
        <w:t>üncü maddede belirtilen 1/1/202</w:t>
      </w:r>
      <w:r w:rsidR="00855D9F" w:rsidRPr="00AB054A">
        <w:rPr>
          <w:sz w:val="24"/>
          <w:szCs w:val="24"/>
        </w:rPr>
        <w:t>1</w:t>
      </w:r>
      <w:r w:rsidR="002E7DB1" w:rsidRPr="00AB054A">
        <w:rPr>
          <w:sz w:val="24"/>
          <w:szCs w:val="24"/>
        </w:rPr>
        <w:t>-3</w:t>
      </w:r>
      <w:r w:rsidR="004E28D9" w:rsidRPr="00AB054A">
        <w:rPr>
          <w:sz w:val="24"/>
          <w:szCs w:val="24"/>
        </w:rPr>
        <w:t>0</w:t>
      </w:r>
      <w:r w:rsidR="002E7DB1" w:rsidRPr="00AB054A">
        <w:rPr>
          <w:sz w:val="24"/>
          <w:szCs w:val="24"/>
        </w:rPr>
        <w:t>/</w:t>
      </w:r>
      <w:r w:rsidR="004E28D9" w:rsidRPr="00AB054A">
        <w:rPr>
          <w:sz w:val="24"/>
          <w:szCs w:val="24"/>
        </w:rPr>
        <w:t>09</w:t>
      </w:r>
      <w:r w:rsidR="002E7DB1" w:rsidRPr="00AB054A">
        <w:rPr>
          <w:sz w:val="24"/>
          <w:szCs w:val="24"/>
        </w:rPr>
        <w:t>/202</w:t>
      </w:r>
      <w:r w:rsidR="004E28D9" w:rsidRPr="00AB054A">
        <w:rPr>
          <w:sz w:val="24"/>
          <w:szCs w:val="24"/>
        </w:rPr>
        <w:t>4</w:t>
      </w:r>
      <w:r w:rsidR="002E7DB1" w:rsidRPr="00AB054A">
        <w:rPr>
          <w:sz w:val="24"/>
          <w:szCs w:val="24"/>
        </w:rPr>
        <w:t xml:space="preserve"> tarihleri arasındaki zarar inceleme dönemi için yapılmıştır. </w:t>
      </w:r>
    </w:p>
    <w:p w14:paraId="1D104136" w14:textId="77777777" w:rsidR="00C7573D" w:rsidRPr="00AB054A" w:rsidRDefault="00C7573D" w:rsidP="002E7DB1">
      <w:pPr>
        <w:jc w:val="both"/>
        <w:rPr>
          <w:sz w:val="24"/>
          <w:szCs w:val="24"/>
        </w:rPr>
      </w:pPr>
    </w:p>
    <w:p w14:paraId="6F78FF74" w14:textId="6F45F7CE" w:rsidR="00C7573D" w:rsidRPr="00AB054A" w:rsidRDefault="00C7573D" w:rsidP="002E7DB1">
      <w:pPr>
        <w:jc w:val="both"/>
        <w:rPr>
          <w:sz w:val="24"/>
          <w:szCs w:val="24"/>
        </w:rPr>
      </w:pPr>
      <w:r w:rsidRPr="00AB054A">
        <w:rPr>
          <w:sz w:val="24"/>
          <w:szCs w:val="24"/>
        </w:rPr>
        <w:t>(2)  Soruşturma konusu ürünün genel ithalatı ve soruşturma konusu ülkeden yapılan ithalatın incelenmesinde Ticaret Bakanlığı İstatistik Veri Tabanı kullanılmıştır.</w:t>
      </w:r>
    </w:p>
    <w:p w14:paraId="32FB901C" w14:textId="77AD4849" w:rsidR="002E7DB1" w:rsidRPr="00AB054A" w:rsidRDefault="002E7DB1" w:rsidP="00CF1EAF">
      <w:pPr>
        <w:jc w:val="both"/>
        <w:rPr>
          <w:bCs/>
          <w:sz w:val="24"/>
          <w:szCs w:val="24"/>
        </w:rPr>
      </w:pPr>
    </w:p>
    <w:p w14:paraId="69F063F6" w14:textId="4BB87F80" w:rsidR="00CF1EAF" w:rsidRPr="00AB054A" w:rsidRDefault="00CF1EAF" w:rsidP="00615911">
      <w:pPr>
        <w:pStyle w:val="Balk2"/>
        <w:numPr>
          <w:ilvl w:val="1"/>
          <w:numId w:val="2"/>
        </w:numPr>
        <w:rPr>
          <w:bCs/>
          <w:szCs w:val="24"/>
        </w:rPr>
      </w:pPr>
      <w:bookmarkStart w:id="92" w:name="_Toc213838060"/>
      <w:r w:rsidRPr="00AB054A">
        <w:rPr>
          <w:bCs/>
          <w:szCs w:val="24"/>
        </w:rPr>
        <w:t xml:space="preserve">Ürünün </w:t>
      </w:r>
      <w:r w:rsidR="005B1E53" w:rsidRPr="00AB054A">
        <w:rPr>
          <w:bCs/>
          <w:szCs w:val="24"/>
        </w:rPr>
        <w:t>g</w:t>
      </w:r>
      <w:r w:rsidRPr="00AB054A">
        <w:rPr>
          <w:bCs/>
          <w:szCs w:val="24"/>
        </w:rPr>
        <w:t xml:space="preserve">enel </w:t>
      </w:r>
      <w:r w:rsidR="005B1E53" w:rsidRPr="00AB054A">
        <w:rPr>
          <w:bCs/>
          <w:szCs w:val="24"/>
        </w:rPr>
        <w:t>i</w:t>
      </w:r>
      <w:r w:rsidRPr="00AB054A">
        <w:rPr>
          <w:bCs/>
          <w:szCs w:val="24"/>
        </w:rPr>
        <w:t xml:space="preserve">thalatının </w:t>
      </w:r>
      <w:r w:rsidR="005B1E53" w:rsidRPr="00AB054A">
        <w:rPr>
          <w:bCs/>
          <w:szCs w:val="24"/>
        </w:rPr>
        <w:t>m</w:t>
      </w:r>
      <w:r w:rsidRPr="00AB054A">
        <w:rPr>
          <w:bCs/>
          <w:szCs w:val="24"/>
        </w:rPr>
        <w:t xml:space="preserve">utlak </w:t>
      </w:r>
      <w:r w:rsidR="005B1E53" w:rsidRPr="00AB054A">
        <w:rPr>
          <w:bCs/>
          <w:szCs w:val="24"/>
        </w:rPr>
        <w:t>g</w:t>
      </w:r>
      <w:r w:rsidRPr="00AB054A">
        <w:rPr>
          <w:bCs/>
          <w:szCs w:val="24"/>
        </w:rPr>
        <w:t xml:space="preserve">elişimi </w:t>
      </w:r>
      <w:r w:rsidR="005B1E53" w:rsidRPr="00AB054A">
        <w:rPr>
          <w:bCs/>
          <w:szCs w:val="24"/>
        </w:rPr>
        <w:t>i</w:t>
      </w:r>
      <w:r w:rsidRPr="00AB054A">
        <w:rPr>
          <w:bCs/>
          <w:szCs w:val="24"/>
        </w:rPr>
        <w:t xml:space="preserve">le </w:t>
      </w:r>
      <w:r w:rsidR="005B1E53" w:rsidRPr="00AB054A">
        <w:rPr>
          <w:bCs/>
          <w:szCs w:val="24"/>
        </w:rPr>
        <w:t>f</w:t>
      </w:r>
      <w:r w:rsidRPr="00AB054A">
        <w:rPr>
          <w:bCs/>
          <w:szCs w:val="24"/>
        </w:rPr>
        <w:t>iyatları</w:t>
      </w:r>
      <w:bookmarkEnd w:id="92"/>
    </w:p>
    <w:p w14:paraId="4637C91B" w14:textId="77777777" w:rsidR="00DF72DD" w:rsidRPr="00AB054A" w:rsidRDefault="00DF72DD" w:rsidP="00DF72DD"/>
    <w:p w14:paraId="2A4DFCCD" w14:textId="209D5EA1" w:rsidR="00855D9F" w:rsidRPr="00690DE6" w:rsidRDefault="00855D9F" w:rsidP="00855D9F">
      <w:pPr>
        <w:jc w:val="both"/>
        <w:rPr>
          <w:bCs/>
          <w:sz w:val="24"/>
          <w:szCs w:val="24"/>
        </w:rPr>
      </w:pPr>
      <w:r w:rsidRPr="00AB054A">
        <w:rPr>
          <w:bCs/>
          <w:sz w:val="24"/>
          <w:szCs w:val="24"/>
        </w:rPr>
        <w:t xml:space="preserve">(1) Soruşturma konusu ürünün genel ithalatı 2021 yılında </w:t>
      </w:r>
      <w:r w:rsidR="00C014E2" w:rsidRPr="00AB054A">
        <w:rPr>
          <w:bCs/>
          <w:sz w:val="24"/>
          <w:szCs w:val="24"/>
        </w:rPr>
        <w:t>34.825</w:t>
      </w:r>
      <w:r w:rsidRPr="00AB054A">
        <w:rPr>
          <w:bCs/>
          <w:sz w:val="24"/>
          <w:szCs w:val="24"/>
        </w:rPr>
        <w:t xml:space="preserve"> ton, 2022 yılında </w:t>
      </w:r>
      <w:r w:rsidR="00C014E2" w:rsidRPr="00AB054A">
        <w:rPr>
          <w:bCs/>
          <w:sz w:val="24"/>
          <w:szCs w:val="24"/>
        </w:rPr>
        <w:t>43.82</w:t>
      </w:r>
      <w:r w:rsidR="005C46E2" w:rsidRPr="00AB054A">
        <w:rPr>
          <w:bCs/>
          <w:sz w:val="24"/>
          <w:szCs w:val="24"/>
        </w:rPr>
        <w:t>8</w:t>
      </w:r>
      <w:r w:rsidR="00C014E2" w:rsidRPr="00AB054A">
        <w:rPr>
          <w:bCs/>
          <w:sz w:val="24"/>
          <w:szCs w:val="24"/>
        </w:rPr>
        <w:t xml:space="preserve"> </w:t>
      </w:r>
      <w:r w:rsidRPr="00AB054A">
        <w:rPr>
          <w:bCs/>
          <w:sz w:val="24"/>
          <w:szCs w:val="24"/>
        </w:rPr>
        <w:t xml:space="preserve">ton, 2023 yılında </w:t>
      </w:r>
      <w:r w:rsidR="00C014E2" w:rsidRPr="00AB054A">
        <w:rPr>
          <w:bCs/>
          <w:sz w:val="24"/>
          <w:szCs w:val="24"/>
        </w:rPr>
        <w:t>23.98</w:t>
      </w:r>
      <w:r w:rsidR="005C46E2" w:rsidRPr="00AB054A">
        <w:rPr>
          <w:bCs/>
          <w:sz w:val="24"/>
          <w:szCs w:val="24"/>
        </w:rPr>
        <w:t>9</w:t>
      </w:r>
      <w:r w:rsidR="00C014E2" w:rsidRPr="00AB054A">
        <w:rPr>
          <w:bCs/>
          <w:sz w:val="24"/>
          <w:szCs w:val="24"/>
        </w:rPr>
        <w:t xml:space="preserve"> </w:t>
      </w:r>
      <w:r w:rsidRPr="00AB054A">
        <w:rPr>
          <w:bCs/>
          <w:sz w:val="24"/>
          <w:szCs w:val="24"/>
        </w:rPr>
        <w:t xml:space="preserve">ton </w:t>
      </w:r>
      <w:r w:rsidR="00C014E2" w:rsidRPr="00AB054A">
        <w:rPr>
          <w:bCs/>
          <w:sz w:val="24"/>
          <w:szCs w:val="24"/>
        </w:rPr>
        <w:t xml:space="preserve">ve </w:t>
      </w:r>
      <w:proofErr w:type="spellStart"/>
      <w:r w:rsidR="00C014E2" w:rsidRPr="00AB054A">
        <w:rPr>
          <w:bCs/>
          <w:sz w:val="24"/>
          <w:szCs w:val="24"/>
        </w:rPr>
        <w:t>SD’de</w:t>
      </w:r>
      <w:proofErr w:type="spellEnd"/>
      <w:r w:rsidR="00C014E2" w:rsidRPr="00AB054A">
        <w:rPr>
          <w:bCs/>
          <w:sz w:val="24"/>
          <w:szCs w:val="24"/>
        </w:rPr>
        <w:t xml:space="preserve"> 29.19</w:t>
      </w:r>
      <w:r w:rsidR="005C46E2" w:rsidRPr="00AB054A">
        <w:rPr>
          <w:bCs/>
          <w:sz w:val="24"/>
          <w:szCs w:val="24"/>
        </w:rPr>
        <w:t>7</w:t>
      </w:r>
      <w:r w:rsidR="00C014E2" w:rsidRPr="00AB054A">
        <w:rPr>
          <w:bCs/>
          <w:sz w:val="24"/>
          <w:szCs w:val="24"/>
        </w:rPr>
        <w:t xml:space="preserve"> ton </w:t>
      </w:r>
      <w:r w:rsidRPr="00AB054A">
        <w:rPr>
          <w:bCs/>
          <w:sz w:val="24"/>
          <w:szCs w:val="24"/>
        </w:rPr>
        <w:t>seviyelerinde gerçekleşmiştir.</w:t>
      </w:r>
    </w:p>
    <w:p w14:paraId="0CE81EC4" w14:textId="77777777" w:rsidR="00855D9F" w:rsidRPr="00690DE6" w:rsidRDefault="00855D9F" w:rsidP="00855D9F">
      <w:pPr>
        <w:jc w:val="both"/>
        <w:rPr>
          <w:bCs/>
          <w:sz w:val="24"/>
          <w:szCs w:val="24"/>
        </w:rPr>
      </w:pPr>
    </w:p>
    <w:p w14:paraId="3FF0F3F5" w14:textId="38A5E937" w:rsidR="00855D9F" w:rsidRPr="00690DE6" w:rsidRDefault="00855D9F" w:rsidP="00855D9F">
      <w:pPr>
        <w:jc w:val="both"/>
        <w:rPr>
          <w:bCs/>
          <w:sz w:val="24"/>
          <w:szCs w:val="24"/>
        </w:rPr>
      </w:pPr>
      <w:r w:rsidRPr="00690DE6">
        <w:rPr>
          <w:bCs/>
          <w:sz w:val="24"/>
          <w:szCs w:val="24"/>
        </w:rPr>
        <w:t xml:space="preserve">(2) Söz konusu ithalatın değeri 2021 yılında </w:t>
      </w:r>
      <w:r w:rsidR="00C014E2" w:rsidRPr="00690DE6">
        <w:rPr>
          <w:bCs/>
          <w:sz w:val="24"/>
          <w:szCs w:val="24"/>
        </w:rPr>
        <w:t>96,6</w:t>
      </w:r>
      <w:r w:rsidRPr="00690DE6">
        <w:rPr>
          <w:bCs/>
          <w:sz w:val="24"/>
          <w:szCs w:val="24"/>
        </w:rPr>
        <w:t xml:space="preserve"> milyon ABD doları, 2022 yılında </w:t>
      </w:r>
      <w:r w:rsidR="00C014E2" w:rsidRPr="00690DE6">
        <w:rPr>
          <w:bCs/>
          <w:sz w:val="24"/>
          <w:szCs w:val="24"/>
        </w:rPr>
        <w:t>130,4</w:t>
      </w:r>
      <w:r w:rsidRPr="00690DE6">
        <w:rPr>
          <w:bCs/>
          <w:sz w:val="24"/>
          <w:szCs w:val="24"/>
        </w:rPr>
        <w:t xml:space="preserve"> milyon ABD doları</w:t>
      </w:r>
      <w:r w:rsidR="00C014E2" w:rsidRPr="00690DE6">
        <w:rPr>
          <w:bCs/>
          <w:sz w:val="24"/>
          <w:szCs w:val="24"/>
        </w:rPr>
        <w:t xml:space="preserve">, </w:t>
      </w:r>
      <w:r w:rsidRPr="00690DE6">
        <w:rPr>
          <w:bCs/>
          <w:sz w:val="24"/>
          <w:szCs w:val="24"/>
        </w:rPr>
        <w:t xml:space="preserve">2023 yılında </w:t>
      </w:r>
      <w:r w:rsidR="00C014E2" w:rsidRPr="00690DE6">
        <w:rPr>
          <w:bCs/>
          <w:sz w:val="24"/>
          <w:szCs w:val="24"/>
        </w:rPr>
        <w:t xml:space="preserve">50 </w:t>
      </w:r>
      <w:r w:rsidRPr="00690DE6">
        <w:rPr>
          <w:bCs/>
          <w:sz w:val="24"/>
          <w:szCs w:val="24"/>
        </w:rPr>
        <w:t xml:space="preserve">milyon ABD doları </w:t>
      </w:r>
      <w:r w:rsidR="00C014E2" w:rsidRPr="00690DE6">
        <w:rPr>
          <w:bCs/>
          <w:sz w:val="24"/>
          <w:szCs w:val="24"/>
        </w:rPr>
        <w:t xml:space="preserve">ve </w:t>
      </w:r>
      <w:proofErr w:type="spellStart"/>
      <w:r w:rsidR="00C014E2" w:rsidRPr="00690DE6">
        <w:rPr>
          <w:bCs/>
          <w:sz w:val="24"/>
          <w:szCs w:val="24"/>
        </w:rPr>
        <w:t>SD’de</w:t>
      </w:r>
      <w:proofErr w:type="spellEnd"/>
      <w:r w:rsidR="00C014E2" w:rsidRPr="00690DE6">
        <w:rPr>
          <w:bCs/>
          <w:sz w:val="24"/>
          <w:szCs w:val="24"/>
        </w:rPr>
        <w:t xml:space="preserve"> 52,8 milyon ABD doları </w:t>
      </w:r>
      <w:r w:rsidRPr="00690DE6">
        <w:rPr>
          <w:bCs/>
          <w:sz w:val="24"/>
          <w:szCs w:val="24"/>
        </w:rPr>
        <w:t>seviyelerinde gerçekleşmiştir.</w:t>
      </w:r>
    </w:p>
    <w:p w14:paraId="19CBE508" w14:textId="77777777" w:rsidR="00855D9F" w:rsidRPr="00690DE6" w:rsidRDefault="00855D9F" w:rsidP="00855D9F">
      <w:pPr>
        <w:jc w:val="both"/>
        <w:rPr>
          <w:bCs/>
          <w:sz w:val="24"/>
          <w:szCs w:val="24"/>
        </w:rPr>
      </w:pPr>
    </w:p>
    <w:p w14:paraId="3E1E3461" w14:textId="5043F997" w:rsidR="00855D9F" w:rsidRPr="00690DE6" w:rsidRDefault="00855D9F" w:rsidP="00855D9F">
      <w:pPr>
        <w:jc w:val="both"/>
        <w:rPr>
          <w:bCs/>
          <w:sz w:val="24"/>
          <w:szCs w:val="24"/>
        </w:rPr>
      </w:pPr>
      <w:r w:rsidRPr="00690DE6">
        <w:rPr>
          <w:bCs/>
          <w:sz w:val="24"/>
          <w:szCs w:val="24"/>
        </w:rPr>
        <w:t xml:space="preserve">(3) Genel ithalatın ortalama birim fiyatları ise incelenen dönemler için sırasıyla </w:t>
      </w:r>
      <w:r w:rsidR="00C014E2" w:rsidRPr="00690DE6">
        <w:rPr>
          <w:bCs/>
          <w:sz w:val="24"/>
          <w:szCs w:val="24"/>
        </w:rPr>
        <w:t>2.774</w:t>
      </w:r>
      <w:r w:rsidRPr="00690DE6">
        <w:rPr>
          <w:bCs/>
          <w:sz w:val="24"/>
          <w:szCs w:val="24"/>
        </w:rPr>
        <w:t xml:space="preserve"> ABD doları/ton, </w:t>
      </w:r>
      <w:r w:rsidR="00C014E2" w:rsidRPr="00690DE6">
        <w:rPr>
          <w:bCs/>
          <w:sz w:val="24"/>
          <w:szCs w:val="24"/>
        </w:rPr>
        <w:t>2.976</w:t>
      </w:r>
      <w:r w:rsidRPr="00690DE6">
        <w:rPr>
          <w:bCs/>
          <w:sz w:val="24"/>
          <w:szCs w:val="24"/>
        </w:rPr>
        <w:t xml:space="preserve"> ABD doları/ton</w:t>
      </w:r>
      <w:r w:rsidR="00C014E2" w:rsidRPr="00690DE6">
        <w:rPr>
          <w:bCs/>
          <w:sz w:val="24"/>
          <w:szCs w:val="24"/>
        </w:rPr>
        <w:t>, 2.085</w:t>
      </w:r>
      <w:r w:rsidRPr="00690DE6">
        <w:rPr>
          <w:bCs/>
          <w:sz w:val="24"/>
          <w:szCs w:val="24"/>
        </w:rPr>
        <w:t xml:space="preserve"> ABD doları/ton </w:t>
      </w:r>
      <w:r w:rsidR="00C014E2" w:rsidRPr="00690DE6">
        <w:rPr>
          <w:bCs/>
          <w:sz w:val="24"/>
          <w:szCs w:val="24"/>
        </w:rPr>
        <w:t xml:space="preserve">ve 1.808 ABD doları/ton </w:t>
      </w:r>
      <w:r w:rsidRPr="00690DE6">
        <w:rPr>
          <w:bCs/>
          <w:sz w:val="24"/>
          <w:szCs w:val="24"/>
        </w:rPr>
        <w:t>seviyelerinde gerçekleşmiştir.</w:t>
      </w:r>
    </w:p>
    <w:p w14:paraId="1F6A9CD8" w14:textId="6D4DFF46" w:rsidR="00B44108" w:rsidRPr="00690DE6" w:rsidRDefault="00B44108" w:rsidP="00CF1EAF">
      <w:pPr>
        <w:jc w:val="both"/>
        <w:rPr>
          <w:bCs/>
          <w:sz w:val="24"/>
          <w:szCs w:val="24"/>
        </w:rPr>
      </w:pPr>
    </w:p>
    <w:p w14:paraId="256E32B2" w14:textId="213DDDC5" w:rsidR="00B44108" w:rsidRPr="00690DE6" w:rsidRDefault="00CF1EAF" w:rsidP="004A106E">
      <w:pPr>
        <w:pStyle w:val="Balk2"/>
        <w:numPr>
          <w:ilvl w:val="1"/>
          <w:numId w:val="2"/>
        </w:numPr>
        <w:rPr>
          <w:bCs/>
          <w:szCs w:val="24"/>
        </w:rPr>
      </w:pPr>
      <w:bookmarkStart w:id="93" w:name="_Toc213838061"/>
      <w:r w:rsidRPr="00690DE6">
        <w:rPr>
          <w:bCs/>
          <w:szCs w:val="24"/>
        </w:rPr>
        <w:t xml:space="preserve">Ürünün </w:t>
      </w:r>
      <w:r w:rsidR="005B1E53" w:rsidRPr="00690DE6">
        <w:rPr>
          <w:bCs/>
          <w:szCs w:val="24"/>
        </w:rPr>
        <w:t>soruşturma konusu ülkeden ithalatının mutlak gelişimi ile fiyatları</w:t>
      </w:r>
      <w:bookmarkEnd w:id="93"/>
    </w:p>
    <w:p w14:paraId="228783B8" w14:textId="77777777" w:rsidR="00855D9F" w:rsidRPr="00690DE6" w:rsidRDefault="00855D9F" w:rsidP="00855D9F">
      <w:pPr>
        <w:rPr>
          <w:b/>
          <w:sz w:val="24"/>
          <w:szCs w:val="24"/>
        </w:rPr>
      </w:pPr>
    </w:p>
    <w:p w14:paraId="31F6D614" w14:textId="5327C362" w:rsidR="003F168F" w:rsidRPr="00690DE6" w:rsidRDefault="003F168F" w:rsidP="003F168F">
      <w:pPr>
        <w:jc w:val="both"/>
        <w:rPr>
          <w:sz w:val="24"/>
          <w:szCs w:val="24"/>
        </w:rPr>
      </w:pPr>
      <w:r w:rsidRPr="00690DE6">
        <w:rPr>
          <w:sz w:val="24"/>
          <w:szCs w:val="24"/>
        </w:rPr>
        <w:t xml:space="preserve">(1) </w:t>
      </w:r>
      <w:r w:rsidRPr="00690DE6">
        <w:rPr>
          <w:bCs/>
          <w:sz w:val="24"/>
          <w:szCs w:val="24"/>
        </w:rPr>
        <w:t>ÇHC</w:t>
      </w:r>
      <w:r w:rsidRPr="00690DE6">
        <w:rPr>
          <w:sz w:val="24"/>
          <w:szCs w:val="24"/>
        </w:rPr>
        <w:t xml:space="preserve"> menşeli soruşturma konusu ürün ithalatının gelişimi incelendiğinde, 2021 yılında </w:t>
      </w:r>
      <w:r w:rsidR="00C014E2" w:rsidRPr="00690DE6">
        <w:rPr>
          <w:sz w:val="24"/>
          <w:szCs w:val="24"/>
        </w:rPr>
        <w:t>4.17</w:t>
      </w:r>
      <w:r w:rsidR="005C46E2" w:rsidRPr="00690DE6">
        <w:rPr>
          <w:sz w:val="24"/>
          <w:szCs w:val="24"/>
        </w:rPr>
        <w:t>3</w:t>
      </w:r>
      <w:r w:rsidRPr="00690DE6">
        <w:rPr>
          <w:sz w:val="24"/>
          <w:szCs w:val="24"/>
        </w:rPr>
        <w:t xml:space="preserve"> ton olarak gerçekleşen ithalatın 2022 yılında </w:t>
      </w:r>
      <w:r w:rsidR="00C014E2" w:rsidRPr="00690DE6">
        <w:rPr>
          <w:sz w:val="24"/>
          <w:szCs w:val="24"/>
        </w:rPr>
        <w:t>21.74</w:t>
      </w:r>
      <w:r w:rsidR="005C46E2" w:rsidRPr="00690DE6">
        <w:rPr>
          <w:sz w:val="24"/>
          <w:szCs w:val="24"/>
        </w:rPr>
        <w:t>5</w:t>
      </w:r>
      <w:r w:rsidRPr="00690DE6">
        <w:rPr>
          <w:sz w:val="24"/>
          <w:szCs w:val="24"/>
        </w:rPr>
        <w:t xml:space="preserve"> ton seviyesine yükseldiği, 2023 yılında </w:t>
      </w:r>
      <w:r w:rsidR="00C014E2" w:rsidRPr="00690DE6">
        <w:rPr>
          <w:sz w:val="24"/>
          <w:szCs w:val="24"/>
        </w:rPr>
        <w:t>12.11</w:t>
      </w:r>
      <w:r w:rsidR="005C46E2" w:rsidRPr="00690DE6">
        <w:rPr>
          <w:sz w:val="24"/>
          <w:szCs w:val="24"/>
        </w:rPr>
        <w:t>1</w:t>
      </w:r>
      <w:r w:rsidRPr="00690DE6">
        <w:rPr>
          <w:sz w:val="24"/>
          <w:szCs w:val="24"/>
        </w:rPr>
        <w:t xml:space="preserve"> ton seviyesinde </w:t>
      </w:r>
      <w:r w:rsidR="00C014E2" w:rsidRPr="00690DE6">
        <w:rPr>
          <w:sz w:val="24"/>
          <w:szCs w:val="24"/>
        </w:rPr>
        <w:t xml:space="preserve">ve </w:t>
      </w:r>
      <w:proofErr w:type="spellStart"/>
      <w:r w:rsidR="00C014E2" w:rsidRPr="00690DE6">
        <w:rPr>
          <w:sz w:val="24"/>
          <w:szCs w:val="24"/>
        </w:rPr>
        <w:t>SD’de</w:t>
      </w:r>
      <w:proofErr w:type="spellEnd"/>
      <w:r w:rsidR="00C014E2" w:rsidRPr="00690DE6">
        <w:rPr>
          <w:sz w:val="24"/>
          <w:szCs w:val="24"/>
        </w:rPr>
        <w:t xml:space="preserve"> 17.86</w:t>
      </w:r>
      <w:r w:rsidR="005C46E2" w:rsidRPr="00690DE6">
        <w:rPr>
          <w:sz w:val="24"/>
          <w:szCs w:val="24"/>
        </w:rPr>
        <w:t>3</w:t>
      </w:r>
      <w:r w:rsidR="00C014E2" w:rsidRPr="00690DE6">
        <w:rPr>
          <w:sz w:val="24"/>
          <w:szCs w:val="24"/>
        </w:rPr>
        <w:t xml:space="preserve"> ton seviyesinde </w:t>
      </w:r>
      <w:r w:rsidRPr="00690DE6">
        <w:rPr>
          <w:sz w:val="24"/>
          <w:szCs w:val="24"/>
        </w:rPr>
        <w:t xml:space="preserve">gerçekleştiği görülmektedir. </w:t>
      </w:r>
    </w:p>
    <w:p w14:paraId="657F8C50" w14:textId="77777777" w:rsidR="003F168F" w:rsidRPr="00690DE6" w:rsidRDefault="003F168F" w:rsidP="003F168F">
      <w:pPr>
        <w:jc w:val="both"/>
        <w:rPr>
          <w:sz w:val="24"/>
          <w:szCs w:val="24"/>
        </w:rPr>
      </w:pPr>
    </w:p>
    <w:p w14:paraId="6936CB1A" w14:textId="5C9BE08B" w:rsidR="003F168F" w:rsidRPr="00690DE6" w:rsidRDefault="003F168F" w:rsidP="003F168F">
      <w:pPr>
        <w:jc w:val="both"/>
        <w:rPr>
          <w:sz w:val="24"/>
          <w:szCs w:val="24"/>
        </w:rPr>
      </w:pPr>
      <w:r w:rsidRPr="00690DE6">
        <w:rPr>
          <w:sz w:val="24"/>
          <w:szCs w:val="24"/>
        </w:rPr>
        <w:t xml:space="preserve">(2) Söz konusu ithalatın değeri incelenen dönemler için sırasıyla </w:t>
      </w:r>
      <w:r w:rsidR="00C014E2" w:rsidRPr="00690DE6">
        <w:rPr>
          <w:sz w:val="24"/>
          <w:szCs w:val="24"/>
        </w:rPr>
        <w:t>12,8</w:t>
      </w:r>
      <w:r w:rsidRPr="00690DE6">
        <w:rPr>
          <w:sz w:val="24"/>
          <w:szCs w:val="24"/>
        </w:rPr>
        <w:t xml:space="preserve"> milyon ABD doları, </w:t>
      </w:r>
      <w:r w:rsidR="00C014E2" w:rsidRPr="00690DE6">
        <w:rPr>
          <w:sz w:val="24"/>
          <w:szCs w:val="24"/>
        </w:rPr>
        <w:t>63,8</w:t>
      </w:r>
      <w:r w:rsidRPr="00690DE6">
        <w:rPr>
          <w:sz w:val="24"/>
          <w:szCs w:val="24"/>
        </w:rPr>
        <w:t xml:space="preserve"> milyon ABD doları</w:t>
      </w:r>
      <w:r w:rsidR="00C014E2" w:rsidRPr="00690DE6">
        <w:rPr>
          <w:sz w:val="24"/>
          <w:szCs w:val="24"/>
        </w:rPr>
        <w:t>,</w:t>
      </w:r>
      <w:r w:rsidRPr="00690DE6">
        <w:rPr>
          <w:sz w:val="24"/>
          <w:szCs w:val="24"/>
        </w:rPr>
        <w:t xml:space="preserve"> </w:t>
      </w:r>
      <w:r w:rsidR="00C014E2" w:rsidRPr="00690DE6">
        <w:rPr>
          <w:sz w:val="24"/>
          <w:szCs w:val="24"/>
        </w:rPr>
        <w:t>24</w:t>
      </w:r>
      <w:r w:rsidRPr="00690DE6">
        <w:rPr>
          <w:sz w:val="24"/>
          <w:szCs w:val="24"/>
        </w:rPr>
        <w:t xml:space="preserve"> milyon ABD doları </w:t>
      </w:r>
      <w:r w:rsidR="00C014E2" w:rsidRPr="00690DE6">
        <w:rPr>
          <w:sz w:val="24"/>
          <w:szCs w:val="24"/>
        </w:rPr>
        <w:t xml:space="preserve">ve </w:t>
      </w:r>
      <w:r w:rsidR="00AF12BA" w:rsidRPr="00690DE6">
        <w:rPr>
          <w:sz w:val="24"/>
          <w:szCs w:val="24"/>
        </w:rPr>
        <w:t xml:space="preserve">31 milyon ABD doları </w:t>
      </w:r>
      <w:r w:rsidRPr="00690DE6">
        <w:rPr>
          <w:sz w:val="24"/>
          <w:szCs w:val="24"/>
        </w:rPr>
        <w:t>seviyelerinde gerçekleşmiştir.</w:t>
      </w:r>
    </w:p>
    <w:p w14:paraId="761A8FD1" w14:textId="77777777" w:rsidR="003F168F" w:rsidRPr="00690DE6" w:rsidRDefault="003F168F" w:rsidP="003F168F">
      <w:pPr>
        <w:jc w:val="both"/>
        <w:rPr>
          <w:sz w:val="24"/>
          <w:szCs w:val="24"/>
        </w:rPr>
      </w:pPr>
    </w:p>
    <w:p w14:paraId="740C29ED" w14:textId="204896E3" w:rsidR="003F168F" w:rsidRPr="00690DE6" w:rsidRDefault="003F168F" w:rsidP="003F168F">
      <w:pPr>
        <w:jc w:val="both"/>
        <w:rPr>
          <w:sz w:val="24"/>
          <w:szCs w:val="24"/>
        </w:rPr>
      </w:pPr>
      <w:r w:rsidRPr="00690DE6">
        <w:rPr>
          <w:sz w:val="24"/>
          <w:szCs w:val="24"/>
        </w:rPr>
        <w:t xml:space="preserve">(3) Yukarıdaki veriler ışığında, ÇHC menşeli ithalatın ortalama fiyatları hesaplanmıştır. 2021 yılında </w:t>
      </w:r>
      <w:r w:rsidR="00AF12BA" w:rsidRPr="00690DE6">
        <w:rPr>
          <w:sz w:val="24"/>
          <w:szCs w:val="24"/>
        </w:rPr>
        <w:t>3.069</w:t>
      </w:r>
      <w:r w:rsidRPr="00690DE6">
        <w:rPr>
          <w:sz w:val="24"/>
          <w:szCs w:val="24"/>
        </w:rPr>
        <w:t xml:space="preserve"> ABD doları/ton olan ortalama birim fiyat, 2022 yılında </w:t>
      </w:r>
      <w:r w:rsidR="00AF12BA" w:rsidRPr="00690DE6">
        <w:rPr>
          <w:sz w:val="24"/>
          <w:szCs w:val="24"/>
        </w:rPr>
        <w:t>2.935</w:t>
      </w:r>
      <w:r w:rsidRPr="00690DE6">
        <w:rPr>
          <w:sz w:val="24"/>
          <w:szCs w:val="24"/>
        </w:rPr>
        <w:t xml:space="preserve"> ABD doları/ton, 2023 yılında </w:t>
      </w:r>
      <w:r w:rsidR="00AF12BA" w:rsidRPr="00690DE6">
        <w:rPr>
          <w:sz w:val="24"/>
          <w:szCs w:val="24"/>
        </w:rPr>
        <w:t>1.984</w:t>
      </w:r>
      <w:r w:rsidRPr="00690DE6">
        <w:rPr>
          <w:sz w:val="24"/>
          <w:szCs w:val="24"/>
        </w:rPr>
        <w:t xml:space="preserve"> ABD doları/ton </w:t>
      </w:r>
      <w:r w:rsidR="00AF12BA" w:rsidRPr="00690DE6">
        <w:rPr>
          <w:sz w:val="24"/>
          <w:szCs w:val="24"/>
        </w:rPr>
        <w:t xml:space="preserve">ve </w:t>
      </w:r>
      <w:proofErr w:type="spellStart"/>
      <w:r w:rsidR="00AF12BA" w:rsidRPr="00690DE6">
        <w:rPr>
          <w:sz w:val="24"/>
          <w:szCs w:val="24"/>
        </w:rPr>
        <w:t>SD’de</w:t>
      </w:r>
      <w:proofErr w:type="spellEnd"/>
      <w:r w:rsidR="00AF12BA" w:rsidRPr="00690DE6">
        <w:rPr>
          <w:sz w:val="24"/>
          <w:szCs w:val="24"/>
        </w:rPr>
        <w:t xml:space="preserve"> 1.738 ABD doları/ton </w:t>
      </w:r>
      <w:r w:rsidRPr="00690DE6">
        <w:rPr>
          <w:sz w:val="24"/>
          <w:szCs w:val="24"/>
        </w:rPr>
        <w:t>seviyesine gerilemiştir.</w:t>
      </w:r>
    </w:p>
    <w:p w14:paraId="11B1639C" w14:textId="77777777" w:rsidR="003F168F" w:rsidRPr="00690DE6" w:rsidRDefault="003F168F" w:rsidP="003F168F">
      <w:pPr>
        <w:jc w:val="both"/>
        <w:rPr>
          <w:sz w:val="24"/>
          <w:szCs w:val="24"/>
        </w:rPr>
      </w:pPr>
    </w:p>
    <w:p w14:paraId="5D470A8C" w14:textId="787BD859" w:rsidR="003F168F" w:rsidRDefault="003F168F" w:rsidP="003F168F">
      <w:pPr>
        <w:jc w:val="both"/>
        <w:rPr>
          <w:sz w:val="24"/>
          <w:szCs w:val="24"/>
        </w:rPr>
      </w:pPr>
      <w:r w:rsidRPr="00690DE6">
        <w:rPr>
          <w:sz w:val="24"/>
          <w:szCs w:val="24"/>
        </w:rPr>
        <w:t>(4) ÇHC menşeli ithalatın genel ithalat içerisindeki miktar bazındaki payı 2021 yılında %</w:t>
      </w:r>
      <w:r w:rsidR="00AF12BA" w:rsidRPr="00690DE6">
        <w:rPr>
          <w:sz w:val="24"/>
          <w:szCs w:val="24"/>
        </w:rPr>
        <w:t>1</w:t>
      </w:r>
      <w:r w:rsidRPr="00690DE6">
        <w:rPr>
          <w:sz w:val="24"/>
          <w:szCs w:val="24"/>
        </w:rPr>
        <w:t>2 seviyesinde iken 2022 yılında %</w:t>
      </w:r>
      <w:r w:rsidR="00AF12BA" w:rsidRPr="00690DE6">
        <w:rPr>
          <w:sz w:val="24"/>
          <w:szCs w:val="24"/>
        </w:rPr>
        <w:t>49,6</w:t>
      </w:r>
      <w:r w:rsidRPr="00690DE6">
        <w:rPr>
          <w:sz w:val="24"/>
          <w:szCs w:val="24"/>
        </w:rPr>
        <w:t>, 2023 yılında</w:t>
      </w:r>
      <w:r w:rsidRPr="00834C0F">
        <w:rPr>
          <w:sz w:val="24"/>
          <w:szCs w:val="24"/>
        </w:rPr>
        <w:t xml:space="preserve"> %</w:t>
      </w:r>
      <w:r w:rsidR="00AF12BA">
        <w:rPr>
          <w:sz w:val="24"/>
          <w:szCs w:val="24"/>
        </w:rPr>
        <w:t>50,5</w:t>
      </w:r>
      <w:r w:rsidRPr="00834C0F">
        <w:rPr>
          <w:sz w:val="24"/>
          <w:szCs w:val="24"/>
        </w:rPr>
        <w:t xml:space="preserve"> </w:t>
      </w:r>
      <w:r w:rsidR="00AF12BA">
        <w:rPr>
          <w:sz w:val="24"/>
          <w:szCs w:val="24"/>
        </w:rPr>
        <w:t xml:space="preserve">ve </w:t>
      </w:r>
      <w:proofErr w:type="spellStart"/>
      <w:r w:rsidR="00AF12BA">
        <w:rPr>
          <w:sz w:val="24"/>
          <w:szCs w:val="24"/>
        </w:rPr>
        <w:t>SD’de</w:t>
      </w:r>
      <w:proofErr w:type="spellEnd"/>
      <w:r w:rsidR="00AF12BA">
        <w:rPr>
          <w:sz w:val="24"/>
          <w:szCs w:val="24"/>
        </w:rPr>
        <w:t xml:space="preserve"> ise %61,2 seviyesine yükselmiştir.</w:t>
      </w:r>
    </w:p>
    <w:p w14:paraId="49BD90DF" w14:textId="3F61E2F7" w:rsidR="003F168F" w:rsidRPr="00615911" w:rsidRDefault="003F168F" w:rsidP="005621AE">
      <w:pPr>
        <w:pStyle w:val="Balk2"/>
        <w:numPr>
          <w:ilvl w:val="1"/>
          <w:numId w:val="2"/>
        </w:numPr>
        <w:rPr>
          <w:bCs/>
          <w:szCs w:val="24"/>
        </w:rPr>
      </w:pPr>
      <w:bookmarkStart w:id="94" w:name="_Toc165898487"/>
      <w:bookmarkStart w:id="95" w:name="_Toc213838062"/>
      <w:r w:rsidRPr="00615911">
        <w:rPr>
          <w:bCs/>
          <w:szCs w:val="24"/>
        </w:rPr>
        <w:lastRenderedPageBreak/>
        <w:t>Üçüncü ülkelerden gerçekleştirilen ithalatın mutlak gelişimi ile fiyatları</w:t>
      </w:r>
      <w:bookmarkEnd w:id="94"/>
      <w:bookmarkEnd w:id="95"/>
    </w:p>
    <w:p w14:paraId="4F85090C" w14:textId="77777777" w:rsidR="006E36D6" w:rsidRPr="006E36D6" w:rsidRDefault="006E36D6" w:rsidP="006E36D6"/>
    <w:p w14:paraId="649993B9" w14:textId="4A5C8DCE" w:rsidR="003F168F" w:rsidRPr="00834C0F" w:rsidRDefault="003F168F" w:rsidP="003F168F">
      <w:pPr>
        <w:pStyle w:val="GvdeMetni2"/>
        <w:rPr>
          <w:szCs w:val="24"/>
        </w:rPr>
      </w:pPr>
      <w:r w:rsidRPr="00834C0F">
        <w:rPr>
          <w:szCs w:val="24"/>
        </w:rPr>
        <w:t xml:space="preserve">(1) </w:t>
      </w:r>
      <w:r w:rsidR="001842ED">
        <w:rPr>
          <w:szCs w:val="24"/>
        </w:rPr>
        <w:t>Soruşturmaya</w:t>
      </w:r>
      <w:r w:rsidRPr="00834C0F">
        <w:rPr>
          <w:szCs w:val="24"/>
        </w:rPr>
        <w:t xml:space="preserve"> konu olmayan üçüncü ülkeler menşeli toplam ithalata bakıldığında, 2021 yılında </w:t>
      </w:r>
      <w:r w:rsidR="00780C27">
        <w:rPr>
          <w:szCs w:val="24"/>
        </w:rPr>
        <w:t>30.65</w:t>
      </w:r>
      <w:r w:rsidR="003F28E3">
        <w:rPr>
          <w:szCs w:val="24"/>
        </w:rPr>
        <w:t>3</w:t>
      </w:r>
      <w:r w:rsidRPr="00834C0F">
        <w:rPr>
          <w:szCs w:val="24"/>
        </w:rPr>
        <w:t xml:space="preserve"> ton seviyelerinde gerçekleşen ithalatın 2022 yılında </w:t>
      </w:r>
      <w:r w:rsidR="00780C27">
        <w:rPr>
          <w:szCs w:val="24"/>
        </w:rPr>
        <w:t>22.08</w:t>
      </w:r>
      <w:r w:rsidR="003F28E3">
        <w:rPr>
          <w:szCs w:val="24"/>
        </w:rPr>
        <w:t>3</w:t>
      </w:r>
      <w:r w:rsidRPr="00834C0F">
        <w:rPr>
          <w:szCs w:val="24"/>
        </w:rPr>
        <w:t xml:space="preserve"> ton seviyesine, 2023 yılında 1</w:t>
      </w:r>
      <w:r w:rsidR="00780C27">
        <w:rPr>
          <w:szCs w:val="24"/>
        </w:rPr>
        <w:t>1.87</w:t>
      </w:r>
      <w:r w:rsidR="003F28E3">
        <w:rPr>
          <w:szCs w:val="24"/>
        </w:rPr>
        <w:t>8</w:t>
      </w:r>
      <w:r w:rsidRPr="00834C0F">
        <w:rPr>
          <w:szCs w:val="24"/>
        </w:rPr>
        <w:t xml:space="preserve"> ton seviyesine </w:t>
      </w:r>
      <w:r w:rsidR="00780C27">
        <w:rPr>
          <w:szCs w:val="24"/>
        </w:rPr>
        <w:t xml:space="preserve">ve </w:t>
      </w:r>
      <w:proofErr w:type="spellStart"/>
      <w:r w:rsidR="00780C27">
        <w:rPr>
          <w:szCs w:val="24"/>
        </w:rPr>
        <w:t>SD’de</w:t>
      </w:r>
      <w:proofErr w:type="spellEnd"/>
      <w:r w:rsidR="00780C27">
        <w:rPr>
          <w:szCs w:val="24"/>
        </w:rPr>
        <w:t xml:space="preserve"> 11.334 ton seviyesine </w:t>
      </w:r>
      <w:r w:rsidRPr="00834C0F">
        <w:rPr>
          <w:szCs w:val="24"/>
        </w:rPr>
        <w:t>gerilediği görülmektedir.</w:t>
      </w:r>
    </w:p>
    <w:p w14:paraId="72C51BE9" w14:textId="77777777" w:rsidR="003F168F" w:rsidRPr="00834C0F" w:rsidRDefault="003F168F" w:rsidP="003F168F">
      <w:pPr>
        <w:pStyle w:val="GvdeMetni2"/>
        <w:rPr>
          <w:szCs w:val="24"/>
        </w:rPr>
      </w:pPr>
    </w:p>
    <w:p w14:paraId="0ECCB594" w14:textId="730F3063" w:rsidR="003F168F" w:rsidRPr="00834C0F" w:rsidRDefault="003F168F" w:rsidP="003F168F">
      <w:pPr>
        <w:pStyle w:val="GvdeMetni2"/>
        <w:rPr>
          <w:szCs w:val="24"/>
        </w:rPr>
      </w:pPr>
      <w:r w:rsidRPr="00834C0F">
        <w:rPr>
          <w:szCs w:val="24"/>
        </w:rPr>
        <w:t xml:space="preserve">(2) Diğer ülkeler menşeli ithalatın değeri 2021 yılında </w:t>
      </w:r>
      <w:r w:rsidR="00780C27">
        <w:rPr>
          <w:szCs w:val="24"/>
        </w:rPr>
        <w:t>83,8</w:t>
      </w:r>
      <w:r w:rsidRPr="00834C0F">
        <w:rPr>
          <w:szCs w:val="24"/>
        </w:rPr>
        <w:t xml:space="preserve"> milyon ABD doları, 2022 yılında </w:t>
      </w:r>
      <w:r w:rsidR="002A504F">
        <w:rPr>
          <w:szCs w:val="24"/>
        </w:rPr>
        <w:t>66</w:t>
      </w:r>
      <w:r w:rsidRPr="00834C0F">
        <w:rPr>
          <w:szCs w:val="24"/>
        </w:rPr>
        <w:t>,6 milyon ABD doları</w:t>
      </w:r>
      <w:r>
        <w:rPr>
          <w:szCs w:val="24"/>
        </w:rPr>
        <w:t xml:space="preserve">, </w:t>
      </w:r>
      <w:r w:rsidRPr="00834C0F">
        <w:rPr>
          <w:szCs w:val="24"/>
        </w:rPr>
        <w:t xml:space="preserve">2023 yılında </w:t>
      </w:r>
      <w:r w:rsidR="002A504F">
        <w:rPr>
          <w:szCs w:val="24"/>
        </w:rPr>
        <w:t>26</w:t>
      </w:r>
      <w:r w:rsidRPr="00834C0F">
        <w:rPr>
          <w:szCs w:val="24"/>
        </w:rPr>
        <w:t xml:space="preserve"> milyon ABD doları </w:t>
      </w:r>
      <w:r w:rsidR="002A504F">
        <w:rPr>
          <w:szCs w:val="24"/>
        </w:rPr>
        <w:t xml:space="preserve">ve </w:t>
      </w:r>
      <w:proofErr w:type="spellStart"/>
      <w:r w:rsidR="002A504F">
        <w:rPr>
          <w:szCs w:val="24"/>
        </w:rPr>
        <w:t>SD’de</w:t>
      </w:r>
      <w:proofErr w:type="spellEnd"/>
      <w:r w:rsidR="002A504F">
        <w:rPr>
          <w:szCs w:val="24"/>
        </w:rPr>
        <w:t xml:space="preserve"> 21,8 milyon ABD doları </w:t>
      </w:r>
      <w:r w:rsidRPr="00834C0F">
        <w:rPr>
          <w:szCs w:val="24"/>
        </w:rPr>
        <w:t xml:space="preserve">seviyelerinde gerçekleşmiştir. </w:t>
      </w:r>
    </w:p>
    <w:p w14:paraId="5E5EB306" w14:textId="77777777" w:rsidR="003F168F" w:rsidRPr="00834C0F" w:rsidRDefault="003F168F" w:rsidP="003F168F">
      <w:pPr>
        <w:pStyle w:val="GvdeMetni2"/>
        <w:rPr>
          <w:szCs w:val="24"/>
        </w:rPr>
      </w:pPr>
    </w:p>
    <w:p w14:paraId="7206D939" w14:textId="7142DDE6" w:rsidR="003F168F" w:rsidRPr="00834C0F" w:rsidRDefault="003F168F" w:rsidP="003F168F">
      <w:pPr>
        <w:pStyle w:val="GvdeMetni2"/>
        <w:rPr>
          <w:szCs w:val="24"/>
        </w:rPr>
      </w:pPr>
      <w:r w:rsidRPr="00834C0F">
        <w:rPr>
          <w:szCs w:val="24"/>
        </w:rPr>
        <w:t>(3) Söz konusu ithalatın ortalama birim fiyatları ise incelenen dönemde sıra</w:t>
      </w:r>
      <w:r w:rsidR="00C02733">
        <w:rPr>
          <w:szCs w:val="24"/>
        </w:rPr>
        <w:t>sı</w:t>
      </w:r>
      <w:r w:rsidRPr="00834C0F">
        <w:rPr>
          <w:szCs w:val="24"/>
        </w:rPr>
        <w:t xml:space="preserve">yla, </w:t>
      </w:r>
      <w:r w:rsidR="002A504F">
        <w:rPr>
          <w:szCs w:val="24"/>
        </w:rPr>
        <w:t>2.734</w:t>
      </w:r>
      <w:r w:rsidRPr="00834C0F">
        <w:rPr>
          <w:szCs w:val="24"/>
        </w:rPr>
        <w:t xml:space="preserve"> ABD doları/ton, </w:t>
      </w:r>
      <w:r w:rsidR="002A504F">
        <w:rPr>
          <w:szCs w:val="24"/>
        </w:rPr>
        <w:t xml:space="preserve">3.016 </w:t>
      </w:r>
      <w:r w:rsidRPr="00834C0F">
        <w:rPr>
          <w:szCs w:val="24"/>
        </w:rPr>
        <w:t>ABD doları/ton</w:t>
      </w:r>
      <w:r w:rsidR="002A504F">
        <w:rPr>
          <w:szCs w:val="24"/>
        </w:rPr>
        <w:t>,</w:t>
      </w:r>
      <w:r w:rsidRPr="00834C0F">
        <w:rPr>
          <w:szCs w:val="24"/>
        </w:rPr>
        <w:t xml:space="preserve"> </w:t>
      </w:r>
      <w:r w:rsidR="002A504F">
        <w:rPr>
          <w:szCs w:val="24"/>
        </w:rPr>
        <w:t>2.189</w:t>
      </w:r>
      <w:r w:rsidRPr="00834C0F">
        <w:rPr>
          <w:szCs w:val="24"/>
        </w:rPr>
        <w:t xml:space="preserve"> ABD doları/ton </w:t>
      </w:r>
      <w:r w:rsidR="002A504F">
        <w:rPr>
          <w:szCs w:val="24"/>
        </w:rPr>
        <w:t xml:space="preserve">ve 1.920 </w:t>
      </w:r>
      <w:r w:rsidR="002A504F" w:rsidRPr="00834C0F">
        <w:rPr>
          <w:szCs w:val="24"/>
        </w:rPr>
        <w:t xml:space="preserve">ABD doları/ton </w:t>
      </w:r>
      <w:r w:rsidRPr="00834C0F">
        <w:rPr>
          <w:szCs w:val="24"/>
        </w:rPr>
        <w:t>seviyelerinde gerçekleşmiştir.</w:t>
      </w:r>
    </w:p>
    <w:p w14:paraId="0BC85D11" w14:textId="77777777" w:rsidR="003F168F" w:rsidRPr="00834C0F" w:rsidRDefault="003F168F" w:rsidP="003F168F">
      <w:pPr>
        <w:pStyle w:val="GvdeMetni2"/>
        <w:rPr>
          <w:szCs w:val="24"/>
        </w:rPr>
      </w:pPr>
    </w:p>
    <w:p w14:paraId="20A7044F" w14:textId="4ABCB734" w:rsidR="003F168F" w:rsidRPr="00834C0F" w:rsidRDefault="003F168F" w:rsidP="003F168F">
      <w:pPr>
        <w:pStyle w:val="GvdeMetni2"/>
        <w:rPr>
          <w:szCs w:val="24"/>
        </w:rPr>
      </w:pPr>
      <w:r w:rsidRPr="00834C0F">
        <w:rPr>
          <w:szCs w:val="24"/>
        </w:rPr>
        <w:t>(4) Başvuruya konu olmayan ülkeler menşeli ithalatın genel ithalat içerisindeki payının 2021 yılında %</w:t>
      </w:r>
      <w:r w:rsidR="002A504F">
        <w:rPr>
          <w:szCs w:val="24"/>
        </w:rPr>
        <w:t>88</w:t>
      </w:r>
      <w:r w:rsidRPr="00834C0F">
        <w:rPr>
          <w:szCs w:val="24"/>
        </w:rPr>
        <w:t xml:space="preserve"> seviyesinde iken, 2022 yılında %</w:t>
      </w:r>
      <w:r w:rsidR="002A504F">
        <w:rPr>
          <w:szCs w:val="24"/>
        </w:rPr>
        <w:t>50,4</w:t>
      </w:r>
      <w:r w:rsidRPr="00834C0F">
        <w:rPr>
          <w:szCs w:val="24"/>
        </w:rPr>
        <w:t xml:space="preserve"> seviyesine, 2023 yılında %</w:t>
      </w:r>
      <w:r w:rsidR="002A504F">
        <w:rPr>
          <w:szCs w:val="24"/>
        </w:rPr>
        <w:t xml:space="preserve">49,5 ve </w:t>
      </w:r>
      <w:proofErr w:type="spellStart"/>
      <w:r w:rsidR="002A504F">
        <w:rPr>
          <w:szCs w:val="24"/>
        </w:rPr>
        <w:t>SD’de</w:t>
      </w:r>
      <w:proofErr w:type="spellEnd"/>
      <w:r w:rsidR="002A504F">
        <w:rPr>
          <w:szCs w:val="24"/>
        </w:rPr>
        <w:t xml:space="preserve"> %38,8</w:t>
      </w:r>
      <w:r w:rsidRPr="00834C0F">
        <w:rPr>
          <w:szCs w:val="24"/>
        </w:rPr>
        <w:t xml:space="preserve"> seviyesine gerilediği görülmektedir.</w:t>
      </w:r>
    </w:p>
    <w:p w14:paraId="2605B712" w14:textId="77777777" w:rsidR="00CF1EAF" w:rsidRPr="00D67ED3" w:rsidRDefault="00CF1EAF" w:rsidP="00CF1EAF">
      <w:pPr>
        <w:rPr>
          <w:sz w:val="24"/>
          <w:szCs w:val="24"/>
        </w:rPr>
      </w:pPr>
    </w:p>
    <w:p w14:paraId="478BB90C" w14:textId="294D05F5" w:rsidR="00CF1EAF" w:rsidRPr="00615911" w:rsidRDefault="00CF1EAF" w:rsidP="00615911">
      <w:pPr>
        <w:pStyle w:val="Balk2"/>
        <w:numPr>
          <w:ilvl w:val="1"/>
          <w:numId w:val="2"/>
        </w:numPr>
        <w:rPr>
          <w:bCs/>
          <w:szCs w:val="24"/>
        </w:rPr>
      </w:pPr>
      <w:bookmarkStart w:id="96" w:name="_Toc213838063"/>
      <w:r w:rsidRPr="00615911">
        <w:rPr>
          <w:bCs/>
          <w:szCs w:val="24"/>
        </w:rPr>
        <w:t xml:space="preserve">İthalatın </w:t>
      </w:r>
      <w:r w:rsidR="00733B90" w:rsidRPr="00615911">
        <w:rPr>
          <w:bCs/>
          <w:szCs w:val="24"/>
        </w:rPr>
        <w:t xml:space="preserve">nispi gelişimi </w:t>
      </w:r>
      <w:bookmarkEnd w:id="96"/>
    </w:p>
    <w:p w14:paraId="5646E7A3" w14:textId="77777777" w:rsidR="00DF72DD" w:rsidRPr="00D67ED3" w:rsidRDefault="00DF72DD" w:rsidP="00DF72DD"/>
    <w:p w14:paraId="79312FBA" w14:textId="6B38101A" w:rsidR="00CF1EAF" w:rsidRPr="00D67ED3" w:rsidRDefault="00CF1EAF" w:rsidP="00CF1EAF">
      <w:pPr>
        <w:pStyle w:val="GvdeMetni2"/>
        <w:rPr>
          <w:bCs/>
          <w:szCs w:val="24"/>
        </w:rPr>
      </w:pPr>
      <w:r w:rsidRPr="00D67ED3">
        <w:rPr>
          <w:bCs/>
          <w:szCs w:val="24"/>
        </w:rPr>
        <w:t xml:space="preserve">(1) </w:t>
      </w:r>
      <w:r w:rsidR="007979D9" w:rsidRPr="00D67ED3">
        <w:rPr>
          <w:bCs/>
          <w:szCs w:val="24"/>
        </w:rPr>
        <w:t>Soruşturma</w:t>
      </w:r>
      <w:r w:rsidRPr="00D67ED3">
        <w:rPr>
          <w:bCs/>
          <w:szCs w:val="24"/>
        </w:rPr>
        <w:t xml:space="preserve"> konusu ithalatın Türkiye pazarındaki nispi konumunu görebilmek için, söz konusu ithalatın toplam Türkiye benzer mal tüketimi içindeki payı </w:t>
      </w:r>
      <w:r w:rsidR="00E526B8" w:rsidRPr="00D67ED3">
        <w:rPr>
          <w:szCs w:val="24"/>
        </w:rPr>
        <w:t>1/1/202</w:t>
      </w:r>
      <w:r w:rsidR="00E526B8">
        <w:rPr>
          <w:szCs w:val="24"/>
        </w:rPr>
        <w:t>1</w:t>
      </w:r>
      <w:r w:rsidR="00E526B8" w:rsidRPr="00D67ED3">
        <w:rPr>
          <w:szCs w:val="24"/>
        </w:rPr>
        <w:t>-3</w:t>
      </w:r>
      <w:r w:rsidR="004126F8">
        <w:rPr>
          <w:szCs w:val="24"/>
        </w:rPr>
        <w:t>0</w:t>
      </w:r>
      <w:r w:rsidR="00E526B8" w:rsidRPr="00D67ED3">
        <w:rPr>
          <w:szCs w:val="24"/>
        </w:rPr>
        <w:t>/</w:t>
      </w:r>
      <w:r w:rsidR="004126F8">
        <w:rPr>
          <w:szCs w:val="24"/>
        </w:rPr>
        <w:t>9</w:t>
      </w:r>
      <w:r w:rsidR="00E526B8" w:rsidRPr="00D67ED3">
        <w:rPr>
          <w:szCs w:val="24"/>
        </w:rPr>
        <w:t>/202</w:t>
      </w:r>
      <w:r w:rsidR="004126F8">
        <w:rPr>
          <w:szCs w:val="24"/>
        </w:rPr>
        <w:t>4</w:t>
      </w:r>
      <w:r w:rsidR="00E526B8" w:rsidRPr="00D67ED3">
        <w:rPr>
          <w:szCs w:val="24"/>
        </w:rPr>
        <w:t xml:space="preserve"> </w:t>
      </w:r>
      <w:r w:rsidR="00E526B8">
        <w:rPr>
          <w:szCs w:val="24"/>
        </w:rPr>
        <w:t xml:space="preserve">dönemi </w:t>
      </w:r>
      <w:r w:rsidRPr="00D67ED3">
        <w:rPr>
          <w:bCs/>
          <w:szCs w:val="24"/>
        </w:rPr>
        <w:t>için incelenmiştir. Türkiye toplam benzer mal tüketiminin hesaplanmasında başvuru sahibi yerli üretim dalının yurt</w:t>
      </w:r>
      <w:r w:rsidR="004920B9" w:rsidRPr="00D67ED3">
        <w:rPr>
          <w:bCs/>
          <w:szCs w:val="24"/>
        </w:rPr>
        <w:t xml:space="preserve"> </w:t>
      </w:r>
      <w:r w:rsidRPr="00D67ED3">
        <w:rPr>
          <w:bCs/>
          <w:szCs w:val="24"/>
        </w:rPr>
        <w:t>içi satışları ile genel ithalat miktarı toplanmıştır. Yerli üretim dalının yurt</w:t>
      </w:r>
      <w:r w:rsidR="004920B9" w:rsidRPr="00D67ED3">
        <w:rPr>
          <w:bCs/>
          <w:szCs w:val="24"/>
        </w:rPr>
        <w:t xml:space="preserve"> </w:t>
      </w:r>
      <w:r w:rsidRPr="00D67ED3">
        <w:rPr>
          <w:bCs/>
          <w:szCs w:val="24"/>
        </w:rPr>
        <w:t xml:space="preserve">içi satışlarının ve </w:t>
      </w:r>
      <w:r w:rsidR="006F60C4" w:rsidRPr="00D67ED3">
        <w:rPr>
          <w:bCs/>
          <w:szCs w:val="24"/>
        </w:rPr>
        <w:t>soruşturma</w:t>
      </w:r>
      <w:r w:rsidRPr="00D67ED3">
        <w:rPr>
          <w:bCs/>
          <w:szCs w:val="24"/>
        </w:rPr>
        <w:t xml:space="preserve"> konusu ülke</w:t>
      </w:r>
      <w:r w:rsidR="00296CDB" w:rsidRPr="00D67ED3">
        <w:rPr>
          <w:bCs/>
          <w:szCs w:val="24"/>
        </w:rPr>
        <w:t xml:space="preserve">den </w:t>
      </w:r>
      <w:r w:rsidRPr="00D67ED3">
        <w:rPr>
          <w:bCs/>
          <w:szCs w:val="24"/>
        </w:rPr>
        <w:t xml:space="preserve">gerçekleştirilen ithalatın toplam tüketime oranlanmasıyla pazar payları hesaplanmıştır. </w:t>
      </w:r>
      <w:r w:rsidR="007979D9" w:rsidRPr="00D67ED3">
        <w:rPr>
          <w:bCs/>
          <w:szCs w:val="24"/>
        </w:rPr>
        <w:t>İncelenen veriler 202</w:t>
      </w:r>
      <w:r w:rsidR="00C02733">
        <w:rPr>
          <w:bCs/>
          <w:szCs w:val="24"/>
        </w:rPr>
        <w:t>1</w:t>
      </w:r>
      <w:r w:rsidR="007979D9" w:rsidRPr="00D67ED3">
        <w:rPr>
          <w:bCs/>
          <w:szCs w:val="24"/>
        </w:rPr>
        <w:t xml:space="preserve"> yılı</w:t>
      </w:r>
      <w:r w:rsidR="00251091">
        <w:rPr>
          <w:bCs/>
          <w:szCs w:val="24"/>
        </w:rPr>
        <w:t xml:space="preserve"> </w:t>
      </w:r>
      <w:r w:rsidR="007979D9" w:rsidRPr="00D67ED3">
        <w:rPr>
          <w:bCs/>
          <w:szCs w:val="24"/>
        </w:rPr>
        <w:t>100 birim olacak şekilde endekslenmiştir.</w:t>
      </w:r>
    </w:p>
    <w:p w14:paraId="6F00F8C4" w14:textId="77777777" w:rsidR="00CF1EAF" w:rsidRPr="00D67ED3" w:rsidRDefault="00CF1EAF" w:rsidP="00CF1EAF">
      <w:pPr>
        <w:pStyle w:val="GvdeMetni2"/>
        <w:rPr>
          <w:bCs/>
          <w:szCs w:val="24"/>
        </w:rPr>
      </w:pPr>
    </w:p>
    <w:p w14:paraId="359218D5" w14:textId="339AC022" w:rsidR="006E36D6" w:rsidRPr="00834C0F" w:rsidRDefault="006E36D6" w:rsidP="006E36D6">
      <w:pPr>
        <w:pStyle w:val="GvdeMetni2"/>
        <w:rPr>
          <w:bCs/>
          <w:szCs w:val="24"/>
        </w:rPr>
      </w:pPr>
      <w:r w:rsidRPr="00834C0F">
        <w:rPr>
          <w:bCs/>
          <w:szCs w:val="24"/>
        </w:rPr>
        <w:t>(2) Buna göre yurt içi tüketim endeksi 2021 yılı</w:t>
      </w:r>
      <w:r w:rsidR="00C02733">
        <w:rPr>
          <w:bCs/>
          <w:szCs w:val="24"/>
        </w:rPr>
        <w:t xml:space="preserve"> için</w:t>
      </w:r>
      <w:r w:rsidRPr="00834C0F">
        <w:rPr>
          <w:bCs/>
          <w:szCs w:val="24"/>
        </w:rPr>
        <w:t xml:space="preserve"> 100 birim olarak kabul edildiğinde</w:t>
      </w:r>
      <w:r>
        <w:rPr>
          <w:bCs/>
          <w:szCs w:val="24"/>
        </w:rPr>
        <w:t>,</w:t>
      </w:r>
      <w:r w:rsidRPr="00834C0F">
        <w:rPr>
          <w:bCs/>
          <w:szCs w:val="24"/>
        </w:rPr>
        <w:t xml:space="preserve"> 2022 yılında 9</w:t>
      </w:r>
      <w:r w:rsidR="00117068">
        <w:rPr>
          <w:bCs/>
          <w:szCs w:val="24"/>
        </w:rPr>
        <w:t>3</w:t>
      </w:r>
      <w:r w:rsidRPr="00834C0F">
        <w:rPr>
          <w:bCs/>
          <w:szCs w:val="24"/>
        </w:rPr>
        <w:t xml:space="preserve"> birim, 2023 yılında</w:t>
      </w:r>
      <w:r w:rsidR="00117068">
        <w:rPr>
          <w:bCs/>
          <w:szCs w:val="24"/>
        </w:rPr>
        <w:t xml:space="preserve"> 90</w:t>
      </w:r>
      <w:r w:rsidR="00761E6E">
        <w:rPr>
          <w:bCs/>
          <w:szCs w:val="24"/>
        </w:rPr>
        <w:t xml:space="preserve">, </w:t>
      </w:r>
      <w:proofErr w:type="spellStart"/>
      <w:r w:rsidR="00761E6E">
        <w:rPr>
          <w:bCs/>
          <w:szCs w:val="24"/>
        </w:rPr>
        <w:t>SD’de</w:t>
      </w:r>
      <w:proofErr w:type="spellEnd"/>
      <w:r w:rsidR="00761E6E">
        <w:rPr>
          <w:bCs/>
          <w:szCs w:val="24"/>
        </w:rPr>
        <w:t xml:space="preserve"> ise 8</w:t>
      </w:r>
      <w:r w:rsidR="00117068">
        <w:rPr>
          <w:bCs/>
          <w:szCs w:val="24"/>
        </w:rPr>
        <w:t>9</w:t>
      </w:r>
      <w:r w:rsidRPr="00834C0F">
        <w:rPr>
          <w:bCs/>
          <w:szCs w:val="24"/>
        </w:rPr>
        <w:t xml:space="preserve"> birim olarak gerçekleşmiştir.</w:t>
      </w:r>
    </w:p>
    <w:p w14:paraId="40CF6D69" w14:textId="77777777" w:rsidR="006E36D6" w:rsidRPr="00834C0F" w:rsidRDefault="006E36D6" w:rsidP="006E36D6">
      <w:pPr>
        <w:pStyle w:val="GvdeMetni2"/>
        <w:rPr>
          <w:bCs/>
          <w:szCs w:val="24"/>
        </w:rPr>
      </w:pPr>
    </w:p>
    <w:p w14:paraId="70A51A4D" w14:textId="3A8699A9" w:rsidR="006E36D6" w:rsidRPr="00834C0F" w:rsidRDefault="006E36D6" w:rsidP="006E36D6">
      <w:pPr>
        <w:pStyle w:val="GvdeMetni2"/>
        <w:rPr>
          <w:bCs/>
          <w:szCs w:val="24"/>
        </w:rPr>
      </w:pPr>
      <w:r w:rsidRPr="00834C0F">
        <w:rPr>
          <w:bCs/>
          <w:szCs w:val="24"/>
        </w:rPr>
        <w:t xml:space="preserve">(3) </w:t>
      </w:r>
      <w:r w:rsidR="00761E6E" w:rsidRPr="00834C0F">
        <w:rPr>
          <w:bCs/>
          <w:szCs w:val="24"/>
        </w:rPr>
        <w:t xml:space="preserve">ÇHC menşeli ithalatın pazar payı endeksi 2021 yılı </w:t>
      </w:r>
      <w:r w:rsidR="00761E6E">
        <w:rPr>
          <w:bCs/>
          <w:szCs w:val="24"/>
        </w:rPr>
        <w:t>için</w:t>
      </w:r>
      <w:r w:rsidR="00761E6E" w:rsidRPr="00834C0F">
        <w:rPr>
          <w:bCs/>
          <w:szCs w:val="24"/>
        </w:rPr>
        <w:t xml:space="preserve"> 100 birim olarak kabul edildiğinde</w:t>
      </w:r>
      <w:r w:rsidR="00761E6E">
        <w:rPr>
          <w:bCs/>
          <w:szCs w:val="24"/>
        </w:rPr>
        <w:t>,</w:t>
      </w:r>
      <w:r w:rsidR="00761E6E" w:rsidRPr="00834C0F">
        <w:rPr>
          <w:bCs/>
          <w:szCs w:val="24"/>
        </w:rPr>
        <w:t xml:space="preserve"> 2022 yılında </w:t>
      </w:r>
      <w:r w:rsidR="00117068">
        <w:rPr>
          <w:bCs/>
          <w:szCs w:val="24"/>
        </w:rPr>
        <w:t>560</w:t>
      </w:r>
      <w:r w:rsidR="00761E6E" w:rsidRPr="00834C0F">
        <w:rPr>
          <w:bCs/>
          <w:szCs w:val="24"/>
        </w:rPr>
        <w:t xml:space="preserve"> birim, 2023 yılında </w:t>
      </w:r>
      <w:r w:rsidR="00117068">
        <w:rPr>
          <w:bCs/>
          <w:szCs w:val="24"/>
        </w:rPr>
        <w:t>321</w:t>
      </w:r>
      <w:r w:rsidR="00761E6E" w:rsidRPr="00834C0F">
        <w:rPr>
          <w:bCs/>
          <w:szCs w:val="24"/>
        </w:rPr>
        <w:t xml:space="preserve"> birim</w:t>
      </w:r>
      <w:r w:rsidR="00761E6E">
        <w:rPr>
          <w:bCs/>
          <w:szCs w:val="24"/>
        </w:rPr>
        <w:t xml:space="preserve">, </w:t>
      </w:r>
      <w:proofErr w:type="spellStart"/>
      <w:r w:rsidR="00761E6E">
        <w:rPr>
          <w:bCs/>
          <w:szCs w:val="24"/>
        </w:rPr>
        <w:t>SD’de</w:t>
      </w:r>
      <w:proofErr w:type="spellEnd"/>
      <w:r w:rsidR="00761E6E">
        <w:rPr>
          <w:bCs/>
          <w:szCs w:val="24"/>
        </w:rPr>
        <w:t xml:space="preserve"> ise </w:t>
      </w:r>
      <w:r w:rsidR="00117068">
        <w:rPr>
          <w:bCs/>
          <w:szCs w:val="24"/>
        </w:rPr>
        <w:t>479</w:t>
      </w:r>
      <w:r w:rsidR="00761E6E">
        <w:rPr>
          <w:bCs/>
          <w:szCs w:val="24"/>
        </w:rPr>
        <w:t xml:space="preserve"> birim </w:t>
      </w:r>
      <w:r w:rsidR="00761E6E" w:rsidRPr="00834C0F">
        <w:rPr>
          <w:bCs/>
          <w:szCs w:val="24"/>
        </w:rPr>
        <w:t>olarak gerçekleşmiştir.</w:t>
      </w:r>
    </w:p>
    <w:p w14:paraId="08EEEEEB" w14:textId="77777777" w:rsidR="006E36D6" w:rsidRPr="00834C0F" w:rsidRDefault="006E36D6" w:rsidP="006E36D6">
      <w:pPr>
        <w:pStyle w:val="GvdeMetni2"/>
        <w:rPr>
          <w:bCs/>
          <w:szCs w:val="24"/>
        </w:rPr>
      </w:pPr>
    </w:p>
    <w:p w14:paraId="02BAB474" w14:textId="0766D8A7" w:rsidR="006E36D6" w:rsidRPr="00834C0F" w:rsidRDefault="006E36D6" w:rsidP="006E36D6">
      <w:pPr>
        <w:pStyle w:val="GvdeMetni2"/>
        <w:rPr>
          <w:bCs/>
          <w:szCs w:val="24"/>
        </w:rPr>
      </w:pPr>
      <w:r w:rsidRPr="00834C0F">
        <w:rPr>
          <w:bCs/>
          <w:szCs w:val="24"/>
        </w:rPr>
        <w:t>(</w:t>
      </w:r>
      <w:r w:rsidR="00761E6E">
        <w:rPr>
          <w:bCs/>
          <w:szCs w:val="24"/>
        </w:rPr>
        <w:t>4</w:t>
      </w:r>
      <w:r w:rsidRPr="00834C0F">
        <w:rPr>
          <w:bCs/>
          <w:szCs w:val="24"/>
        </w:rPr>
        <w:t xml:space="preserve">) Diğer ülkelerin toplam pazar payı endeksi 2021 yılı </w:t>
      </w:r>
      <w:r w:rsidR="00C02733">
        <w:rPr>
          <w:bCs/>
          <w:szCs w:val="24"/>
        </w:rPr>
        <w:t>için</w:t>
      </w:r>
      <w:r w:rsidR="00C02733" w:rsidRPr="00834C0F">
        <w:rPr>
          <w:bCs/>
          <w:szCs w:val="24"/>
        </w:rPr>
        <w:t xml:space="preserve"> </w:t>
      </w:r>
      <w:r w:rsidRPr="00834C0F">
        <w:rPr>
          <w:bCs/>
          <w:szCs w:val="24"/>
        </w:rPr>
        <w:t xml:space="preserve">100 birim </w:t>
      </w:r>
      <w:r w:rsidR="00C02733">
        <w:rPr>
          <w:bCs/>
          <w:szCs w:val="24"/>
        </w:rPr>
        <w:t xml:space="preserve">olarak </w:t>
      </w:r>
      <w:r w:rsidRPr="00834C0F">
        <w:rPr>
          <w:bCs/>
          <w:szCs w:val="24"/>
        </w:rPr>
        <w:t xml:space="preserve">kabul edildiğinde, 2022 yılında </w:t>
      </w:r>
      <w:r w:rsidR="00117068">
        <w:rPr>
          <w:bCs/>
          <w:szCs w:val="24"/>
        </w:rPr>
        <w:t>77</w:t>
      </w:r>
      <w:r w:rsidRPr="00834C0F">
        <w:rPr>
          <w:bCs/>
          <w:szCs w:val="24"/>
        </w:rPr>
        <w:t xml:space="preserve"> birime</w:t>
      </w:r>
      <w:r w:rsidR="00EE73C9">
        <w:rPr>
          <w:bCs/>
          <w:szCs w:val="24"/>
        </w:rPr>
        <w:t xml:space="preserve">, </w:t>
      </w:r>
      <w:r w:rsidRPr="00834C0F">
        <w:rPr>
          <w:bCs/>
          <w:szCs w:val="24"/>
        </w:rPr>
        <w:t xml:space="preserve">2023 yılında </w:t>
      </w:r>
      <w:r w:rsidR="00117068">
        <w:rPr>
          <w:bCs/>
          <w:szCs w:val="24"/>
        </w:rPr>
        <w:t>43</w:t>
      </w:r>
      <w:r w:rsidR="00EE73C9">
        <w:rPr>
          <w:bCs/>
          <w:szCs w:val="24"/>
        </w:rPr>
        <w:t xml:space="preserve"> </w:t>
      </w:r>
      <w:r w:rsidRPr="00834C0F">
        <w:rPr>
          <w:bCs/>
          <w:szCs w:val="24"/>
        </w:rPr>
        <w:t xml:space="preserve">birime </w:t>
      </w:r>
      <w:r w:rsidR="00EE73C9">
        <w:rPr>
          <w:bCs/>
          <w:szCs w:val="24"/>
        </w:rPr>
        <w:t xml:space="preserve">ve </w:t>
      </w:r>
      <w:proofErr w:type="spellStart"/>
      <w:r w:rsidR="00EE73C9">
        <w:rPr>
          <w:bCs/>
          <w:szCs w:val="24"/>
        </w:rPr>
        <w:t>SD’de</w:t>
      </w:r>
      <w:proofErr w:type="spellEnd"/>
      <w:r w:rsidR="00EE73C9">
        <w:rPr>
          <w:bCs/>
          <w:szCs w:val="24"/>
        </w:rPr>
        <w:t xml:space="preserve"> </w:t>
      </w:r>
      <w:r w:rsidR="00117068">
        <w:rPr>
          <w:bCs/>
          <w:szCs w:val="24"/>
        </w:rPr>
        <w:t>41</w:t>
      </w:r>
      <w:r w:rsidR="00EE73C9">
        <w:rPr>
          <w:bCs/>
          <w:szCs w:val="24"/>
        </w:rPr>
        <w:t xml:space="preserve"> birime </w:t>
      </w:r>
      <w:r w:rsidRPr="00834C0F">
        <w:rPr>
          <w:bCs/>
          <w:szCs w:val="24"/>
        </w:rPr>
        <w:t xml:space="preserve">gerilemiştir. </w:t>
      </w:r>
    </w:p>
    <w:p w14:paraId="4FA97139" w14:textId="77777777" w:rsidR="006E36D6" w:rsidRPr="00834C0F" w:rsidRDefault="006E36D6" w:rsidP="006E36D6">
      <w:pPr>
        <w:pStyle w:val="GvdeMetni2"/>
        <w:rPr>
          <w:bCs/>
          <w:szCs w:val="24"/>
        </w:rPr>
      </w:pPr>
    </w:p>
    <w:p w14:paraId="3269828F" w14:textId="5BB8F44C" w:rsidR="006E36D6" w:rsidRPr="00834C0F" w:rsidRDefault="006E36D6" w:rsidP="006E36D6">
      <w:pPr>
        <w:pStyle w:val="GvdeMetni2"/>
        <w:rPr>
          <w:bCs/>
          <w:szCs w:val="24"/>
        </w:rPr>
      </w:pPr>
      <w:r w:rsidRPr="00834C0F">
        <w:rPr>
          <w:bCs/>
          <w:szCs w:val="24"/>
        </w:rPr>
        <w:t>(</w:t>
      </w:r>
      <w:r w:rsidR="00761E6E">
        <w:rPr>
          <w:bCs/>
          <w:szCs w:val="24"/>
        </w:rPr>
        <w:t>5</w:t>
      </w:r>
      <w:r w:rsidRPr="00834C0F">
        <w:rPr>
          <w:bCs/>
          <w:szCs w:val="24"/>
        </w:rPr>
        <w:t xml:space="preserve">) Yerli üretim dalının pazar payı endeksi 2021 yılı </w:t>
      </w:r>
      <w:r w:rsidR="00C02733">
        <w:rPr>
          <w:bCs/>
          <w:szCs w:val="24"/>
        </w:rPr>
        <w:t>için</w:t>
      </w:r>
      <w:r w:rsidR="00C02733" w:rsidRPr="00834C0F">
        <w:rPr>
          <w:bCs/>
          <w:szCs w:val="24"/>
        </w:rPr>
        <w:t xml:space="preserve"> </w:t>
      </w:r>
      <w:r w:rsidRPr="00834C0F">
        <w:rPr>
          <w:bCs/>
          <w:szCs w:val="24"/>
        </w:rPr>
        <w:t>100 birim</w:t>
      </w:r>
      <w:r w:rsidR="00C02733">
        <w:rPr>
          <w:bCs/>
          <w:szCs w:val="24"/>
        </w:rPr>
        <w:t xml:space="preserve"> olarak</w:t>
      </w:r>
      <w:r w:rsidRPr="00834C0F">
        <w:rPr>
          <w:bCs/>
          <w:szCs w:val="24"/>
        </w:rPr>
        <w:t xml:space="preserve"> kabul edildiğinde, 2022 yılında </w:t>
      </w:r>
      <w:r w:rsidR="00207BA7">
        <w:rPr>
          <w:bCs/>
          <w:szCs w:val="24"/>
        </w:rPr>
        <w:t>97</w:t>
      </w:r>
      <w:r w:rsidRPr="00834C0F">
        <w:rPr>
          <w:bCs/>
          <w:szCs w:val="24"/>
        </w:rPr>
        <w:t xml:space="preserve"> birim, 2023 yılında </w:t>
      </w:r>
      <w:r w:rsidR="00207BA7">
        <w:rPr>
          <w:bCs/>
          <w:szCs w:val="24"/>
        </w:rPr>
        <w:t>108</w:t>
      </w:r>
      <w:r w:rsidR="00EE73C9">
        <w:rPr>
          <w:bCs/>
          <w:szCs w:val="24"/>
        </w:rPr>
        <w:t xml:space="preserve"> </w:t>
      </w:r>
      <w:r w:rsidRPr="00834C0F">
        <w:rPr>
          <w:bCs/>
          <w:szCs w:val="24"/>
        </w:rPr>
        <w:t xml:space="preserve">birim </w:t>
      </w:r>
      <w:r w:rsidR="00EE73C9">
        <w:rPr>
          <w:bCs/>
          <w:szCs w:val="24"/>
        </w:rPr>
        <w:t xml:space="preserve">ve </w:t>
      </w:r>
      <w:proofErr w:type="spellStart"/>
      <w:r w:rsidR="00EE73C9">
        <w:rPr>
          <w:bCs/>
          <w:szCs w:val="24"/>
        </w:rPr>
        <w:t>SD’de</w:t>
      </w:r>
      <w:proofErr w:type="spellEnd"/>
      <w:r w:rsidR="00EE73C9">
        <w:rPr>
          <w:bCs/>
          <w:szCs w:val="24"/>
        </w:rPr>
        <w:t xml:space="preserve"> </w:t>
      </w:r>
      <w:r w:rsidR="00207BA7">
        <w:rPr>
          <w:bCs/>
          <w:szCs w:val="24"/>
        </w:rPr>
        <w:t>96</w:t>
      </w:r>
      <w:r w:rsidR="00EE73C9">
        <w:rPr>
          <w:bCs/>
          <w:szCs w:val="24"/>
        </w:rPr>
        <w:t xml:space="preserve"> birim </w:t>
      </w:r>
      <w:r w:rsidRPr="00834C0F">
        <w:rPr>
          <w:bCs/>
          <w:szCs w:val="24"/>
        </w:rPr>
        <w:t>seviyesinde gerçekleşmiştir.</w:t>
      </w:r>
    </w:p>
    <w:p w14:paraId="723C5DA4" w14:textId="77777777" w:rsidR="003875A6" w:rsidRPr="00834C0F" w:rsidRDefault="003875A6" w:rsidP="006E36D6">
      <w:pPr>
        <w:pStyle w:val="GvdeMetni2"/>
        <w:rPr>
          <w:bCs/>
          <w:szCs w:val="24"/>
        </w:rPr>
      </w:pPr>
    </w:p>
    <w:p w14:paraId="21217D3F" w14:textId="1D548EE7" w:rsidR="00CF1EAF" w:rsidRPr="00615911" w:rsidRDefault="00426110" w:rsidP="00615911">
      <w:pPr>
        <w:pStyle w:val="Balk2"/>
        <w:numPr>
          <w:ilvl w:val="1"/>
          <w:numId w:val="2"/>
        </w:numPr>
        <w:rPr>
          <w:bCs/>
          <w:szCs w:val="24"/>
        </w:rPr>
      </w:pPr>
      <w:bookmarkStart w:id="97" w:name="_Toc213838064"/>
      <w:r w:rsidRPr="00615911">
        <w:rPr>
          <w:bCs/>
          <w:szCs w:val="24"/>
        </w:rPr>
        <w:t>Dampingli</w:t>
      </w:r>
      <w:r w:rsidR="00CF1EAF" w:rsidRPr="00615911">
        <w:rPr>
          <w:bCs/>
          <w:szCs w:val="24"/>
        </w:rPr>
        <w:t xml:space="preserve"> </w:t>
      </w:r>
      <w:r w:rsidR="00733B90" w:rsidRPr="00615911">
        <w:rPr>
          <w:bCs/>
          <w:szCs w:val="24"/>
        </w:rPr>
        <w:t xml:space="preserve">ithalatın </w:t>
      </w:r>
      <w:r w:rsidR="007979D9" w:rsidRPr="00615911">
        <w:rPr>
          <w:bCs/>
          <w:szCs w:val="24"/>
        </w:rPr>
        <w:t>yerli üretim dalının iç</w:t>
      </w:r>
      <w:r w:rsidR="00733B90" w:rsidRPr="00615911">
        <w:rPr>
          <w:bCs/>
          <w:szCs w:val="24"/>
        </w:rPr>
        <w:t xml:space="preserve"> piyasa fiyatları üzerindeki etkisi</w:t>
      </w:r>
      <w:r w:rsidR="004C0472" w:rsidRPr="00615911">
        <w:rPr>
          <w:bCs/>
          <w:szCs w:val="24"/>
        </w:rPr>
        <w:t xml:space="preserve"> </w:t>
      </w:r>
      <w:bookmarkEnd w:id="97"/>
    </w:p>
    <w:p w14:paraId="1CCE9AB4" w14:textId="77777777" w:rsidR="00CF1EAF" w:rsidRPr="00D67ED3" w:rsidRDefault="00CF1EAF" w:rsidP="00CF1EAF">
      <w:pPr>
        <w:pStyle w:val="GvdeMetni2"/>
        <w:rPr>
          <w:b/>
          <w:szCs w:val="24"/>
        </w:rPr>
      </w:pPr>
    </w:p>
    <w:p w14:paraId="6F5D6A82" w14:textId="1EA6AED6" w:rsidR="00CF1EAF" w:rsidRPr="00D67ED3" w:rsidRDefault="00BD15B1" w:rsidP="00CF1EAF">
      <w:pPr>
        <w:pStyle w:val="Altbilgi"/>
        <w:tabs>
          <w:tab w:val="clear" w:pos="4536"/>
          <w:tab w:val="clear" w:pos="9072"/>
        </w:tabs>
        <w:jc w:val="both"/>
        <w:rPr>
          <w:b/>
          <w:bCs/>
          <w:sz w:val="24"/>
          <w:szCs w:val="24"/>
        </w:rPr>
      </w:pPr>
      <w:r w:rsidRPr="00D67ED3">
        <w:rPr>
          <w:b/>
          <w:bCs/>
          <w:sz w:val="24"/>
          <w:szCs w:val="24"/>
        </w:rPr>
        <w:t>4</w:t>
      </w:r>
      <w:r w:rsidR="00CF1EAF" w:rsidRPr="00D67ED3">
        <w:rPr>
          <w:b/>
          <w:bCs/>
          <w:sz w:val="24"/>
          <w:szCs w:val="24"/>
        </w:rPr>
        <w:t xml:space="preserve">.6.1 Fiyat </w:t>
      </w:r>
      <w:r w:rsidR="00733B90" w:rsidRPr="00D67ED3">
        <w:rPr>
          <w:b/>
          <w:bCs/>
          <w:sz w:val="24"/>
          <w:szCs w:val="24"/>
        </w:rPr>
        <w:t xml:space="preserve">kırılması </w:t>
      </w:r>
    </w:p>
    <w:p w14:paraId="6DCBE24D" w14:textId="77777777" w:rsidR="00CF1EAF" w:rsidRPr="00D67ED3" w:rsidRDefault="00CF1EAF" w:rsidP="00CF1EAF">
      <w:pPr>
        <w:pStyle w:val="Altbilgi"/>
        <w:tabs>
          <w:tab w:val="clear" w:pos="4536"/>
          <w:tab w:val="clear" w:pos="9072"/>
        </w:tabs>
        <w:jc w:val="both"/>
        <w:rPr>
          <w:b/>
          <w:bCs/>
          <w:sz w:val="24"/>
          <w:szCs w:val="24"/>
        </w:rPr>
      </w:pPr>
    </w:p>
    <w:p w14:paraId="52E419CB" w14:textId="0D140B0C" w:rsidR="00491FCA" w:rsidRDefault="00CF1EAF" w:rsidP="00CF1EAF">
      <w:pPr>
        <w:pStyle w:val="GvdeMetni2"/>
        <w:rPr>
          <w:color w:val="0D0D0D" w:themeColor="text1" w:themeTint="F2"/>
        </w:rPr>
      </w:pPr>
      <w:r w:rsidRPr="00D67ED3">
        <w:rPr>
          <w:bCs/>
          <w:szCs w:val="24"/>
        </w:rPr>
        <w:t>(1) Yönetmeliğin 17</w:t>
      </w:r>
      <w:r w:rsidR="00007371" w:rsidRPr="00D67ED3">
        <w:rPr>
          <w:bCs/>
          <w:szCs w:val="24"/>
        </w:rPr>
        <w:t xml:space="preserve"> </w:t>
      </w:r>
      <w:proofErr w:type="spellStart"/>
      <w:r w:rsidRPr="00D67ED3">
        <w:rPr>
          <w:bCs/>
          <w:szCs w:val="24"/>
        </w:rPr>
        <w:t>nci</w:t>
      </w:r>
      <w:proofErr w:type="spellEnd"/>
      <w:r w:rsidRPr="00D67ED3">
        <w:rPr>
          <w:bCs/>
          <w:szCs w:val="24"/>
        </w:rPr>
        <w:t xml:space="preserve"> maddesinin ilgili hükümleri çerçevesinde, </w:t>
      </w:r>
      <w:proofErr w:type="gramStart"/>
      <w:r w:rsidRPr="00D67ED3">
        <w:rPr>
          <w:bCs/>
          <w:szCs w:val="24"/>
        </w:rPr>
        <w:t>dampingli</w:t>
      </w:r>
      <w:proofErr w:type="gramEnd"/>
      <w:r w:rsidRPr="00D67ED3">
        <w:rPr>
          <w:bCs/>
          <w:szCs w:val="24"/>
        </w:rPr>
        <w:t xml:space="preserve"> ithalatın yerli üretim dalının satış fiyatları üzerindeki etkisi değerlendirilirken </w:t>
      </w:r>
      <w:r w:rsidR="009C37A1" w:rsidRPr="00D67ED3">
        <w:rPr>
          <w:bCs/>
          <w:szCs w:val="24"/>
        </w:rPr>
        <w:t>soruşturma</w:t>
      </w:r>
      <w:r w:rsidRPr="00D67ED3">
        <w:rPr>
          <w:bCs/>
          <w:szCs w:val="24"/>
        </w:rPr>
        <w:t xml:space="preserve"> konusu ülkeden gerçekleştirilen ithalatın yerli üretim dalının fiyatlarını kırıp kırmadığı incelenmiştir. </w:t>
      </w:r>
      <w:r w:rsidR="009C37A1" w:rsidRPr="00D67ED3">
        <w:rPr>
          <w:color w:val="0D0D0D" w:themeColor="text1" w:themeTint="F2"/>
        </w:rPr>
        <w:t>Fiyat kırılması, soruşturma konusu ithal ürünün Türkiye pazarına giriş fiyatlarının yerli üretim dalının yurt içi birim satış fiyatlarının yüzde olarak ne kadar altında kaldığını göstermekte</w:t>
      </w:r>
      <w:r w:rsidR="007979D9" w:rsidRPr="00D67ED3">
        <w:rPr>
          <w:color w:val="0D0D0D" w:themeColor="text1" w:themeTint="F2"/>
        </w:rPr>
        <w:t xml:space="preserve"> olup CIF </w:t>
      </w:r>
      <w:r w:rsidR="00AC5212" w:rsidRPr="00D67ED3">
        <w:rPr>
          <w:color w:val="0D0D0D" w:themeColor="text1" w:themeTint="F2"/>
        </w:rPr>
        <w:t>bedelin</w:t>
      </w:r>
      <w:r w:rsidR="007979D9" w:rsidRPr="00D67ED3">
        <w:rPr>
          <w:color w:val="0D0D0D" w:themeColor="text1" w:themeTint="F2"/>
        </w:rPr>
        <w:t xml:space="preserve"> yüzdesi olarak hesaplanmaktadır.</w:t>
      </w:r>
      <w:r w:rsidR="009C37A1" w:rsidRPr="00D67ED3">
        <w:rPr>
          <w:color w:val="0D0D0D" w:themeColor="text1" w:themeTint="F2"/>
        </w:rPr>
        <w:t xml:space="preserve"> </w:t>
      </w:r>
    </w:p>
    <w:p w14:paraId="12A104A4" w14:textId="77777777" w:rsidR="009C37A1" w:rsidRPr="00D67ED3" w:rsidRDefault="009C37A1" w:rsidP="00CF1EAF">
      <w:pPr>
        <w:pStyle w:val="GvdeMetni2"/>
        <w:rPr>
          <w:color w:val="0D0D0D" w:themeColor="text1" w:themeTint="F2"/>
        </w:rPr>
      </w:pPr>
    </w:p>
    <w:p w14:paraId="7415D343" w14:textId="0D609527" w:rsidR="00491FCA" w:rsidRPr="00AB054A" w:rsidRDefault="00CF1EAF" w:rsidP="000A0962">
      <w:pPr>
        <w:pStyle w:val="GvdeMetni2"/>
        <w:shd w:val="clear" w:color="auto" w:fill="auto"/>
        <w:rPr>
          <w:bCs/>
          <w:szCs w:val="24"/>
        </w:rPr>
      </w:pPr>
      <w:r w:rsidRPr="000A0962">
        <w:rPr>
          <w:bCs/>
          <w:szCs w:val="24"/>
        </w:rPr>
        <w:t>(</w:t>
      </w:r>
      <w:r w:rsidR="001B67F3" w:rsidRPr="000A0962">
        <w:rPr>
          <w:bCs/>
          <w:szCs w:val="24"/>
        </w:rPr>
        <w:t>2</w:t>
      </w:r>
      <w:r w:rsidRPr="000A0962">
        <w:rPr>
          <w:bCs/>
          <w:szCs w:val="24"/>
        </w:rPr>
        <w:t xml:space="preserve">) Fiyat kırılması hesap edilirken, </w:t>
      </w:r>
      <w:r w:rsidR="00251091" w:rsidRPr="000A0962">
        <w:rPr>
          <w:bCs/>
          <w:szCs w:val="24"/>
        </w:rPr>
        <w:t>iş birliğine gelen ihracatçı firma</w:t>
      </w:r>
      <w:r w:rsidR="00980895">
        <w:rPr>
          <w:bCs/>
          <w:szCs w:val="24"/>
        </w:rPr>
        <w:t>lar</w:t>
      </w:r>
      <w:r w:rsidR="00251091" w:rsidRPr="000A0962">
        <w:rPr>
          <w:bCs/>
          <w:szCs w:val="24"/>
        </w:rPr>
        <w:t xml:space="preserve">ın </w:t>
      </w:r>
      <w:r w:rsidR="00A43CDA" w:rsidRPr="000A0962">
        <w:rPr>
          <w:bCs/>
          <w:szCs w:val="24"/>
        </w:rPr>
        <w:t xml:space="preserve">tip bazında </w:t>
      </w:r>
      <w:r w:rsidR="00251091" w:rsidRPr="000A0962">
        <w:rPr>
          <w:bCs/>
          <w:szCs w:val="24"/>
        </w:rPr>
        <w:t xml:space="preserve">ağırlıklı </w:t>
      </w:r>
      <w:r w:rsidRPr="000A0962">
        <w:rPr>
          <w:bCs/>
          <w:szCs w:val="24"/>
        </w:rPr>
        <w:t>ortalama</w:t>
      </w:r>
      <w:r w:rsidR="00251091" w:rsidRPr="000A0962">
        <w:rPr>
          <w:bCs/>
          <w:szCs w:val="24"/>
        </w:rPr>
        <w:t xml:space="preserve"> </w:t>
      </w:r>
      <w:r w:rsidRPr="000A0962">
        <w:rPr>
          <w:bCs/>
          <w:szCs w:val="24"/>
        </w:rPr>
        <w:t xml:space="preserve">CIF ithal birim fiyatının üzerine </w:t>
      </w:r>
      <w:r w:rsidR="00660E95" w:rsidRPr="000A0962">
        <w:rPr>
          <w:bCs/>
          <w:szCs w:val="24"/>
        </w:rPr>
        <w:t>soruşturma</w:t>
      </w:r>
      <w:r w:rsidRPr="000A0962">
        <w:rPr>
          <w:bCs/>
          <w:szCs w:val="24"/>
        </w:rPr>
        <w:t xml:space="preserve"> konusu ülke</w:t>
      </w:r>
      <w:r w:rsidR="000A0962" w:rsidRPr="000A0962">
        <w:rPr>
          <w:bCs/>
          <w:szCs w:val="24"/>
        </w:rPr>
        <w:t>y</w:t>
      </w:r>
      <w:r w:rsidRPr="000A0962">
        <w:rPr>
          <w:bCs/>
          <w:szCs w:val="24"/>
        </w:rPr>
        <w:t xml:space="preserve">e yönelik uygulanan gümrük </w:t>
      </w:r>
      <w:r w:rsidRPr="000A0962">
        <w:rPr>
          <w:bCs/>
          <w:szCs w:val="24"/>
        </w:rPr>
        <w:lastRenderedPageBreak/>
        <w:t>vergisi</w:t>
      </w:r>
      <w:r w:rsidR="00F603C1" w:rsidRPr="000A0962">
        <w:rPr>
          <w:bCs/>
          <w:szCs w:val="24"/>
        </w:rPr>
        <w:t xml:space="preserve"> </w:t>
      </w:r>
      <w:r w:rsidRPr="000A0962">
        <w:rPr>
          <w:bCs/>
          <w:szCs w:val="24"/>
        </w:rPr>
        <w:t>ile CIF kıymetin %</w:t>
      </w:r>
      <w:r w:rsidR="00D31816" w:rsidRPr="000A0962">
        <w:rPr>
          <w:bCs/>
          <w:szCs w:val="24"/>
        </w:rPr>
        <w:t>1</w:t>
      </w:r>
      <w:r w:rsidR="005F4F87" w:rsidRPr="000A0962">
        <w:rPr>
          <w:bCs/>
          <w:szCs w:val="24"/>
        </w:rPr>
        <w:t>’</w:t>
      </w:r>
      <w:r w:rsidR="00251091" w:rsidRPr="000A0962">
        <w:rPr>
          <w:bCs/>
          <w:szCs w:val="24"/>
        </w:rPr>
        <w:t>i</w:t>
      </w:r>
      <w:r w:rsidRPr="000A0962">
        <w:rPr>
          <w:bCs/>
          <w:szCs w:val="24"/>
        </w:rPr>
        <w:t xml:space="preserve"> tutarındaki diğer ithalat masrafları</w:t>
      </w:r>
      <w:r w:rsidR="007979D9" w:rsidRPr="000A0962">
        <w:rPr>
          <w:rStyle w:val="DipnotBavurusu"/>
          <w:bCs/>
          <w:szCs w:val="24"/>
        </w:rPr>
        <w:footnoteReference w:id="1"/>
      </w:r>
      <w:r w:rsidRPr="000A0962">
        <w:rPr>
          <w:bCs/>
          <w:szCs w:val="24"/>
        </w:rPr>
        <w:t xml:space="preserve"> eklenerek ürünün Türkiye </w:t>
      </w:r>
      <w:r w:rsidRPr="00690DE6">
        <w:rPr>
          <w:bCs/>
          <w:szCs w:val="24"/>
        </w:rPr>
        <w:t xml:space="preserve">piyasasına </w:t>
      </w:r>
      <w:r w:rsidRPr="00AB054A">
        <w:rPr>
          <w:bCs/>
          <w:szCs w:val="24"/>
        </w:rPr>
        <w:t>giriş fiyatı bulunmuştur.</w:t>
      </w:r>
      <w:r w:rsidR="00491FCA" w:rsidRPr="00AB054A">
        <w:rPr>
          <w:bCs/>
          <w:szCs w:val="24"/>
        </w:rPr>
        <w:t xml:space="preserve"> </w:t>
      </w:r>
      <w:r w:rsidRPr="00AB054A">
        <w:rPr>
          <w:bCs/>
          <w:szCs w:val="24"/>
        </w:rPr>
        <w:t xml:space="preserve">Bulunan değer ile yerli üretim dalının </w:t>
      </w:r>
      <w:r w:rsidR="00A43CDA" w:rsidRPr="00AB054A">
        <w:rPr>
          <w:bCs/>
          <w:szCs w:val="24"/>
        </w:rPr>
        <w:t xml:space="preserve">tip bazında </w:t>
      </w:r>
      <w:r w:rsidR="00251091" w:rsidRPr="00AB054A">
        <w:rPr>
          <w:bCs/>
          <w:szCs w:val="24"/>
        </w:rPr>
        <w:t xml:space="preserve">ağırlıklı </w:t>
      </w:r>
      <w:r w:rsidRPr="00AB054A">
        <w:rPr>
          <w:bCs/>
          <w:szCs w:val="24"/>
        </w:rPr>
        <w:t xml:space="preserve">ortalama yurt içi satış fiyatı </w:t>
      </w:r>
      <w:r w:rsidR="00C02733" w:rsidRPr="00AB054A">
        <w:rPr>
          <w:bCs/>
          <w:szCs w:val="24"/>
        </w:rPr>
        <w:t xml:space="preserve">soruşturma dönemi için </w:t>
      </w:r>
      <w:r w:rsidRPr="00AB054A">
        <w:rPr>
          <w:bCs/>
          <w:szCs w:val="24"/>
        </w:rPr>
        <w:t xml:space="preserve">karşılaştırılmıştır. </w:t>
      </w:r>
    </w:p>
    <w:p w14:paraId="1DB7A606" w14:textId="77777777" w:rsidR="00CF1EAF" w:rsidRPr="00AB054A" w:rsidRDefault="00CF1EAF" w:rsidP="00CF1EAF">
      <w:pPr>
        <w:pStyle w:val="GvdeMetni2"/>
        <w:rPr>
          <w:bCs/>
          <w:szCs w:val="24"/>
        </w:rPr>
      </w:pPr>
    </w:p>
    <w:p w14:paraId="562417B4" w14:textId="2F3897CD" w:rsidR="00B67273" w:rsidRPr="00AB054A" w:rsidRDefault="00CF1EAF" w:rsidP="00CF1EAF">
      <w:pPr>
        <w:pStyle w:val="GvdeMetni2"/>
        <w:rPr>
          <w:bCs/>
          <w:szCs w:val="24"/>
        </w:rPr>
      </w:pPr>
      <w:r w:rsidRPr="00AB054A">
        <w:rPr>
          <w:bCs/>
          <w:szCs w:val="24"/>
        </w:rPr>
        <w:t>(</w:t>
      </w:r>
      <w:r w:rsidR="001B67F3" w:rsidRPr="00AB054A">
        <w:rPr>
          <w:bCs/>
          <w:szCs w:val="24"/>
        </w:rPr>
        <w:t>3</w:t>
      </w:r>
      <w:r w:rsidR="00B67273" w:rsidRPr="00AB054A">
        <w:rPr>
          <w:bCs/>
          <w:szCs w:val="24"/>
        </w:rPr>
        <w:t xml:space="preserve">) Bu çerçevede, </w:t>
      </w:r>
      <w:proofErr w:type="spellStart"/>
      <w:r w:rsidR="000A0962" w:rsidRPr="00AB054A">
        <w:rPr>
          <w:bCs/>
          <w:szCs w:val="24"/>
        </w:rPr>
        <w:t>SD’de</w:t>
      </w:r>
      <w:proofErr w:type="spellEnd"/>
      <w:r w:rsidR="00134A79" w:rsidRPr="00AB054A">
        <w:rPr>
          <w:bCs/>
          <w:szCs w:val="24"/>
        </w:rPr>
        <w:t>,</w:t>
      </w:r>
      <w:r w:rsidR="00B67273" w:rsidRPr="00AB054A">
        <w:rPr>
          <w:bCs/>
          <w:szCs w:val="24"/>
        </w:rPr>
        <w:t xml:space="preserve"> </w:t>
      </w:r>
      <w:proofErr w:type="spellStart"/>
      <w:r w:rsidR="00A43CDA" w:rsidRPr="00AB054A">
        <w:rPr>
          <w:bCs/>
          <w:szCs w:val="24"/>
        </w:rPr>
        <w:t>ÇHC</w:t>
      </w:r>
      <w:r w:rsidR="000A0962" w:rsidRPr="00AB054A">
        <w:rPr>
          <w:bCs/>
          <w:szCs w:val="24"/>
        </w:rPr>
        <w:t>’den</w:t>
      </w:r>
      <w:proofErr w:type="spellEnd"/>
      <w:r w:rsidR="00A43CDA" w:rsidRPr="00AB054A">
        <w:rPr>
          <w:bCs/>
          <w:szCs w:val="24"/>
        </w:rPr>
        <w:t xml:space="preserve"> gerçekleşen ithalatın yerli üretim dalının fiyatlarını</w:t>
      </w:r>
      <w:r w:rsidR="004B6CD0" w:rsidRPr="00AB054A">
        <w:rPr>
          <w:bCs/>
          <w:szCs w:val="24"/>
        </w:rPr>
        <w:t xml:space="preserve"> CIF bedelin</w:t>
      </w:r>
      <w:r w:rsidR="00A43CDA" w:rsidRPr="00AB054A">
        <w:rPr>
          <w:bCs/>
          <w:szCs w:val="24"/>
        </w:rPr>
        <w:t xml:space="preserve"> </w:t>
      </w:r>
      <w:r w:rsidR="00980895" w:rsidRPr="00AB054A">
        <w:rPr>
          <w:bCs/>
          <w:szCs w:val="24"/>
        </w:rPr>
        <w:t>%</w:t>
      </w:r>
      <w:r w:rsidR="00E77467" w:rsidRPr="00AB054A">
        <w:rPr>
          <w:bCs/>
          <w:szCs w:val="24"/>
        </w:rPr>
        <w:t>0&lt;X&lt;%10</w:t>
      </w:r>
      <w:r w:rsidR="00BE4AC7" w:rsidRPr="00AB054A">
        <w:rPr>
          <w:bCs/>
          <w:szCs w:val="24"/>
        </w:rPr>
        <w:t>’</w:t>
      </w:r>
      <w:r w:rsidR="00E77467" w:rsidRPr="00AB054A">
        <w:rPr>
          <w:bCs/>
          <w:szCs w:val="24"/>
        </w:rPr>
        <w:t>u</w:t>
      </w:r>
      <w:r w:rsidR="00A43CDA" w:rsidRPr="00AB054A">
        <w:rPr>
          <w:bCs/>
          <w:szCs w:val="24"/>
        </w:rPr>
        <w:t xml:space="preserve"> </w:t>
      </w:r>
      <w:r w:rsidR="00E77467" w:rsidRPr="00AB054A">
        <w:rPr>
          <w:bCs/>
          <w:szCs w:val="24"/>
        </w:rPr>
        <w:t xml:space="preserve">aralığında </w:t>
      </w:r>
      <w:r w:rsidR="00A43CDA" w:rsidRPr="00AB054A">
        <w:rPr>
          <w:bCs/>
          <w:szCs w:val="24"/>
        </w:rPr>
        <w:t>kırdığı tespit edilmiştir.</w:t>
      </w:r>
    </w:p>
    <w:p w14:paraId="79919E1F" w14:textId="77777777" w:rsidR="00EA0B90" w:rsidRPr="00AB054A" w:rsidRDefault="00EA0B90" w:rsidP="00CF1EAF">
      <w:pPr>
        <w:pStyle w:val="GvdeMetni2"/>
        <w:rPr>
          <w:bCs/>
          <w:szCs w:val="24"/>
        </w:rPr>
      </w:pPr>
    </w:p>
    <w:p w14:paraId="2D430C76" w14:textId="12C88F8D" w:rsidR="00CF1EAF" w:rsidRPr="00AB054A" w:rsidRDefault="00BD15B1" w:rsidP="00CF1EAF">
      <w:pPr>
        <w:pStyle w:val="Altbilgi"/>
        <w:tabs>
          <w:tab w:val="clear" w:pos="4536"/>
          <w:tab w:val="clear" w:pos="9072"/>
        </w:tabs>
        <w:jc w:val="both"/>
        <w:rPr>
          <w:b/>
          <w:bCs/>
          <w:sz w:val="24"/>
          <w:szCs w:val="24"/>
        </w:rPr>
      </w:pPr>
      <w:r w:rsidRPr="00AB054A">
        <w:rPr>
          <w:b/>
          <w:bCs/>
          <w:sz w:val="24"/>
          <w:szCs w:val="24"/>
        </w:rPr>
        <w:t>4</w:t>
      </w:r>
      <w:r w:rsidR="00CF1EAF" w:rsidRPr="00AB054A">
        <w:rPr>
          <w:b/>
          <w:bCs/>
          <w:sz w:val="24"/>
          <w:szCs w:val="24"/>
        </w:rPr>
        <w:t xml:space="preserve">.6.2 </w:t>
      </w:r>
      <w:r w:rsidR="00CF1EAF" w:rsidRPr="00AB054A">
        <w:rPr>
          <w:b/>
          <w:bCs/>
          <w:sz w:val="24"/>
          <w:szCs w:val="24"/>
          <w:shd w:val="clear" w:color="auto" w:fill="FFFFFF" w:themeFill="background1"/>
        </w:rPr>
        <w:t xml:space="preserve">Fiyat </w:t>
      </w:r>
      <w:r w:rsidR="00733B90" w:rsidRPr="00AB054A">
        <w:rPr>
          <w:b/>
          <w:bCs/>
          <w:sz w:val="24"/>
          <w:szCs w:val="24"/>
          <w:shd w:val="clear" w:color="auto" w:fill="FFFFFF" w:themeFill="background1"/>
        </w:rPr>
        <w:t>b</w:t>
      </w:r>
      <w:r w:rsidR="00CF1EAF" w:rsidRPr="00AB054A">
        <w:rPr>
          <w:b/>
          <w:bCs/>
          <w:sz w:val="24"/>
          <w:szCs w:val="24"/>
          <w:shd w:val="clear" w:color="auto" w:fill="FFFFFF" w:themeFill="background1"/>
        </w:rPr>
        <w:t>askısı</w:t>
      </w:r>
    </w:p>
    <w:p w14:paraId="0041C6E4" w14:textId="77777777" w:rsidR="003B488C" w:rsidRPr="00AB054A" w:rsidRDefault="003B488C" w:rsidP="00CF1EAF">
      <w:pPr>
        <w:pStyle w:val="Altbilgi"/>
        <w:tabs>
          <w:tab w:val="clear" w:pos="4536"/>
          <w:tab w:val="clear" w:pos="9072"/>
        </w:tabs>
        <w:jc w:val="both"/>
        <w:rPr>
          <w:b/>
          <w:bCs/>
          <w:sz w:val="24"/>
          <w:szCs w:val="24"/>
        </w:rPr>
      </w:pPr>
    </w:p>
    <w:p w14:paraId="22F6E722" w14:textId="06D8BA90" w:rsidR="004B4690" w:rsidRPr="00AB054A" w:rsidRDefault="00CF1EAF" w:rsidP="00CF1EAF">
      <w:pPr>
        <w:pStyle w:val="GvdeMetni2"/>
        <w:rPr>
          <w:bCs/>
          <w:szCs w:val="24"/>
        </w:rPr>
      </w:pPr>
      <w:r w:rsidRPr="00AB054A">
        <w:rPr>
          <w:bCs/>
          <w:szCs w:val="24"/>
        </w:rPr>
        <w:t>(1) Yönetmeliğin 17</w:t>
      </w:r>
      <w:r w:rsidR="007979D9" w:rsidRPr="00AB054A">
        <w:rPr>
          <w:bCs/>
          <w:szCs w:val="24"/>
        </w:rPr>
        <w:t xml:space="preserve"> </w:t>
      </w:r>
      <w:proofErr w:type="spellStart"/>
      <w:r w:rsidRPr="00AB054A">
        <w:rPr>
          <w:bCs/>
          <w:szCs w:val="24"/>
        </w:rPr>
        <w:t>nci</w:t>
      </w:r>
      <w:proofErr w:type="spellEnd"/>
      <w:r w:rsidRPr="00AB054A">
        <w:rPr>
          <w:bCs/>
          <w:szCs w:val="24"/>
        </w:rPr>
        <w:t xml:space="preserve"> maddesinin ilgili hükümleri çerçevesinde, </w:t>
      </w:r>
      <w:proofErr w:type="gramStart"/>
      <w:r w:rsidRPr="00AB054A">
        <w:rPr>
          <w:bCs/>
          <w:szCs w:val="24"/>
        </w:rPr>
        <w:t>dampingli</w:t>
      </w:r>
      <w:proofErr w:type="gramEnd"/>
      <w:r w:rsidRPr="00AB054A">
        <w:rPr>
          <w:bCs/>
          <w:szCs w:val="24"/>
        </w:rPr>
        <w:t xml:space="preserve"> olduğu iddia edilen ithalatın yerli üretim dalının satış fiyatları üzerindeki etkisi değerlendirilirken </w:t>
      </w:r>
      <w:r w:rsidR="004B4690" w:rsidRPr="00AB054A">
        <w:rPr>
          <w:bCs/>
          <w:szCs w:val="24"/>
        </w:rPr>
        <w:t>soruşturma</w:t>
      </w:r>
      <w:r w:rsidRPr="00AB054A">
        <w:rPr>
          <w:bCs/>
          <w:szCs w:val="24"/>
        </w:rPr>
        <w:t xml:space="preserve"> konusu ülkeden gerçekleştirilen ithalatın yerli üretim dalının fiyatlarına baskı</w:t>
      </w:r>
      <w:r w:rsidR="00CF4D38" w:rsidRPr="00AB054A">
        <w:rPr>
          <w:bCs/>
          <w:szCs w:val="24"/>
        </w:rPr>
        <w:t xml:space="preserve"> yapıp yapmadığı incelenmiştir.</w:t>
      </w:r>
    </w:p>
    <w:p w14:paraId="1271087A" w14:textId="77777777" w:rsidR="0089629E" w:rsidRPr="00AB054A" w:rsidRDefault="0089629E" w:rsidP="00CF1EAF">
      <w:pPr>
        <w:pStyle w:val="GvdeMetni2"/>
        <w:rPr>
          <w:bCs/>
          <w:szCs w:val="24"/>
        </w:rPr>
      </w:pPr>
    </w:p>
    <w:p w14:paraId="6DAC82A2" w14:textId="5C46E2FA" w:rsidR="004B4690" w:rsidRPr="00AB054A" w:rsidRDefault="007979D9" w:rsidP="00CF1EAF">
      <w:pPr>
        <w:pStyle w:val="GvdeMetni2"/>
        <w:rPr>
          <w:bCs/>
          <w:szCs w:val="24"/>
        </w:rPr>
      </w:pPr>
      <w:r w:rsidRPr="00AB054A">
        <w:rPr>
          <w:bCs/>
          <w:szCs w:val="24"/>
        </w:rPr>
        <w:t xml:space="preserve">(2) </w:t>
      </w:r>
      <w:r w:rsidR="00CF1EAF" w:rsidRPr="00AB054A">
        <w:rPr>
          <w:bCs/>
          <w:szCs w:val="24"/>
        </w:rPr>
        <w:t xml:space="preserve">Fiyat baskısı, yerli üretim dalının fiyatlarının dampingli ithalat sebebiyle baskı altında bulunması ve yerli üreticinin fiyatlarını makul kâr elde edecek şekilde belirleyememesi durumunu ifade etmektedir. </w:t>
      </w:r>
    </w:p>
    <w:p w14:paraId="76422B3F" w14:textId="77777777" w:rsidR="004B4690" w:rsidRPr="00AB054A" w:rsidRDefault="004B4690" w:rsidP="00CF1EAF">
      <w:pPr>
        <w:pStyle w:val="GvdeMetni2"/>
        <w:rPr>
          <w:bCs/>
          <w:szCs w:val="24"/>
        </w:rPr>
      </w:pPr>
    </w:p>
    <w:p w14:paraId="7677B8E5" w14:textId="0747DF94" w:rsidR="00CF1EAF" w:rsidRPr="00AB054A" w:rsidRDefault="007979D9" w:rsidP="00CF1EAF">
      <w:pPr>
        <w:pStyle w:val="GvdeMetni2"/>
        <w:rPr>
          <w:bCs/>
          <w:szCs w:val="24"/>
        </w:rPr>
      </w:pPr>
      <w:proofErr w:type="gramStart"/>
      <w:r w:rsidRPr="00AB054A">
        <w:rPr>
          <w:bCs/>
          <w:szCs w:val="24"/>
        </w:rPr>
        <w:t xml:space="preserve">(3) </w:t>
      </w:r>
      <w:r w:rsidR="00CF1EAF" w:rsidRPr="00AB054A">
        <w:rPr>
          <w:bCs/>
          <w:szCs w:val="24"/>
        </w:rPr>
        <w:t xml:space="preserve">Bu kapsamda, </w:t>
      </w:r>
      <w:r w:rsidR="004B4690" w:rsidRPr="00AB054A">
        <w:rPr>
          <w:bCs/>
          <w:szCs w:val="24"/>
        </w:rPr>
        <w:t>soruşturma konusu</w:t>
      </w:r>
      <w:r w:rsidR="00CF1EAF" w:rsidRPr="00AB054A">
        <w:rPr>
          <w:bCs/>
          <w:szCs w:val="24"/>
        </w:rPr>
        <w:t xml:space="preserve"> ürünün</w:t>
      </w:r>
      <w:r w:rsidR="0089629E" w:rsidRPr="00AB054A">
        <w:rPr>
          <w:bCs/>
          <w:szCs w:val="24"/>
        </w:rPr>
        <w:t xml:space="preserve"> gümrük vergisi</w:t>
      </w:r>
      <w:r w:rsidR="005F4F87" w:rsidRPr="00AB054A">
        <w:rPr>
          <w:bCs/>
          <w:szCs w:val="24"/>
        </w:rPr>
        <w:t xml:space="preserve"> ile CIF kıymetin %</w:t>
      </w:r>
      <w:r w:rsidR="000A0962" w:rsidRPr="00AB054A">
        <w:rPr>
          <w:bCs/>
          <w:szCs w:val="24"/>
        </w:rPr>
        <w:t>1</w:t>
      </w:r>
      <w:r w:rsidR="003F0DB6" w:rsidRPr="00AB054A">
        <w:rPr>
          <w:bCs/>
          <w:szCs w:val="24"/>
        </w:rPr>
        <w:t xml:space="preserve">’i tutarındaki diğer ithalat masrafları </w:t>
      </w:r>
      <w:r w:rsidRPr="00AB054A">
        <w:rPr>
          <w:bCs/>
          <w:szCs w:val="24"/>
        </w:rPr>
        <w:t>dâhil</w:t>
      </w:r>
      <w:r w:rsidR="0089629E" w:rsidRPr="00AB054A">
        <w:rPr>
          <w:bCs/>
          <w:szCs w:val="24"/>
        </w:rPr>
        <w:t>,</w:t>
      </w:r>
      <w:r w:rsidR="00CF1EAF" w:rsidRPr="00AB054A">
        <w:rPr>
          <w:bCs/>
          <w:szCs w:val="24"/>
        </w:rPr>
        <w:t xml:space="preserve"> </w:t>
      </w:r>
      <w:r w:rsidR="0089629E" w:rsidRPr="00AB054A">
        <w:rPr>
          <w:bCs/>
          <w:szCs w:val="24"/>
        </w:rPr>
        <w:t>iş birliğine gelen ihracatçı firmaların</w:t>
      </w:r>
      <w:r w:rsidR="00C85F00" w:rsidRPr="00AB054A">
        <w:rPr>
          <w:bCs/>
          <w:szCs w:val="24"/>
        </w:rPr>
        <w:t xml:space="preserve"> tip bazında</w:t>
      </w:r>
      <w:r w:rsidR="0089629E" w:rsidRPr="00AB054A">
        <w:rPr>
          <w:bCs/>
          <w:szCs w:val="24"/>
        </w:rPr>
        <w:t xml:space="preserve"> ağırlıklı ortalama CIF ithal birim fiyatlarının Türkiye pazarına </w:t>
      </w:r>
      <w:r w:rsidR="00CF1EAF" w:rsidRPr="00AB054A">
        <w:rPr>
          <w:bCs/>
          <w:szCs w:val="24"/>
        </w:rPr>
        <w:t xml:space="preserve">giriş fiyatı ile yerli üretim dalının </w:t>
      </w:r>
      <w:r w:rsidR="00C85F00" w:rsidRPr="00AB054A">
        <w:rPr>
          <w:bCs/>
          <w:szCs w:val="24"/>
        </w:rPr>
        <w:t xml:space="preserve">tip bazında </w:t>
      </w:r>
      <w:r w:rsidRPr="00AB054A">
        <w:rPr>
          <w:bCs/>
          <w:szCs w:val="24"/>
        </w:rPr>
        <w:t xml:space="preserve">ağırlıklı </w:t>
      </w:r>
      <w:r w:rsidR="00CF1EAF" w:rsidRPr="00AB054A">
        <w:rPr>
          <w:bCs/>
          <w:szCs w:val="24"/>
        </w:rPr>
        <w:t xml:space="preserve">ortalama </w:t>
      </w:r>
      <w:r w:rsidRPr="00AB054A">
        <w:rPr>
          <w:bCs/>
          <w:szCs w:val="24"/>
        </w:rPr>
        <w:t xml:space="preserve">birim </w:t>
      </w:r>
      <w:r w:rsidR="00CF1EAF" w:rsidRPr="00AB054A">
        <w:rPr>
          <w:bCs/>
          <w:szCs w:val="24"/>
        </w:rPr>
        <w:t>ticari maliyetine makul bir kâr (%</w:t>
      </w:r>
      <w:r w:rsidR="00E77467" w:rsidRPr="00AB054A">
        <w:rPr>
          <w:bCs/>
          <w:szCs w:val="24"/>
        </w:rPr>
        <w:t>XX</w:t>
      </w:r>
      <w:r w:rsidR="00CF1EAF" w:rsidRPr="00AB054A">
        <w:rPr>
          <w:bCs/>
          <w:szCs w:val="24"/>
        </w:rPr>
        <w:t>) eklenerek bulunan olması gereken yurt içi birim sat</w:t>
      </w:r>
      <w:r w:rsidR="005A424D" w:rsidRPr="00AB054A">
        <w:rPr>
          <w:bCs/>
          <w:szCs w:val="24"/>
        </w:rPr>
        <w:t xml:space="preserve">ış fiyatı </w:t>
      </w:r>
      <w:r w:rsidR="00C02733" w:rsidRPr="00AB054A">
        <w:rPr>
          <w:bCs/>
          <w:szCs w:val="24"/>
        </w:rPr>
        <w:t xml:space="preserve">soruşturma dönemi için </w:t>
      </w:r>
      <w:r w:rsidR="005A424D" w:rsidRPr="00AB054A">
        <w:rPr>
          <w:bCs/>
          <w:szCs w:val="24"/>
        </w:rPr>
        <w:t xml:space="preserve">karşılaştırılmıştır. </w:t>
      </w:r>
      <w:proofErr w:type="gramEnd"/>
    </w:p>
    <w:p w14:paraId="67A367C8" w14:textId="77777777" w:rsidR="00BE4AC7" w:rsidRPr="00AB054A" w:rsidRDefault="00BE4AC7" w:rsidP="00BE4AC7">
      <w:pPr>
        <w:jc w:val="both"/>
        <w:rPr>
          <w:sz w:val="24"/>
          <w:szCs w:val="24"/>
        </w:rPr>
      </w:pPr>
    </w:p>
    <w:p w14:paraId="1B6AB4B6" w14:textId="0BB5835E" w:rsidR="00BE4AC7" w:rsidRPr="00AB054A" w:rsidRDefault="00BE4AC7" w:rsidP="004B4690">
      <w:pPr>
        <w:pStyle w:val="GvdeMetni2"/>
        <w:rPr>
          <w:color w:val="0D0D0D" w:themeColor="text1" w:themeTint="F2"/>
        </w:rPr>
      </w:pPr>
      <w:r w:rsidRPr="00AB054A">
        <w:rPr>
          <w:szCs w:val="24"/>
        </w:rPr>
        <w:t xml:space="preserve">(4) </w:t>
      </w:r>
      <w:r w:rsidRPr="00AB054A">
        <w:rPr>
          <w:bCs/>
          <w:szCs w:val="24"/>
        </w:rPr>
        <w:t xml:space="preserve">Bu çerçevede, </w:t>
      </w:r>
      <w:proofErr w:type="spellStart"/>
      <w:r w:rsidRPr="00AB054A">
        <w:rPr>
          <w:bCs/>
          <w:szCs w:val="24"/>
        </w:rPr>
        <w:t>SD’de</w:t>
      </w:r>
      <w:proofErr w:type="spellEnd"/>
      <w:r w:rsidRPr="00AB054A">
        <w:rPr>
          <w:bCs/>
          <w:szCs w:val="24"/>
        </w:rPr>
        <w:t xml:space="preserve"> </w:t>
      </w:r>
      <w:proofErr w:type="spellStart"/>
      <w:r w:rsidRPr="00AB054A">
        <w:rPr>
          <w:bCs/>
          <w:szCs w:val="24"/>
        </w:rPr>
        <w:t>ÇHC’den</w:t>
      </w:r>
      <w:proofErr w:type="spellEnd"/>
      <w:r w:rsidRPr="00AB054A">
        <w:rPr>
          <w:bCs/>
          <w:szCs w:val="24"/>
        </w:rPr>
        <w:t xml:space="preserve"> gerçekleşen ithalatın yerli üretim dalının fiyatlarını CIF bedelin </w:t>
      </w:r>
      <w:r w:rsidR="00E77467" w:rsidRPr="00AB054A">
        <w:rPr>
          <w:bCs/>
          <w:szCs w:val="24"/>
        </w:rPr>
        <w:t xml:space="preserve">%0&lt;X&lt;%10’u aralığında </w:t>
      </w:r>
      <w:r w:rsidRPr="00AB054A">
        <w:rPr>
          <w:bCs/>
          <w:szCs w:val="24"/>
        </w:rPr>
        <w:t>baskıladığı tespit edilmiştir.</w:t>
      </w:r>
    </w:p>
    <w:p w14:paraId="6AC53150" w14:textId="77777777" w:rsidR="00BE4AC7" w:rsidRPr="00AB054A" w:rsidRDefault="00BE4AC7" w:rsidP="00BE4AC7">
      <w:pPr>
        <w:pStyle w:val="GvdeMetni2"/>
        <w:rPr>
          <w:bCs/>
          <w:szCs w:val="24"/>
        </w:rPr>
      </w:pPr>
    </w:p>
    <w:p w14:paraId="2A01BD74" w14:textId="472558C0" w:rsidR="00BE4AC7" w:rsidRPr="00690DE6" w:rsidRDefault="00BE4AC7" w:rsidP="00BE4AC7">
      <w:pPr>
        <w:pStyle w:val="GvdeMetni2"/>
        <w:rPr>
          <w:bCs/>
          <w:szCs w:val="24"/>
        </w:rPr>
      </w:pPr>
      <w:r w:rsidRPr="00AB054A">
        <w:rPr>
          <w:bCs/>
          <w:szCs w:val="24"/>
        </w:rPr>
        <w:t xml:space="preserve">(5) </w:t>
      </w:r>
      <w:r w:rsidRPr="00AB054A">
        <w:rPr>
          <w:szCs w:val="24"/>
        </w:rPr>
        <w:t xml:space="preserve">Kimi ilgili taraflarca nihai bildirim sonrasında, fiyat baskısı hesabında kullanılan </w:t>
      </w:r>
      <w:proofErr w:type="spellStart"/>
      <w:r w:rsidRPr="00AB054A">
        <w:rPr>
          <w:szCs w:val="24"/>
        </w:rPr>
        <w:t>mâkul</w:t>
      </w:r>
      <w:proofErr w:type="spellEnd"/>
      <w:r w:rsidRPr="00AB054A">
        <w:rPr>
          <w:szCs w:val="24"/>
        </w:rPr>
        <w:t xml:space="preserve"> kâr oranının yüksek belirlenmiş olduğuna</w:t>
      </w:r>
      <w:r w:rsidRPr="00690DE6">
        <w:rPr>
          <w:szCs w:val="24"/>
        </w:rPr>
        <w:t xml:space="preserve"> ilişkin görüşler ifade edilmiş olup anılan görüşe dair kamuya açık kaynaklardan elde edilmiş kârlılık seviyeleri ve Bakanlığımızca yürütülen farklı soruşturmalarda kullanılan </w:t>
      </w:r>
      <w:proofErr w:type="spellStart"/>
      <w:r w:rsidRPr="00690DE6">
        <w:rPr>
          <w:szCs w:val="24"/>
        </w:rPr>
        <w:t>mâkul</w:t>
      </w:r>
      <w:proofErr w:type="spellEnd"/>
      <w:r w:rsidRPr="00690DE6">
        <w:rPr>
          <w:szCs w:val="24"/>
        </w:rPr>
        <w:t xml:space="preserve"> kâr oranları gibi kaynaklar sunulmuştur. Bu kapsamda, fiyat baskısı hesabında kullanılmış olan </w:t>
      </w:r>
      <w:proofErr w:type="spellStart"/>
      <w:r w:rsidRPr="00690DE6">
        <w:rPr>
          <w:szCs w:val="24"/>
        </w:rPr>
        <w:t>mâkul</w:t>
      </w:r>
      <w:proofErr w:type="spellEnd"/>
      <w:r w:rsidRPr="00690DE6">
        <w:rPr>
          <w:szCs w:val="24"/>
        </w:rPr>
        <w:t xml:space="preserve"> kâr oranı soruşturma konusu ürün için Türkiye piyasa dinamiklerini yansıtır bir seviyede olup, anılan oranın </w:t>
      </w:r>
      <w:proofErr w:type="spellStart"/>
      <w:r w:rsidRPr="00690DE6">
        <w:rPr>
          <w:szCs w:val="24"/>
        </w:rPr>
        <w:t>mâkuliyeti</w:t>
      </w:r>
      <w:proofErr w:type="spellEnd"/>
      <w:r w:rsidRPr="00690DE6">
        <w:rPr>
          <w:szCs w:val="24"/>
        </w:rPr>
        <w:t xml:space="preserve"> soruşturma kapsamında elde edilen tüm veriler çerçevesinde de değerlendirilmiştir.</w:t>
      </w:r>
    </w:p>
    <w:p w14:paraId="00601A4A" w14:textId="77777777" w:rsidR="00B4440A" w:rsidRPr="00690DE6" w:rsidRDefault="00B4440A" w:rsidP="004B4690">
      <w:pPr>
        <w:pStyle w:val="GvdeMetni2"/>
        <w:rPr>
          <w:bCs/>
          <w:szCs w:val="24"/>
        </w:rPr>
      </w:pPr>
    </w:p>
    <w:p w14:paraId="60511E2E" w14:textId="4ADA3FF9" w:rsidR="00CF1EAF" w:rsidRPr="00690DE6" w:rsidRDefault="00CF1EAF" w:rsidP="00615911">
      <w:pPr>
        <w:pStyle w:val="Balk2"/>
        <w:numPr>
          <w:ilvl w:val="1"/>
          <w:numId w:val="2"/>
        </w:numPr>
        <w:rPr>
          <w:bCs/>
          <w:szCs w:val="24"/>
        </w:rPr>
      </w:pPr>
      <w:bookmarkStart w:id="98" w:name="_Toc213838065"/>
      <w:r w:rsidRPr="00690DE6">
        <w:rPr>
          <w:bCs/>
          <w:szCs w:val="24"/>
        </w:rPr>
        <w:t xml:space="preserve">Yerli </w:t>
      </w:r>
      <w:r w:rsidR="00733B90" w:rsidRPr="00690DE6">
        <w:rPr>
          <w:bCs/>
          <w:szCs w:val="24"/>
        </w:rPr>
        <w:t xml:space="preserve">üretim </w:t>
      </w:r>
      <w:r w:rsidR="0078311A" w:rsidRPr="00690DE6">
        <w:rPr>
          <w:bCs/>
          <w:szCs w:val="24"/>
        </w:rPr>
        <w:t>dalının ekonomik</w:t>
      </w:r>
      <w:r w:rsidR="00733B90" w:rsidRPr="00690DE6">
        <w:rPr>
          <w:bCs/>
          <w:szCs w:val="24"/>
        </w:rPr>
        <w:t xml:space="preserve"> göstergeleri</w:t>
      </w:r>
      <w:bookmarkEnd w:id="98"/>
    </w:p>
    <w:p w14:paraId="22FFB7F5" w14:textId="4877E343" w:rsidR="00CF1EAF" w:rsidRPr="00690DE6" w:rsidRDefault="00CF1EAF" w:rsidP="00CF1EAF">
      <w:pPr>
        <w:spacing w:before="120" w:after="120"/>
        <w:jc w:val="both"/>
        <w:rPr>
          <w:noProof/>
          <w:sz w:val="24"/>
          <w:szCs w:val="24"/>
        </w:rPr>
      </w:pPr>
      <w:r w:rsidRPr="00690DE6">
        <w:rPr>
          <w:noProof/>
          <w:sz w:val="24"/>
          <w:szCs w:val="24"/>
        </w:rPr>
        <w:t>(1) Yerli üretim dalının ekonomik göstergeleri, maddi zarar inceleme dönemi olan 2021</w:t>
      </w:r>
      <w:r w:rsidR="006E36D6" w:rsidRPr="00690DE6">
        <w:rPr>
          <w:noProof/>
          <w:sz w:val="24"/>
          <w:szCs w:val="24"/>
        </w:rPr>
        <w:t>, 2022</w:t>
      </w:r>
      <w:r w:rsidR="005655A0" w:rsidRPr="00690DE6">
        <w:rPr>
          <w:noProof/>
          <w:sz w:val="24"/>
          <w:szCs w:val="24"/>
        </w:rPr>
        <w:t xml:space="preserve">, </w:t>
      </w:r>
      <w:r w:rsidRPr="00690DE6">
        <w:rPr>
          <w:noProof/>
          <w:sz w:val="24"/>
          <w:szCs w:val="24"/>
        </w:rPr>
        <w:t>202</w:t>
      </w:r>
      <w:r w:rsidR="006E36D6" w:rsidRPr="00690DE6">
        <w:rPr>
          <w:noProof/>
          <w:sz w:val="24"/>
          <w:szCs w:val="24"/>
        </w:rPr>
        <w:t>3</w:t>
      </w:r>
      <w:r w:rsidRPr="00690DE6">
        <w:rPr>
          <w:noProof/>
          <w:sz w:val="24"/>
          <w:szCs w:val="24"/>
        </w:rPr>
        <w:t xml:space="preserve"> yılları </w:t>
      </w:r>
      <w:r w:rsidR="005655A0" w:rsidRPr="00690DE6">
        <w:rPr>
          <w:noProof/>
          <w:sz w:val="24"/>
          <w:szCs w:val="24"/>
        </w:rPr>
        <w:t xml:space="preserve">ve SD </w:t>
      </w:r>
      <w:r w:rsidRPr="00690DE6">
        <w:rPr>
          <w:sz w:val="24"/>
          <w:szCs w:val="24"/>
        </w:rPr>
        <w:t xml:space="preserve">için </w:t>
      </w:r>
      <w:r w:rsidRPr="00690DE6">
        <w:rPr>
          <w:noProof/>
          <w:sz w:val="24"/>
          <w:szCs w:val="24"/>
        </w:rPr>
        <w:t xml:space="preserve">incelenmiştir. </w:t>
      </w:r>
    </w:p>
    <w:p w14:paraId="47410566" w14:textId="4E09FA0E" w:rsidR="00CF1EAF" w:rsidRPr="00690DE6" w:rsidRDefault="00CF1EAF" w:rsidP="00CF1EAF">
      <w:pPr>
        <w:tabs>
          <w:tab w:val="left" w:pos="360"/>
        </w:tabs>
        <w:spacing w:before="120" w:after="120"/>
        <w:jc w:val="both"/>
        <w:rPr>
          <w:sz w:val="24"/>
          <w:szCs w:val="24"/>
        </w:rPr>
      </w:pPr>
      <w:r w:rsidRPr="00690DE6">
        <w:rPr>
          <w:bCs/>
          <w:sz w:val="24"/>
          <w:szCs w:val="24"/>
        </w:rPr>
        <w:t>(2) Eğilimin sağlıklı bir şekilde analiz edilebilmesi amacıyla, Türk lirası bazındaki veriler yıllık ortalama Üretici Fiyat Endeksi (ÜFE) kullanılması suretiyle enflasyondan arındırılarak, 202</w:t>
      </w:r>
      <w:r w:rsidR="006E36D6" w:rsidRPr="00690DE6">
        <w:rPr>
          <w:bCs/>
          <w:sz w:val="24"/>
          <w:szCs w:val="24"/>
        </w:rPr>
        <w:t xml:space="preserve">1 </w:t>
      </w:r>
      <w:r w:rsidRPr="00690DE6">
        <w:rPr>
          <w:bCs/>
          <w:sz w:val="24"/>
          <w:szCs w:val="24"/>
        </w:rPr>
        <w:t>yılı 100 birim olacak şekilde endekslenmiştir.</w:t>
      </w:r>
    </w:p>
    <w:p w14:paraId="2CC841FF" w14:textId="78ADF763" w:rsidR="0027042F" w:rsidRPr="00690DE6" w:rsidRDefault="00CF1EAF" w:rsidP="00CF1EAF">
      <w:pPr>
        <w:tabs>
          <w:tab w:val="left" w:pos="360"/>
        </w:tabs>
        <w:spacing w:before="120" w:after="120"/>
        <w:jc w:val="both"/>
        <w:rPr>
          <w:bCs/>
          <w:sz w:val="24"/>
          <w:szCs w:val="24"/>
        </w:rPr>
      </w:pPr>
      <w:r w:rsidRPr="00690DE6">
        <w:rPr>
          <w:bCs/>
          <w:sz w:val="24"/>
          <w:szCs w:val="24"/>
        </w:rPr>
        <w:t xml:space="preserve">(3) Ekonomik göstergelerin değerlendirilmesinde, </w:t>
      </w:r>
      <w:r w:rsidR="009972DC" w:rsidRPr="00690DE6">
        <w:rPr>
          <w:bCs/>
          <w:sz w:val="24"/>
          <w:szCs w:val="24"/>
        </w:rPr>
        <w:t>soruşturma konusu</w:t>
      </w:r>
      <w:r w:rsidRPr="00690DE6">
        <w:rPr>
          <w:bCs/>
          <w:sz w:val="24"/>
          <w:szCs w:val="24"/>
        </w:rPr>
        <w:t xml:space="preserve"> ürüne ait miktar incelemesinde ton ölçü birimi kullanılmıştır. </w:t>
      </w:r>
    </w:p>
    <w:p w14:paraId="073D9374" w14:textId="77777777" w:rsidR="006E36D6" w:rsidRPr="00690DE6" w:rsidRDefault="006E36D6" w:rsidP="006E36D6">
      <w:pPr>
        <w:shd w:val="clear" w:color="auto" w:fill="FFFFFF"/>
        <w:tabs>
          <w:tab w:val="left" w:pos="360"/>
        </w:tabs>
        <w:spacing w:before="120" w:after="120"/>
        <w:jc w:val="both"/>
        <w:rPr>
          <w:bCs/>
          <w:sz w:val="24"/>
          <w:szCs w:val="24"/>
        </w:rPr>
      </w:pPr>
      <w:r w:rsidRPr="00690DE6">
        <w:rPr>
          <w:b/>
          <w:bCs/>
          <w:spacing w:val="-2"/>
          <w:sz w:val="24"/>
          <w:szCs w:val="24"/>
        </w:rPr>
        <w:t>a) Üretim, kapasite ve kapasite kullanım oranı (KKO)</w:t>
      </w:r>
    </w:p>
    <w:p w14:paraId="604E812F" w14:textId="16A28655" w:rsidR="006E36D6" w:rsidRPr="00690DE6" w:rsidRDefault="006E36D6" w:rsidP="009A0433">
      <w:pPr>
        <w:tabs>
          <w:tab w:val="left" w:pos="360"/>
        </w:tabs>
        <w:spacing w:before="120" w:after="120"/>
        <w:jc w:val="both"/>
        <w:rPr>
          <w:bCs/>
          <w:color w:val="0D0D0D"/>
          <w:spacing w:val="-2"/>
          <w:sz w:val="24"/>
          <w:szCs w:val="24"/>
        </w:rPr>
      </w:pPr>
      <w:r w:rsidRPr="00690DE6">
        <w:rPr>
          <w:bCs/>
          <w:color w:val="0D0D0D"/>
          <w:spacing w:val="-2"/>
          <w:sz w:val="24"/>
          <w:szCs w:val="24"/>
        </w:rPr>
        <w:t xml:space="preserve">(1) Yerli üretim dalının </w:t>
      </w:r>
      <w:r w:rsidR="001842ED" w:rsidRPr="00690DE6">
        <w:rPr>
          <w:bCs/>
          <w:color w:val="0D0D0D"/>
          <w:spacing w:val="-2"/>
          <w:sz w:val="24"/>
          <w:szCs w:val="24"/>
        </w:rPr>
        <w:t>soruşturma</w:t>
      </w:r>
      <w:r w:rsidRPr="00690DE6">
        <w:rPr>
          <w:bCs/>
          <w:color w:val="0D0D0D"/>
          <w:spacing w:val="-2"/>
          <w:sz w:val="24"/>
          <w:szCs w:val="24"/>
        </w:rPr>
        <w:t xml:space="preserve"> konusu ürün için 2021 yılında 100 birim olan üretim miktar endeksi, 2022 yılında </w:t>
      </w:r>
      <w:r w:rsidR="005655A0" w:rsidRPr="00690DE6">
        <w:rPr>
          <w:bCs/>
          <w:color w:val="0D0D0D"/>
          <w:spacing w:val="-2"/>
          <w:sz w:val="24"/>
          <w:szCs w:val="24"/>
        </w:rPr>
        <w:t>100</w:t>
      </w:r>
      <w:r w:rsidRPr="00690DE6">
        <w:rPr>
          <w:bCs/>
          <w:color w:val="0D0D0D"/>
          <w:spacing w:val="-2"/>
          <w:sz w:val="24"/>
          <w:szCs w:val="24"/>
        </w:rPr>
        <w:t xml:space="preserve"> birim, 2023 yılında </w:t>
      </w:r>
      <w:r w:rsidR="005655A0" w:rsidRPr="00690DE6">
        <w:rPr>
          <w:bCs/>
          <w:color w:val="0D0D0D"/>
          <w:spacing w:val="-2"/>
          <w:sz w:val="24"/>
          <w:szCs w:val="24"/>
        </w:rPr>
        <w:t xml:space="preserve">113 birim, </w:t>
      </w:r>
      <w:proofErr w:type="spellStart"/>
      <w:r w:rsidR="005655A0" w:rsidRPr="00690DE6">
        <w:rPr>
          <w:bCs/>
          <w:color w:val="0D0D0D"/>
          <w:spacing w:val="-2"/>
          <w:sz w:val="24"/>
          <w:szCs w:val="24"/>
        </w:rPr>
        <w:t>SD’de</w:t>
      </w:r>
      <w:proofErr w:type="spellEnd"/>
      <w:r w:rsidR="005655A0" w:rsidRPr="00690DE6">
        <w:rPr>
          <w:bCs/>
          <w:color w:val="0D0D0D"/>
          <w:spacing w:val="-2"/>
          <w:sz w:val="24"/>
          <w:szCs w:val="24"/>
        </w:rPr>
        <w:t xml:space="preserve"> 109 birim olarak gerçekleşmiştir.</w:t>
      </w:r>
      <w:r w:rsidRPr="00690DE6">
        <w:rPr>
          <w:bCs/>
          <w:color w:val="0D0D0D"/>
          <w:spacing w:val="-2"/>
          <w:sz w:val="24"/>
          <w:szCs w:val="24"/>
        </w:rPr>
        <w:t xml:space="preserve"> </w:t>
      </w:r>
    </w:p>
    <w:p w14:paraId="3EBEE32F" w14:textId="74CA17F1" w:rsidR="006E36D6" w:rsidRPr="00690DE6" w:rsidRDefault="006E36D6" w:rsidP="009A0433">
      <w:pPr>
        <w:tabs>
          <w:tab w:val="left" w:pos="360"/>
        </w:tabs>
        <w:spacing w:before="120" w:after="120"/>
        <w:jc w:val="both"/>
        <w:rPr>
          <w:bCs/>
          <w:color w:val="0D0D0D"/>
          <w:spacing w:val="-2"/>
          <w:sz w:val="24"/>
          <w:szCs w:val="24"/>
        </w:rPr>
      </w:pPr>
      <w:r w:rsidRPr="00690DE6">
        <w:rPr>
          <w:bCs/>
          <w:color w:val="0D0D0D"/>
          <w:spacing w:val="-2"/>
          <w:sz w:val="24"/>
          <w:szCs w:val="24"/>
        </w:rPr>
        <w:lastRenderedPageBreak/>
        <w:t xml:space="preserve">(2) Yerli üretim dalının kapasitesi </w:t>
      </w:r>
      <w:r w:rsidR="005655A0" w:rsidRPr="00690DE6">
        <w:rPr>
          <w:bCs/>
          <w:color w:val="0D0D0D"/>
          <w:spacing w:val="-2"/>
          <w:sz w:val="24"/>
          <w:szCs w:val="24"/>
        </w:rPr>
        <w:t xml:space="preserve">2022 yılında 100 birim olarak kalmış, 2023 yılı ve </w:t>
      </w:r>
      <w:proofErr w:type="spellStart"/>
      <w:r w:rsidR="005655A0" w:rsidRPr="00690DE6">
        <w:rPr>
          <w:bCs/>
          <w:color w:val="0D0D0D"/>
          <w:spacing w:val="-2"/>
          <w:sz w:val="24"/>
          <w:szCs w:val="24"/>
        </w:rPr>
        <w:t>SD’de</w:t>
      </w:r>
      <w:proofErr w:type="spellEnd"/>
      <w:r w:rsidR="005655A0" w:rsidRPr="00690DE6">
        <w:rPr>
          <w:bCs/>
          <w:color w:val="0D0D0D"/>
          <w:spacing w:val="-2"/>
          <w:sz w:val="24"/>
          <w:szCs w:val="24"/>
        </w:rPr>
        <w:t xml:space="preserve"> 109 birime yükselmiştir. Bu çerçevede </w:t>
      </w:r>
      <w:r w:rsidRPr="00690DE6">
        <w:rPr>
          <w:bCs/>
          <w:color w:val="0D0D0D"/>
          <w:spacing w:val="-2"/>
          <w:sz w:val="24"/>
          <w:szCs w:val="24"/>
        </w:rPr>
        <w:t xml:space="preserve">kapasite kullanım endeksi sırasıyla 100 birim, </w:t>
      </w:r>
      <w:r w:rsidR="005655A0" w:rsidRPr="00690DE6">
        <w:rPr>
          <w:bCs/>
          <w:color w:val="0D0D0D"/>
          <w:spacing w:val="-2"/>
          <w:sz w:val="24"/>
          <w:szCs w:val="24"/>
        </w:rPr>
        <w:t>96</w:t>
      </w:r>
      <w:r w:rsidRPr="00690DE6">
        <w:rPr>
          <w:bCs/>
          <w:color w:val="0D0D0D"/>
          <w:spacing w:val="-2"/>
          <w:sz w:val="24"/>
          <w:szCs w:val="24"/>
        </w:rPr>
        <w:t xml:space="preserve"> birim</w:t>
      </w:r>
      <w:r w:rsidR="005655A0" w:rsidRPr="00690DE6">
        <w:rPr>
          <w:bCs/>
          <w:color w:val="0D0D0D"/>
          <w:spacing w:val="-2"/>
          <w:sz w:val="24"/>
          <w:szCs w:val="24"/>
        </w:rPr>
        <w:t xml:space="preserve">, 101 birim ve 101 birim olarak gerçekleşmiştir. </w:t>
      </w:r>
    </w:p>
    <w:p w14:paraId="3C1E4642" w14:textId="77777777" w:rsidR="006E36D6" w:rsidRPr="00690DE6" w:rsidRDefault="006E36D6" w:rsidP="006E36D6">
      <w:pPr>
        <w:tabs>
          <w:tab w:val="left" w:pos="360"/>
        </w:tabs>
        <w:spacing w:before="120" w:after="120"/>
        <w:jc w:val="both"/>
        <w:rPr>
          <w:b/>
          <w:bCs/>
          <w:color w:val="0D0D0D"/>
          <w:spacing w:val="-2"/>
          <w:sz w:val="24"/>
          <w:szCs w:val="24"/>
        </w:rPr>
      </w:pPr>
      <w:r w:rsidRPr="00690DE6">
        <w:rPr>
          <w:b/>
          <w:bCs/>
          <w:color w:val="0D0D0D"/>
          <w:spacing w:val="-2"/>
          <w:sz w:val="24"/>
          <w:szCs w:val="24"/>
        </w:rPr>
        <w:t>b) Yurt içi ve yurt dışı satışlar</w:t>
      </w:r>
    </w:p>
    <w:p w14:paraId="707A370D" w14:textId="5D3A5906" w:rsidR="006E36D6" w:rsidRPr="00690DE6" w:rsidRDefault="006E36D6" w:rsidP="006E36D6">
      <w:pPr>
        <w:tabs>
          <w:tab w:val="left" w:pos="360"/>
        </w:tabs>
        <w:spacing w:before="120" w:after="120"/>
        <w:jc w:val="both"/>
        <w:rPr>
          <w:bCs/>
          <w:color w:val="0D0D0D"/>
          <w:spacing w:val="-2"/>
          <w:sz w:val="24"/>
          <w:szCs w:val="24"/>
        </w:rPr>
      </w:pPr>
      <w:r w:rsidRPr="00690DE6">
        <w:rPr>
          <w:bCs/>
          <w:color w:val="0D0D0D"/>
          <w:spacing w:val="-2"/>
          <w:sz w:val="24"/>
          <w:szCs w:val="24"/>
        </w:rPr>
        <w:t xml:space="preserve">(1) </w:t>
      </w:r>
      <w:r w:rsidRPr="00690DE6">
        <w:rPr>
          <w:noProof/>
          <w:color w:val="0D0D0D"/>
          <w:sz w:val="24"/>
          <w:szCs w:val="24"/>
        </w:rPr>
        <w:t>Yerli üretim dalının</w:t>
      </w:r>
      <w:r w:rsidRPr="00690DE6">
        <w:rPr>
          <w:bCs/>
          <w:color w:val="0D0D0D"/>
          <w:spacing w:val="-2"/>
          <w:sz w:val="24"/>
          <w:szCs w:val="24"/>
        </w:rPr>
        <w:t xml:space="preserve"> </w:t>
      </w:r>
      <w:r w:rsidR="001842ED" w:rsidRPr="00690DE6">
        <w:rPr>
          <w:bCs/>
          <w:sz w:val="24"/>
          <w:szCs w:val="24"/>
        </w:rPr>
        <w:t xml:space="preserve">soruşturma </w:t>
      </w:r>
      <w:r w:rsidRPr="00690DE6">
        <w:rPr>
          <w:bCs/>
          <w:color w:val="0D0D0D"/>
          <w:spacing w:val="-2"/>
          <w:sz w:val="24"/>
          <w:szCs w:val="24"/>
        </w:rPr>
        <w:t xml:space="preserve">konusu ürün için 2021 yılında 100 birim olarak kabul edilen yurt içi satış miktarı endeksi 2022 yılında </w:t>
      </w:r>
      <w:r w:rsidR="002A2CE4" w:rsidRPr="00690DE6">
        <w:rPr>
          <w:bCs/>
          <w:color w:val="0D0D0D"/>
          <w:spacing w:val="-2"/>
          <w:sz w:val="24"/>
          <w:szCs w:val="24"/>
        </w:rPr>
        <w:t>90</w:t>
      </w:r>
      <w:r w:rsidRPr="00690DE6">
        <w:rPr>
          <w:bCs/>
          <w:color w:val="0D0D0D"/>
          <w:spacing w:val="-2"/>
          <w:sz w:val="24"/>
          <w:szCs w:val="24"/>
        </w:rPr>
        <w:t xml:space="preserve"> birim, 2023 yılında </w:t>
      </w:r>
      <w:r w:rsidR="002A2CE4" w:rsidRPr="00690DE6">
        <w:rPr>
          <w:bCs/>
          <w:color w:val="0D0D0D"/>
          <w:spacing w:val="-2"/>
          <w:sz w:val="24"/>
          <w:szCs w:val="24"/>
        </w:rPr>
        <w:t>97</w:t>
      </w:r>
      <w:r w:rsidRPr="00690DE6">
        <w:rPr>
          <w:bCs/>
          <w:color w:val="0D0D0D"/>
          <w:spacing w:val="-2"/>
          <w:sz w:val="24"/>
          <w:szCs w:val="24"/>
        </w:rPr>
        <w:t xml:space="preserve"> birim</w:t>
      </w:r>
      <w:r w:rsidR="001842ED" w:rsidRPr="00690DE6">
        <w:rPr>
          <w:bCs/>
          <w:color w:val="0D0D0D"/>
          <w:spacing w:val="-2"/>
          <w:sz w:val="24"/>
          <w:szCs w:val="24"/>
        </w:rPr>
        <w:t>,</w:t>
      </w:r>
      <w:r w:rsidRPr="00690DE6">
        <w:rPr>
          <w:bCs/>
          <w:color w:val="0D0D0D"/>
          <w:spacing w:val="-2"/>
          <w:sz w:val="24"/>
          <w:szCs w:val="24"/>
        </w:rPr>
        <w:t xml:space="preserve"> </w:t>
      </w:r>
      <w:proofErr w:type="spellStart"/>
      <w:r w:rsidR="002A2CE4" w:rsidRPr="00690DE6">
        <w:rPr>
          <w:bCs/>
          <w:color w:val="0D0D0D"/>
          <w:spacing w:val="-2"/>
          <w:sz w:val="24"/>
          <w:szCs w:val="24"/>
        </w:rPr>
        <w:t>SD’de</w:t>
      </w:r>
      <w:proofErr w:type="spellEnd"/>
      <w:r w:rsidR="002A2CE4" w:rsidRPr="00690DE6">
        <w:rPr>
          <w:bCs/>
          <w:color w:val="0D0D0D"/>
          <w:spacing w:val="-2"/>
          <w:sz w:val="24"/>
          <w:szCs w:val="24"/>
        </w:rPr>
        <w:t xml:space="preserve"> ise 86 birim</w:t>
      </w:r>
      <w:r w:rsidR="001842ED" w:rsidRPr="00690DE6">
        <w:rPr>
          <w:bCs/>
          <w:color w:val="0D0D0D"/>
          <w:spacing w:val="-2"/>
          <w:sz w:val="24"/>
          <w:szCs w:val="24"/>
        </w:rPr>
        <w:t xml:space="preserve"> olarak gerçekleşmiştir</w:t>
      </w:r>
      <w:r w:rsidRPr="00690DE6">
        <w:rPr>
          <w:bCs/>
          <w:color w:val="0D0D0D"/>
          <w:spacing w:val="-2"/>
          <w:sz w:val="24"/>
          <w:szCs w:val="24"/>
        </w:rPr>
        <w:t xml:space="preserve">. </w:t>
      </w:r>
    </w:p>
    <w:p w14:paraId="1B9EEF34" w14:textId="5E27FFE9" w:rsidR="006E36D6" w:rsidRPr="00690DE6" w:rsidRDefault="006E36D6" w:rsidP="006E36D6">
      <w:pPr>
        <w:tabs>
          <w:tab w:val="left" w:pos="360"/>
        </w:tabs>
        <w:spacing w:before="120" w:after="120"/>
        <w:jc w:val="both"/>
        <w:rPr>
          <w:bCs/>
          <w:color w:val="0D0D0D"/>
          <w:spacing w:val="-2"/>
          <w:sz w:val="24"/>
          <w:szCs w:val="24"/>
        </w:rPr>
      </w:pPr>
      <w:r w:rsidRPr="00690DE6">
        <w:rPr>
          <w:bCs/>
          <w:color w:val="0D0D0D"/>
          <w:spacing w:val="-2"/>
          <w:sz w:val="24"/>
          <w:szCs w:val="24"/>
        </w:rPr>
        <w:t xml:space="preserve">(2) Yurt içi satış değeri endeksi ise 2021 </w:t>
      </w:r>
      <w:r w:rsidR="00E526B8" w:rsidRPr="00690DE6">
        <w:rPr>
          <w:bCs/>
          <w:color w:val="0D0D0D"/>
          <w:spacing w:val="-2"/>
          <w:sz w:val="24"/>
          <w:szCs w:val="24"/>
        </w:rPr>
        <w:t xml:space="preserve">yılında 100 birim, </w:t>
      </w:r>
      <w:r w:rsidRPr="00690DE6">
        <w:rPr>
          <w:bCs/>
          <w:color w:val="0D0D0D"/>
          <w:spacing w:val="-2"/>
          <w:sz w:val="24"/>
          <w:szCs w:val="24"/>
        </w:rPr>
        <w:t xml:space="preserve">2022 yılında </w:t>
      </w:r>
      <w:r w:rsidR="002A2CE4" w:rsidRPr="00690DE6">
        <w:rPr>
          <w:bCs/>
          <w:color w:val="0D0D0D"/>
          <w:spacing w:val="-2"/>
          <w:sz w:val="24"/>
          <w:szCs w:val="24"/>
        </w:rPr>
        <w:t xml:space="preserve">76 </w:t>
      </w:r>
      <w:r w:rsidRPr="00690DE6">
        <w:rPr>
          <w:bCs/>
          <w:color w:val="0D0D0D"/>
          <w:spacing w:val="-2"/>
          <w:sz w:val="24"/>
          <w:szCs w:val="24"/>
        </w:rPr>
        <w:t xml:space="preserve">birim, 2023 yılında </w:t>
      </w:r>
      <w:r w:rsidR="002A2CE4" w:rsidRPr="00690DE6">
        <w:rPr>
          <w:bCs/>
          <w:color w:val="0D0D0D"/>
          <w:spacing w:val="-2"/>
          <w:sz w:val="24"/>
          <w:szCs w:val="24"/>
        </w:rPr>
        <w:t xml:space="preserve">57 </w:t>
      </w:r>
      <w:r w:rsidRPr="00690DE6">
        <w:rPr>
          <w:bCs/>
          <w:color w:val="0D0D0D"/>
          <w:spacing w:val="-2"/>
          <w:sz w:val="24"/>
          <w:szCs w:val="24"/>
        </w:rPr>
        <w:t xml:space="preserve">birim </w:t>
      </w:r>
      <w:r w:rsidR="002A2CE4" w:rsidRPr="00690DE6">
        <w:rPr>
          <w:bCs/>
          <w:color w:val="0D0D0D"/>
          <w:spacing w:val="-2"/>
          <w:sz w:val="24"/>
          <w:szCs w:val="24"/>
        </w:rPr>
        <w:t xml:space="preserve">ve </w:t>
      </w:r>
      <w:proofErr w:type="spellStart"/>
      <w:r w:rsidR="002A2CE4" w:rsidRPr="00690DE6">
        <w:rPr>
          <w:bCs/>
          <w:color w:val="0D0D0D"/>
          <w:spacing w:val="-2"/>
          <w:sz w:val="24"/>
          <w:szCs w:val="24"/>
        </w:rPr>
        <w:t>SD’de</w:t>
      </w:r>
      <w:proofErr w:type="spellEnd"/>
      <w:r w:rsidR="002A2CE4" w:rsidRPr="00690DE6">
        <w:rPr>
          <w:bCs/>
          <w:color w:val="0D0D0D"/>
          <w:spacing w:val="-2"/>
          <w:sz w:val="24"/>
          <w:szCs w:val="24"/>
        </w:rPr>
        <w:t xml:space="preserve"> 50 birim </w:t>
      </w:r>
      <w:r w:rsidRPr="00690DE6">
        <w:rPr>
          <w:bCs/>
          <w:color w:val="0D0D0D"/>
          <w:spacing w:val="-2"/>
          <w:sz w:val="24"/>
          <w:szCs w:val="24"/>
        </w:rPr>
        <w:t>olarak gerçekleşmiştir.</w:t>
      </w:r>
    </w:p>
    <w:p w14:paraId="3B4B4C92" w14:textId="2D4CAE15" w:rsidR="006E36D6" w:rsidRPr="00690DE6" w:rsidRDefault="006E36D6" w:rsidP="006E36D6">
      <w:pPr>
        <w:tabs>
          <w:tab w:val="left" w:pos="360"/>
        </w:tabs>
        <w:spacing w:before="120" w:after="120"/>
        <w:jc w:val="both"/>
        <w:rPr>
          <w:bCs/>
          <w:color w:val="0D0D0D"/>
          <w:spacing w:val="-2"/>
          <w:sz w:val="24"/>
          <w:szCs w:val="24"/>
        </w:rPr>
      </w:pPr>
      <w:r w:rsidRPr="00690DE6">
        <w:rPr>
          <w:bCs/>
          <w:color w:val="0D0D0D"/>
          <w:spacing w:val="-2"/>
          <w:sz w:val="24"/>
          <w:szCs w:val="24"/>
        </w:rPr>
        <w:t xml:space="preserve">(3) Yerli üretim dalının yurt dışı satış miktar endeksi 2021 yılında 100 birim, 2022 </w:t>
      </w:r>
      <w:r w:rsidR="002A2CE4" w:rsidRPr="00690DE6">
        <w:rPr>
          <w:bCs/>
          <w:color w:val="0D0D0D"/>
          <w:spacing w:val="-2"/>
          <w:sz w:val="24"/>
          <w:szCs w:val="24"/>
        </w:rPr>
        <w:t xml:space="preserve">yılında 142 birim, 2023 yılında 179 birim </w:t>
      </w:r>
      <w:r w:rsidR="00234BF4" w:rsidRPr="00690DE6">
        <w:rPr>
          <w:bCs/>
          <w:color w:val="0D0D0D"/>
          <w:spacing w:val="-2"/>
          <w:sz w:val="24"/>
          <w:szCs w:val="24"/>
        </w:rPr>
        <w:t xml:space="preserve">ve </w:t>
      </w:r>
      <w:proofErr w:type="spellStart"/>
      <w:r w:rsidR="002A2CE4" w:rsidRPr="00690DE6">
        <w:rPr>
          <w:bCs/>
          <w:color w:val="0D0D0D"/>
          <w:spacing w:val="-2"/>
          <w:sz w:val="24"/>
          <w:szCs w:val="24"/>
        </w:rPr>
        <w:t>SD’de</w:t>
      </w:r>
      <w:proofErr w:type="spellEnd"/>
      <w:r w:rsidR="002A2CE4" w:rsidRPr="00690DE6">
        <w:rPr>
          <w:bCs/>
          <w:color w:val="0D0D0D"/>
          <w:spacing w:val="-2"/>
          <w:sz w:val="24"/>
          <w:szCs w:val="24"/>
        </w:rPr>
        <w:t xml:space="preserve"> 172 </w:t>
      </w:r>
      <w:r w:rsidRPr="00690DE6">
        <w:rPr>
          <w:bCs/>
          <w:color w:val="0D0D0D"/>
          <w:spacing w:val="-2"/>
          <w:sz w:val="24"/>
          <w:szCs w:val="24"/>
        </w:rPr>
        <w:t>birim olarak gerçekleşmiştir.</w:t>
      </w:r>
    </w:p>
    <w:p w14:paraId="52C55D19" w14:textId="219E560C" w:rsidR="006E36D6" w:rsidRPr="00690DE6" w:rsidRDefault="006E36D6" w:rsidP="006E36D6">
      <w:pPr>
        <w:tabs>
          <w:tab w:val="left" w:pos="360"/>
        </w:tabs>
        <w:spacing w:before="120" w:after="120"/>
        <w:jc w:val="both"/>
        <w:rPr>
          <w:bCs/>
          <w:color w:val="0D0D0D"/>
          <w:spacing w:val="-2"/>
          <w:sz w:val="24"/>
          <w:szCs w:val="24"/>
        </w:rPr>
      </w:pPr>
      <w:r w:rsidRPr="00690DE6">
        <w:rPr>
          <w:bCs/>
          <w:spacing w:val="-2"/>
          <w:sz w:val="24"/>
          <w:szCs w:val="24"/>
        </w:rPr>
        <w:t xml:space="preserve">(4) Yurt dışı satış değer endeksi </w:t>
      </w:r>
      <w:r w:rsidRPr="00690DE6">
        <w:rPr>
          <w:bCs/>
          <w:color w:val="0D0D0D"/>
          <w:spacing w:val="-2"/>
          <w:sz w:val="24"/>
          <w:szCs w:val="24"/>
        </w:rPr>
        <w:t xml:space="preserve">ise incelenen dönemde sırasıyla 100 birim, </w:t>
      </w:r>
      <w:r w:rsidR="002A2CE4" w:rsidRPr="00690DE6">
        <w:rPr>
          <w:bCs/>
          <w:color w:val="0D0D0D"/>
          <w:spacing w:val="-2"/>
          <w:sz w:val="24"/>
          <w:szCs w:val="24"/>
        </w:rPr>
        <w:t>113</w:t>
      </w:r>
      <w:r w:rsidRPr="00690DE6">
        <w:rPr>
          <w:bCs/>
          <w:color w:val="0D0D0D"/>
          <w:spacing w:val="-2"/>
          <w:sz w:val="24"/>
          <w:szCs w:val="24"/>
        </w:rPr>
        <w:t xml:space="preserve"> birim</w:t>
      </w:r>
      <w:r w:rsidR="002A2CE4" w:rsidRPr="00690DE6">
        <w:rPr>
          <w:bCs/>
          <w:color w:val="0D0D0D"/>
          <w:spacing w:val="-2"/>
          <w:sz w:val="24"/>
          <w:szCs w:val="24"/>
        </w:rPr>
        <w:t>, 98 birim</w:t>
      </w:r>
      <w:r w:rsidRPr="00690DE6">
        <w:rPr>
          <w:bCs/>
          <w:color w:val="0D0D0D"/>
          <w:spacing w:val="-2"/>
          <w:sz w:val="24"/>
          <w:szCs w:val="24"/>
        </w:rPr>
        <w:t xml:space="preserve"> ve </w:t>
      </w:r>
      <w:r w:rsidR="002A2CE4" w:rsidRPr="00690DE6">
        <w:rPr>
          <w:bCs/>
          <w:color w:val="0D0D0D"/>
          <w:spacing w:val="-2"/>
          <w:sz w:val="24"/>
          <w:szCs w:val="24"/>
        </w:rPr>
        <w:t xml:space="preserve">88 </w:t>
      </w:r>
      <w:r w:rsidRPr="00690DE6">
        <w:rPr>
          <w:bCs/>
          <w:color w:val="0D0D0D"/>
          <w:spacing w:val="-2"/>
          <w:sz w:val="24"/>
          <w:szCs w:val="24"/>
        </w:rPr>
        <w:t>birim seviyelerinde gerçekleşmiştir.</w:t>
      </w:r>
    </w:p>
    <w:p w14:paraId="78915CAC" w14:textId="77777777" w:rsidR="006E36D6" w:rsidRPr="00690DE6" w:rsidRDefault="006E36D6" w:rsidP="006E36D6">
      <w:pPr>
        <w:tabs>
          <w:tab w:val="left" w:pos="360"/>
        </w:tabs>
        <w:spacing w:before="120" w:after="120"/>
        <w:jc w:val="both"/>
        <w:rPr>
          <w:bCs/>
          <w:spacing w:val="-2"/>
          <w:sz w:val="24"/>
          <w:szCs w:val="24"/>
        </w:rPr>
      </w:pPr>
      <w:r w:rsidRPr="00690DE6">
        <w:rPr>
          <w:b/>
          <w:bCs/>
          <w:spacing w:val="-2"/>
          <w:sz w:val="24"/>
          <w:szCs w:val="24"/>
        </w:rPr>
        <w:t>c) Yurt içi fiyatlar</w:t>
      </w:r>
      <w:r w:rsidRPr="00690DE6">
        <w:rPr>
          <w:bCs/>
          <w:spacing w:val="-2"/>
          <w:sz w:val="24"/>
          <w:szCs w:val="24"/>
        </w:rPr>
        <w:tab/>
      </w:r>
    </w:p>
    <w:p w14:paraId="7B9D3575" w14:textId="510FE376" w:rsidR="006E36D6" w:rsidRPr="00690DE6" w:rsidRDefault="006E36D6" w:rsidP="006E36D6">
      <w:pPr>
        <w:tabs>
          <w:tab w:val="left" w:pos="360"/>
        </w:tabs>
        <w:spacing w:before="120" w:after="120"/>
        <w:jc w:val="both"/>
        <w:rPr>
          <w:bCs/>
          <w:color w:val="0D0D0D"/>
          <w:spacing w:val="-2"/>
          <w:sz w:val="24"/>
          <w:szCs w:val="24"/>
        </w:rPr>
      </w:pPr>
      <w:r w:rsidRPr="00690DE6">
        <w:rPr>
          <w:bCs/>
          <w:spacing w:val="-2"/>
          <w:sz w:val="24"/>
          <w:szCs w:val="24"/>
        </w:rPr>
        <w:t xml:space="preserve">(1) </w:t>
      </w:r>
      <w:r w:rsidRPr="00690DE6">
        <w:rPr>
          <w:noProof/>
          <w:color w:val="0D0D0D"/>
          <w:sz w:val="24"/>
          <w:szCs w:val="24"/>
        </w:rPr>
        <w:t>Yerli üretim dalının</w:t>
      </w:r>
      <w:r w:rsidRPr="00690DE6">
        <w:rPr>
          <w:bCs/>
          <w:color w:val="0D0D0D"/>
          <w:spacing w:val="-2"/>
          <w:sz w:val="24"/>
          <w:szCs w:val="24"/>
        </w:rPr>
        <w:t xml:space="preserve"> </w:t>
      </w:r>
      <w:r w:rsidR="001842ED" w:rsidRPr="00690DE6">
        <w:rPr>
          <w:bCs/>
          <w:sz w:val="24"/>
          <w:szCs w:val="24"/>
        </w:rPr>
        <w:t xml:space="preserve">soruşturma </w:t>
      </w:r>
      <w:r w:rsidRPr="00690DE6">
        <w:rPr>
          <w:bCs/>
          <w:color w:val="0D0D0D"/>
          <w:spacing w:val="-2"/>
          <w:sz w:val="24"/>
          <w:szCs w:val="24"/>
        </w:rPr>
        <w:t xml:space="preserve">konusu ürün için yurt içi birim satış fiyatı endeksi 2021 yılında 100 birim olarak kabul edildiğinde, 2022 yılında </w:t>
      </w:r>
      <w:r w:rsidR="002A2CE4" w:rsidRPr="00690DE6">
        <w:rPr>
          <w:bCs/>
          <w:color w:val="0D0D0D"/>
          <w:spacing w:val="-2"/>
          <w:sz w:val="24"/>
          <w:szCs w:val="24"/>
        </w:rPr>
        <w:t xml:space="preserve">84 </w:t>
      </w:r>
      <w:r w:rsidRPr="00690DE6">
        <w:rPr>
          <w:bCs/>
          <w:color w:val="0D0D0D"/>
          <w:spacing w:val="-2"/>
          <w:sz w:val="24"/>
          <w:szCs w:val="24"/>
        </w:rPr>
        <w:t>birime</w:t>
      </w:r>
      <w:r w:rsidR="002A2CE4" w:rsidRPr="00690DE6">
        <w:rPr>
          <w:bCs/>
          <w:color w:val="0D0D0D"/>
          <w:spacing w:val="-2"/>
          <w:sz w:val="24"/>
          <w:szCs w:val="24"/>
        </w:rPr>
        <w:t>,</w:t>
      </w:r>
      <w:r w:rsidRPr="00690DE6">
        <w:rPr>
          <w:bCs/>
          <w:color w:val="0D0D0D"/>
          <w:spacing w:val="-2"/>
          <w:sz w:val="24"/>
          <w:szCs w:val="24"/>
        </w:rPr>
        <w:t xml:space="preserve"> 2023 yılında </w:t>
      </w:r>
      <w:r w:rsidR="002A2CE4" w:rsidRPr="00690DE6">
        <w:rPr>
          <w:bCs/>
          <w:color w:val="0D0D0D"/>
          <w:spacing w:val="-2"/>
          <w:sz w:val="24"/>
          <w:szCs w:val="24"/>
        </w:rPr>
        <w:t xml:space="preserve">59 birime, </w:t>
      </w:r>
      <w:proofErr w:type="spellStart"/>
      <w:r w:rsidR="002A2CE4" w:rsidRPr="00690DE6">
        <w:rPr>
          <w:bCs/>
          <w:color w:val="0D0D0D"/>
          <w:spacing w:val="-2"/>
          <w:sz w:val="24"/>
          <w:szCs w:val="24"/>
        </w:rPr>
        <w:t>SD’de</w:t>
      </w:r>
      <w:proofErr w:type="spellEnd"/>
      <w:r w:rsidR="002A2CE4" w:rsidRPr="00690DE6">
        <w:rPr>
          <w:bCs/>
          <w:color w:val="0D0D0D"/>
          <w:spacing w:val="-2"/>
          <w:sz w:val="24"/>
          <w:szCs w:val="24"/>
        </w:rPr>
        <w:t xml:space="preserve"> </w:t>
      </w:r>
      <w:r w:rsidRPr="00690DE6">
        <w:rPr>
          <w:bCs/>
          <w:color w:val="0D0D0D"/>
          <w:spacing w:val="-2"/>
          <w:sz w:val="24"/>
          <w:szCs w:val="24"/>
        </w:rPr>
        <w:t xml:space="preserve">ise </w:t>
      </w:r>
      <w:r w:rsidR="002A2CE4" w:rsidRPr="00690DE6">
        <w:rPr>
          <w:bCs/>
          <w:color w:val="0D0D0D"/>
          <w:spacing w:val="-2"/>
          <w:sz w:val="24"/>
          <w:szCs w:val="24"/>
        </w:rPr>
        <w:t>58 birime gerilemiştir.</w:t>
      </w:r>
      <w:r w:rsidRPr="00690DE6">
        <w:rPr>
          <w:bCs/>
          <w:color w:val="0D0D0D"/>
          <w:spacing w:val="-2"/>
          <w:sz w:val="24"/>
          <w:szCs w:val="24"/>
        </w:rPr>
        <w:t xml:space="preserve"> </w:t>
      </w:r>
    </w:p>
    <w:p w14:paraId="5918B6D3" w14:textId="77777777" w:rsidR="006E36D6" w:rsidRPr="00690DE6" w:rsidRDefault="006E36D6" w:rsidP="006E36D6">
      <w:pPr>
        <w:tabs>
          <w:tab w:val="left" w:pos="360"/>
        </w:tabs>
        <w:spacing w:before="120" w:after="120"/>
        <w:jc w:val="both"/>
        <w:rPr>
          <w:b/>
          <w:bCs/>
          <w:spacing w:val="-2"/>
          <w:sz w:val="24"/>
          <w:szCs w:val="24"/>
          <w:u w:val="single"/>
        </w:rPr>
      </w:pPr>
      <w:r w:rsidRPr="00690DE6">
        <w:rPr>
          <w:b/>
          <w:bCs/>
          <w:spacing w:val="-2"/>
          <w:sz w:val="24"/>
          <w:szCs w:val="24"/>
        </w:rPr>
        <w:t>ç) Pazar payı</w:t>
      </w:r>
    </w:p>
    <w:p w14:paraId="242A9718" w14:textId="58B0BE7A" w:rsidR="006E36D6" w:rsidRPr="00690DE6" w:rsidRDefault="006E36D6" w:rsidP="006E36D6">
      <w:pPr>
        <w:tabs>
          <w:tab w:val="left" w:pos="360"/>
        </w:tabs>
        <w:spacing w:before="120" w:after="120"/>
        <w:jc w:val="both"/>
        <w:rPr>
          <w:sz w:val="24"/>
          <w:szCs w:val="24"/>
        </w:rPr>
      </w:pPr>
      <w:r w:rsidRPr="00690DE6">
        <w:rPr>
          <w:bCs/>
          <w:spacing w:val="-2"/>
          <w:sz w:val="24"/>
          <w:szCs w:val="24"/>
        </w:rPr>
        <w:t xml:space="preserve">(1) </w:t>
      </w:r>
      <w:r w:rsidRPr="00690DE6">
        <w:rPr>
          <w:sz w:val="24"/>
          <w:szCs w:val="24"/>
        </w:rPr>
        <w:t xml:space="preserve">Yerli üretim dalının pazar payı endeksi 2021 yılında 100 birim olarak kabul edildiğinde, 2022 yılında </w:t>
      </w:r>
      <w:r w:rsidR="00207BA7" w:rsidRPr="00690DE6">
        <w:rPr>
          <w:sz w:val="24"/>
          <w:szCs w:val="24"/>
        </w:rPr>
        <w:t>97</w:t>
      </w:r>
      <w:r w:rsidRPr="00690DE6">
        <w:rPr>
          <w:sz w:val="24"/>
          <w:szCs w:val="24"/>
        </w:rPr>
        <w:t xml:space="preserve"> birim</w:t>
      </w:r>
      <w:r w:rsidR="002A2CE4" w:rsidRPr="00690DE6">
        <w:rPr>
          <w:sz w:val="24"/>
          <w:szCs w:val="24"/>
        </w:rPr>
        <w:t>,</w:t>
      </w:r>
      <w:r w:rsidRPr="00690DE6">
        <w:rPr>
          <w:sz w:val="24"/>
          <w:szCs w:val="24"/>
        </w:rPr>
        <w:t xml:space="preserve"> 2023 yılında </w:t>
      </w:r>
      <w:r w:rsidR="00207BA7" w:rsidRPr="00690DE6">
        <w:rPr>
          <w:sz w:val="24"/>
          <w:szCs w:val="24"/>
        </w:rPr>
        <w:t>108</w:t>
      </w:r>
      <w:r w:rsidR="002A2CE4" w:rsidRPr="00690DE6">
        <w:rPr>
          <w:sz w:val="24"/>
          <w:szCs w:val="24"/>
        </w:rPr>
        <w:t xml:space="preserve"> birim, </w:t>
      </w:r>
      <w:proofErr w:type="spellStart"/>
      <w:r w:rsidR="002A2CE4" w:rsidRPr="00690DE6">
        <w:rPr>
          <w:sz w:val="24"/>
          <w:szCs w:val="24"/>
        </w:rPr>
        <w:t>SD’de</w:t>
      </w:r>
      <w:proofErr w:type="spellEnd"/>
      <w:r w:rsidR="002A2CE4" w:rsidRPr="00690DE6">
        <w:rPr>
          <w:sz w:val="24"/>
          <w:szCs w:val="24"/>
        </w:rPr>
        <w:t xml:space="preserve"> </w:t>
      </w:r>
      <w:r w:rsidRPr="00690DE6">
        <w:rPr>
          <w:sz w:val="24"/>
          <w:szCs w:val="24"/>
        </w:rPr>
        <w:t xml:space="preserve">ise </w:t>
      </w:r>
      <w:r w:rsidR="00207BA7" w:rsidRPr="00690DE6">
        <w:rPr>
          <w:sz w:val="24"/>
          <w:szCs w:val="24"/>
        </w:rPr>
        <w:t>96</w:t>
      </w:r>
      <w:r w:rsidR="002A2CE4" w:rsidRPr="00690DE6">
        <w:rPr>
          <w:sz w:val="24"/>
          <w:szCs w:val="24"/>
        </w:rPr>
        <w:t xml:space="preserve"> birim olarak gerçekleşmiştir</w:t>
      </w:r>
      <w:r w:rsidRPr="00690DE6">
        <w:rPr>
          <w:sz w:val="24"/>
          <w:szCs w:val="24"/>
        </w:rPr>
        <w:t xml:space="preserve">. </w:t>
      </w:r>
    </w:p>
    <w:p w14:paraId="10F3306A" w14:textId="77777777" w:rsidR="006E36D6" w:rsidRPr="00690DE6" w:rsidRDefault="006E36D6" w:rsidP="006E36D6">
      <w:pPr>
        <w:tabs>
          <w:tab w:val="left" w:pos="360"/>
        </w:tabs>
        <w:spacing w:before="120" w:after="120"/>
        <w:jc w:val="both"/>
        <w:rPr>
          <w:bCs/>
          <w:spacing w:val="-2"/>
          <w:sz w:val="24"/>
          <w:szCs w:val="24"/>
        </w:rPr>
      </w:pPr>
      <w:r w:rsidRPr="00690DE6">
        <w:rPr>
          <w:b/>
          <w:bCs/>
          <w:spacing w:val="-2"/>
          <w:sz w:val="24"/>
          <w:szCs w:val="24"/>
        </w:rPr>
        <w:t>d) Maliyetler ve kârlılık</w:t>
      </w:r>
      <w:r w:rsidRPr="00690DE6">
        <w:rPr>
          <w:bCs/>
          <w:spacing w:val="-2"/>
          <w:sz w:val="24"/>
          <w:szCs w:val="24"/>
        </w:rPr>
        <w:tab/>
      </w:r>
    </w:p>
    <w:p w14:paraId="5C950AED" w14:textId="3DEC4CFB" w:rsidR="006E36D6" w:rsidRPr="00690DE6" w:rsidRDefault="006E36D6" w:rsidP="006E36D6">
      <w:pPr>
        <w:tabs>
          <w:tab w:val="left" w:pos="360"/>
        </w:tabs>
        <w:spacing w:before="120" w:after="120"/>
        <w:jc w:val="both"/>
        <w:rPr>
          <w:bCs/>
          <w:color w:val="0D0D0D"/>
          <w:spacing w:val="-2"/>
          <w:sz w:val="24"/>
          <w:szCs w:val="24"/>
        </w:rPr>
      </w:pPr>
      <w:r w:rsidRPr="00690DE6">
        <w:rPr>
          <w:bCs/>
          <w:spacing w:val="-2"/>
          <w:sz w:val="24"/>
          <w:szCs w:val="24"/>
        </w:rPr>
        <w:t xml:space="preserve">(1) </w:t>
      </w:r>
      <w:r w:rsidRPr="00690DE6">
        <w:rPr>
          <w:noProof/>
          <w:sz w:val="24"/>
          <w:szCs w:val="24"/>
        </w:rPr>
        <w:t>Yerli üretim dalının</w:t>
      </w:r>
      <w:r w:rsidRPr="00690DE6">
        <w:rPr>
          <w:bCs/>
          <w:spacing w:val="-2"/>
          <w:sz w:val="24"/>
          <w:szCs w:val="24"/>
        </w:rPr>
        <w:t xml:space="preserve"> </w:t>
      </w:r>
      <w:r w:rsidR="001842ED" w:rsidRPr="00690DE6">
        <w:rPr>
          <w:bCs/>
          <w:sz w:val="24"/>
          <w:szCs w:val="24"/>
        </w:rPr>
        <w:t xml:space="preserve">soruşturma </w:t>
      </w:r>
      <w:r w:rsidRPr="00690DE6">
        <w:rPr>
          <w:bCs/>
          <w:spacing w:val="-2"/>
          <w:sz w:val="24"/>
          <w:szCs w:val="24"/>
        </w:rPr>
        <w:t xml:space="preserve">konusu </w:t>
      </w:r>
      <w:r w:rsidRPr="00690DE6">
        <w:rPr>
          <w:bCs/>
          <w:color w:val="0D0D0D"/>
          <w:spacing w:val="-2"/>
          <w:sz w:val="24"/>
          <w:szCs w:val="24"/>
        </w:rPr>
        <w:t xml:space="preserve">ürün için 2021 yılında 100 birim olan birim sınai maliyet endeksi, 2022 yılında </w:t>
      </w:r>
      <w:r w:rsidR="002A2CE4" w:rsidRPr="00690DE6">
        <w:rPr>
          <w:bCs/>
          <w:color w:val="0D0D0D"/>
          <w:spacing w:val="-2"/>
          <w:sz w:val="24"/>
          <w:szCs w:val="24"/>
        </w:rPr>
        <w:t>79</w:t>
      </w:r>
      <w:r w:rsidRPr="00690DE6">
        <w:rPr>
          <w:bCs/>
          <w:color w:val="0D0D0D"/>
          <w:spacing w:val="-2"/>
          <w:sz w:val="24"/>
          <w:szCs w:val="24"/>
        </w:rPr>
        <w:t xml:space="preserve"> birim</w:t>
      </w:r>
      <w:r w:rsidR="00234BF4" w:rsidRPr="00690DE6">
        <w:rPr>
          <w:bCs/>
          <w:color w:val="0D0D0D"/>
          <w:spacing w:val="-2"/>
          <w:sz w:val="24"/>
          <w:szCs w:val="24"/>
        </w:rPr>
        <w:t xml:space="preserve">, </w:t>
      </w:r>
      <w:r w:rsidRPr="00690DE6">
        <w:rPr>
          <w:bCs/>
          <w:color w:val="0D0D0D"/>
          <w:spacing w:val="-2"/>
          <w:sz w:val="24"/>
          <w:szCs w:val="24"/>
        </w:rPr>
        <w:t xml:space="preserve">2023 yılında </w:t>
      </w:r>
      <w:r w:rsidR="002A2CE4" w:rsidRPr="00690DE6">
        <w:rPr>
          <w:bCs/>
          <w:color w:val="0D0D0D"/>
          <w:spacing w:val="-2"/>
          <w:sz w:val="24"/>
          <w:szCs w:val="24"/>
        </w:rPr>
        <w:t xml:space="preserve">56 birim, </w:t>
      </w:r>
      <w:proofErr w:type="spellStart"/>
      <w:r w:rsidR="002A2CE4" w:rsidRPr="00690DE6">
        <w:rPr>
          <w:bCs/>
          <w:color w:val="0D0D0D"/>
          <w:spacing w:val="-2"/>
          <w:sz w:val="24"/>
          <w:szCs w:val="24"/>
        </w:rPr>
        <w:t>SD’de</w:t>
      </w:r>
      <w:proofErr w:type="spellEnd"/>
      <w:r w:rsidR="002A2CE4" w:rsidRPr="00690DE6">
        <w:rPr>
          <w:bCs/>
          <w:color w:val="0D0D0D"/>
          <w:spacing w:val="-2"/>
          <w:sz w:val="24"/>
          <w:szCs w:val="24"/>
        </w:rPr>
        <w:t xml:space="preserve"> </w:t>
      </w:r>
      <w:r w:rsidRPr="00690DE6">
        <w:rPr>
          <w:bCs/>
          <w:color w:val="0D0D0D"/>
          <w:spacing w:val="-2"/>
          <w:sz w:val="24"/>
          <w:szCs w:val="24"/>
        </w:rPr>
        <w:t xml:space="preserve">ise </w:t>
      </w:r>
      <w:r w:rsidR="002A2CE4" w:rsidRPr="00690DE6">
        <w:rPr>
          <w:bCs/>
          <w:color w:val="0D0D0D"/>
          <w:spacing w:val="-2"/>
          <w:sz w:val="24"/>
          <w:szCs w:val="24"/>
        </w:rPr>
        <w:t>55</w:t>
      </w:r>
      <w:r w:rsidRPr="00690DE6">
        <w:rPr>
          <w:bCs/>
          <w:color w:val="0D0D0D"/>
          <w:spacing w:val="-2"/>
          <w:sz w:val="24"/>
          <w:szCs w:val="24"/>
        </w:rPr>
        <w:t xml:space="preserve"> birim olarak gerçekleşmiştir.  Faaliyet ve finansman giderleri eklenerek hesaplanan birim ticari maliyet endeksi ise 2021 yılında 100 birim </w:t>
      </w:r>
      <w:r w:rsidR="00135D87" w:rsidRPr="00690DE6">
        <w:rPr>
          <w:bCs/>
          <w:color w:val="0D0D0D"/>
          <w:spacing w:val="-2"/>
          <w:sz w:val="24"/>
          <w:szCs w:val="24"/>
        </w:rPr>
        <w:t xml:space="preserve">olarak </w:t>
      </w:r>
      <w:r w:rsidRPr="00690DE6">
        <w:rPr>
          <w:bCs/>
          <w:color w:val="0D0D0D"/>
          <w:spacing w:val="-2"/>
          <w:sz w:val="24"/>
          <w:szCs w:val="24"/>
        </w:rPr>
        <w:t xml:space="preserve">kabul edildiğinde, 2022 yılında </w:t>
      </w:r>
      <w:r w:rsidR="002A2CE4" w:rsidRPr="00690DE6">
        <w:rPr>
          <w:bCs/>
          <w:color w:val="0D0D0D"/>
          <w:spacing w:val="-2"/>
          <w:sz w:val="24"/>
          <w:szCs w:val="24"/>
        </w:rPr>
        <w:t xml:space="preserve">81 </w:t>
      </w:r>
      <w:r w:rsidRPr="00690DE6">
        <w:rPr>
          <w:bCs/>
          <w:color w:val="0D0D0D"/>
          <w:spacing w:val="-2"/>
          <w:sz w:val="24"/>
          <w:szCs w:val="24"/>
        </w:rPr>
        <w:t xml:space="preserve">birim, 2023 yılında </w:t>
      </w:r>
      <w:r w:rsidR="002A2CE4" w:rsidRPr="00690DE6">
        <w:rPr>
          <w:bCs/>
          <w:color w:val="0D0D0D"/>
          <w:spacing w:val="-2"/>
          <w:sz w:val="24"/>
          <w:szCs w:val="24"/>
        </w:rPr>
        <w:t xml:space="preserve">62 </w:t>
      </w:r>
      <w:r w:rsidRPr="00690DE6">
        <w:rPr>
          <w:bCs/>
          <w:color w:val="0D0D0D"/>
          <w:spacing w:val="-2"/>
          <w:sz w:val="24"/>
          <w:szCs w:val="24"/>
        </w:rPr>
        <w:t>birim</w:t>
      </w:r>
      <w:r w:rsidR="002A2CE4" w:rsidRPr="00690DE6">
        <w:rPr>
          <w:bCs/>
          <w:color w:val="0D0D0D"/>
          <w:spacing w:val="-2"/>
          <w:sz w:val="24"/>
          <w:szCs w:val="24"/>
        </w:rPr>
        <w:t xml:space="preserve">, </w:t>
      </w:r>
      <w:proofErr w:type="spellStart"/>
      <w:r w:rsidR="002A2CE4" w:rsidRPr="00690DE6">
        <w:rPr>
          <w:bCs/>
          <w:color w:val="0D0D0D"/>
          <w:spacing w:val="-2"/>
          <w:sz w:val="24"/>
          <w:szCs w:val="24"/>
        </w:rPr>
        <w:t>SD’de</w:t>
      </w:r>
      <w:proofErr w:type="spellEnd"/>
      <w:r w:rsidR="002A2CE4" w:rsidRPr="00690DE6">
        <w:rPr>
          <w:bCs/>
          <w:color w:val="0D0D0D"/>
          <w:spacing w:val="-2"/>
          <w:sz w:val="24"/>
          <w:szCs w:val="24"/>
        </w:rPr>
        <w:t xml:space="preserve"> 58 birim </w:t>
      </w:r>
      <w:r w:rsidRPr="00690DE6">
        <w:rPr>
          <w:bCs/>
          <w:color w:val="0D0D0D"/>
          <w:spacing w:val="-2"/>
          <w:sz w:val="24"/>
          <w:szCs w:val="24"/>
        </w:rPr>
        <w:t>olarak gerçekleşmiştir.</w:t>
      </w:r>
    </w:p>
    <w:p w14:paraId="5CD11DAF" w14:textId="41FB2FFB" w:rsidR="006E36D6" w:rsidRPr="00690DE6" w:rsidRDefault="006E36D6" w:rsidP="006E36D6">
      <w:pPr>
        <w:tabs>
          <w:tab w:val="left" w:pos="360"/>
        </w:tabs>
        <w:spacing w:before="120" w:after="120"/>
        <w:jc w:val="both"/>
        <w:rPr>
          <w:bCs/>
          <w:spacing w:val="-2"/>
          <w:sz w:val="24"/>
          <w:szCs w:val="24"/>
        </w:rPr>
      </w:pPr>
      <w:r w:rsidRPr="00690DE6">
        <w:rPr>
          <w:bCs/>
          <w:spacing w:val="-2"/>
          <w:sz w:val="24"/>
          <w:szCs w:val="24"/>
        </w:rPr>
        <w:t xml:space="preserve">(2) Yerli üretim dalının </w:t>
      </w:r>
      <w:r w:rsidR="001842ED" w:rsidRPr="00690DE6">
        <w:rPr>
          <w:bCs/>
          <w:sz w:val="24"/>
          <w:szCs w:val="24"/>
        </w:rPr>
        <w:t xml:space="preserve">soruşturma </w:t>
      </w:r>
      <w:r w:rsidRPr="00690DE6">
        <w:rPr>
          <w:bCs/>
          <w:spacing w:val="-2"/>
          <w:sz w:val="24"/>
          <w:szCs w:val="24"/>
        </w:rPr>
        <w:t xml:space="preserve">konusu ürün için gerçekleşen ticari maliyetleri ve yurt içi satış fiyatları dikkate alınarak hesaplanan yurt içi satışlardan birim kârlılık endeksi </w:t>
      </w:r>
      <w:r w:rsidRPr="00690DE6">
        <w:rPr>
          <w:bCs/>
          <w:color w:val="0D0D0D"/>
          <w:spacing w:val="-2"/>
          <w:sz w:val="24"/>
          <w:szCs w:val="24"/>
        </w:rPr>
        <w:t xml:space="preserve">2021 yılında 100 birim </w:t>
      </w:r>
      <w:r w:rsidR="00D27746" w:rsidRPr="00690DE6">
        <w:rPr>
          <w:bCs/>
          <w:color w:val="0D0D0D"/>
          <w:spacing w:val="-2"/>
          <w:sz w:val="24"/>
          <w:szCs w:val="24"/>
        </w:rPr>
        <w:t xml:space="preserve">olarak </w:t>
      </w:r>
      <w:r w:rsidRPr="00690DE6">
        <w:rPr>
          <w:bCs/>
          <w:color w:val="0D0D0D"/>
          <w:spacing w:val="-2"/>
          <w:sz w:val="24"/>
          <w:szCs w:val="24"/>
        </w:rPr>
        <w:t xml:space="preserve">kabul edildiğinde, 2022 yılında </w:t>
      </w:r>
      <w:r w:rsidR="002A2CE4" w:rsidRPr="00690DE6">
        <w:rPr>
          <w:bCs/>
          <w:color w:val="0D0D0D"/>
          <w:spacing w:val="-2"/>
          <w:sz w:val="24"/>
          <w:szCs w:val="24"/>
        </w:rPr>
        <w:t xml:space="preserve">112 </w:t>
      </w:r>
      <w:r w:rsidRPr="00690DE6">
        <w:rPr>
          <w:bCs/>
          <w:color w:val="0D0D0D"/>
          <w:spacing w:val="-2"/>
          <w:sz w:val="24"/>
          <w:szCs w:val="24"/>
        </w:rPr>
        <w:t xml:space="preserve">birime yükselmiş, 2023 yılında </w:t>
      </w:r>
      <w:r w:rsidR="002A2CE4" w:rsidRPr="00690DE6">
        <w:rPr>
          <w:bCs/>
          <w:color w:val="0D0D0D"/>
          <w:spacing w:val="-2"/>
          <w:sz w:val="24"/>
          <w:szCs w:val="24"/>
        </w:rPr>
        <w:t xml:space="preserve">29 </w:t>
      </w:r>
      <w:r w:rsidRPr="00690DE6">
        <w:rPr>
          <w:bCs/>
          <w:color w:val="0D0D0D"/>
          <w:spacing w:val="-2"/>
          <w:sz w:val="24"/>
          <w:szCs w:val="24"/>
        </w:rPr>
        <w:t>birime</w:t>
      </w:r>
      <w:r w:rsidR="002A2CE4" w:rsidRPr="00690DE6">
        <w:rPr>
          <w:bCs/>
          <w:color w:val="0D0D0D"/>
          <w:spacing w:val="-2"/>
          <w:sz w:val="24"/>
          <w:szCs w:val="24"/>
        </w:rPr>
        <w:t xml:space="preserve">, </w:t>
      </w:r>
      <w:proofErr w:type="spellStart"/>
      <w:r w:rsidR="002A2CE4" w:rsidRPr="00690DE6">
        <w:rPr>
          <w:bCs/>
          <w:color w:val="0D0D0D"/>
          <w:spacing w:val="-2"/>
          <w:sz w:val="24"/>
          <w:szCs w:val="24"/>
        </w:rPr>
        <w:t>SD’de</w:t>
      </w:r>
      <w:proofErr w:type="spellEnd"/>
      <w:r w:rsidR="002A2CE4" w:rsidRPr="00690DE6">
        <w:rPr>
          <w:bCs/>
          <w:color w:val="0D0D0D"/>
          <w:spacing w:val="-2"/>
          <w:sz w:val="24"/>
          <w:szCs w:val="24"/>
        </w:rPr>
        <w:t xml:space="preserve"> ise 57 birime</w:t>
      </w:r>
      <w:r w:rsidRPr="00690DE6">
        <w:rPr>
          <w:bCs/>
          <w:color w:val="0D0D0D"/>
          <w:spacing w:val="-2"/>
          <w:sz w:val="24"/>
          <w:szCs w:val="24"/>
        </w:rPr>
        <w:t xml:space="preserve"> gerilemiştir.</w:t>
      </w:r>
    </w:p>
    <w:p w14:paraId="5D6C9884" w14:textId="6FF7C1DF" w:rsidR="006E36D6" w:rsidRPr="00690DE6" w:rsidRDefault="006E36D6" w:rsidP="006E36D6">
      <w:pPr>
        <w:tabs>
          <w:tab w:val="left" w:pos="360"/>
        </w:tabs>
        <w:spacing w:before="120" w:after="120"/>
        <w:jc w:val="both"/>
        <w:rPr>
          <w:bCs/>
          <w:spacing w:val="-2"/>
          <w:sz w:val="24"/>
          <w:szCs w:val="24"/>
        </w:rPr>
      </w:pPr>
      <w:r w:rsidRPr="00690DE6">
        <w:rPr>
          <w:bCs/>
          <w:spacing w:val="-2"/>
          <w:sz w:val="24"/>
          <w:szCs w:val="24"/>
        </w:rPr>
        <w:t>(3) Yurt dışı satışlardan birim k</w:t>
      </w:r>
      <w:bookmarkStart w:id="99" w:name="_Hlk213681468"/>
      <w:r w:rsidRPr="00690DE6">
        <w:rPr>
          <w:bCs/>
          <w:spacing w:val="-2"/>
          <w:sz w:val="24"/>
          <w:szCs w:val="24"/>
        </w:rPr>
        <w:t>â</w:t>
      </w:r>
      <w:bookmarkEnd w:id="99"/>
      <w:r w:rsidRPr="00690DE6">
        <w:rPr>
          <w:bCs/>
          <w:spacing w:val="-2"/>
          <w:sz w:val="24"/>
          <w:szCs w:val="24"/>
        </w:rPr>
        <w:t>rlılık endeksi incelenen yıllarda sırasıyla 100 birim,</w:t>
      </w:r>
      <w:r w:rsidR="002A2CE4" w:rsidRPr="00690DE6">
        <w:rPr>
          <w:bCs/>
          <w:spacing w:val="-2"/>
          <w:sz w:val="24"/>
          <w:szCs w:val="24"/>
        </w:rPr>
        <w:t xml:space="preserve"> 72</w:t>
      </w:r>
      <w:r w:rsidRPr="00690DE6">
        <w:rPr>
          <w:bCs/>
          <w:spacing w:val="-2"/>
          <w:sz w:val="24"/>
          <w:szCs w:val="24"/>
        </w:rPr>
        <w:t xml:space="preserve"> birim</w:t>
      </w:r>
      <w:r w:rsidR="002A2CE4" w:rsidRPr="00690DE6">
        <w:rPr>
          <w:bCs/>
          <w:spacing w:val="-2"/>
          <w:sz w:val="24"/>
          <w:szCs w:val="24"/>
        </w:rPr>
        <w:t>, 29 birim ve 25</w:t>
      </w:r>
      <w:r w:rsidRPr="00690DE6">
        <w:rPr>
          <w:bCs/>
          <w:spacing w:val="-2"/>
          <w:sz w:val="24"/>
          <w:szCs w:val="24"/>
        </w:rPr>
        <w:t xml:space="preserve"> birim seviyelerinde gerçekleşmiştir. </w:t>
      </w:r>
    </w:p>
    <w:p w14:paraId="2A23E6E8" w14:textId="23E6E114" w:rsidR="006E36D6" w:rsidRPr="00690DE6" w:rsidRDefault="006E36D6" w:rsidP="006E36D6">
      <w:pPr>
        <w:tabs>
          <w:tab w:val="left" w:pos="360"/>
        </w:tabs>
        <w:spacing w:before="120" w:after="120"/>
        <w:jc w:val="both"/>
        <w:rPr>
          <w:bCs/>
          <w:color w:val="0D0D0D"/>
          <w:spacing w:val="-2"/>
          <w:sz w:val="24"/>
          <w:szCs w:val="24"/>
        </w:rPr>
      </w:pPr>
      <w:r w:rsidRPr="00690DE6">
        <w:rPr>
          <w:bCs/>
          <w:color w:val="0D0D0D"/>
          <w:spacing w:val="-2"/>
          <w:sz w:val="24"/>
          <w:szCs w:val="24"/>
        </w:rPr>
        <w:t>(4) Yerli üretim dalının toplam satışlarında</w:t>
      </w:r>
      <w:r w:rsidR="00496C1D" w:rsidRPr="00690DE6">
        <w:rPr>
          <w:bCs/>
          <w:color w:val="0D0D0D"/>
          <w:spacing w:val="-2"/>
          <w:sz w:val="24"/>
          <w:szCs w:val="24"/>
        </w:rPr>
        <w:t>n</w:t>
      </w:r>
      <w:r w:rsidRPr="00690DE6">
        <w:rPr>
          <w:bCs/>
          <w:color w:val="0D0D0D"/>
          <w:spacing w:val="-2"/>
          <w:sz w:val="24"/>
          <w:szCs w:val="24"/>
        </w:rPr>
        <w:t xml:space="preserve"> birim k</w:t>
      </w:r>
      <w:r w:rsidRPr="00690DE6">
        <w:rPr>
          <w:bCs/>
          <w:sz w:val="24"/>
          <w:szCs w:val="24"/>
        </w:rPr>
        <w:t>â</w:t>
      </w:r>
      <w:r w:rsidRPr="00690DE6">
        <w:rPr>
          <w:bCs/>
          <w:color w:val="0D0D0D"/>
          <w:spacing w:val="-2"/>
          <w:sz w:val="24"/>
          <w:szCs w:val="24"/>
        </w:rPr>
        <w:t xml:space="preserve">rlılığı ise 2021 yılında 100 birim olarak kabul edildiğinde, 2022 yılında </w:t>
      </w:r>
      <w:r w:rsidR="00BB255A" w:rsidRPr="00690DE6">
        <w:rPr>
          <w:bCs/>
          <w:color w:val="0D0D0D"/>
          <w:spacing w:val="-2"/>
          <w:sz w:val="24"/>
          <w:szCs w:val="24"/>
        </w:rPr>
        <w:t>99</w:t>
      </w:r>
      <w:r w:rsidRPr="00690DE6">
        <w:rPr>
          <w:bCs/>
          <w:color w:val="0D0D0D"/>
          <w:spacing w:val="-2"/>
          <w:sz w:val="24"/>
          <w:szCs w:val="24"/>
        </w:rPr>
        <w:t xml:space="preserve"> birime, 2023 yılında </w:t>
      </w:r>
      <w:r w:rsidR="00BB255A" w:rsidRPr="00690DE6">
        <w:rPr>
          <w:bCs/>
          <w:color w:val="0D0D0D"/>
          <w:spacing w:val="-2"/>
          <w:sz w:val="24"/>
          <w:szCs w:val="24"/>
        </w:rPr>
        <w:t xml:space="preserve">33 </w:t>
      </w:r>
      <w:r w:rsidRPr="00690DE6">
        <w:rPr>
          <w:bCs/>
          <w:color w:val="0D0D0D"/>
          <w:spacing w:val="-2"/>
          <w:sz w:val="24"/>
          <w:szCs w:val="24"/>
        </w:rPr>
        <w:t>birime</w:t>
      </w:r>
      <w:r w:rsidR="001842ED" w:rsidRPr="00690DE6">
        <w:rPr>
          <w:bCs/>
          <w:color w:val="0D0D0D"/>
          <w:spacing w:val="-2"/>
          <w:sz w:val="24"/>
          <w:szCs w:val="24"/>
        </w:rPr>
        <w:t xml:space="preserve"> gerilemiş,</w:t>
      </w:r>
      <w:r w:rsidR="00BB255A" w:rsidRPr="00690DE6">
        <w:rPr>
          <w:bCs/>
          <w:color w:val="0D0D0D"/>
          <w:spacing w:val="-2"/>
          <w:sz w:val="24"/>
          <w:szCs w:val="24"/>
        </w:rPr>
        <w:t xml:space="preserve"> </w:t>
      </w:r>
      <w:proofErr w:type="spellStart"/>
      <w:r w:rsidR="00BB255A" w:rsidRPr="00690DE6">
        <w:rPr>
          <w:bCs/>
          <w:color w:val="0D0D0D"/>
          <w:spacing w:val="-2"/>
          <w:sz w:val="24"/>
          <w:szCs w:val="24"/>
        </w:rPr>
        <w:t>SD’de</w:t>
      </w:r>
      <w:proofErr w:type="spellEnd"/>
      <w:r w:rsidR="00BB255A" w:rsidRPr="00690DE6">
        <w:rPr>
          <w:bCs/>
          <w:color w:val="0D0D0D"/>
          <w:spacing w:val="-2"/>
          <w:sz w:val="24"/>
          <w:szCs w:val="24"/>
        </w:rPr>
        <w:t xml:space="preserve"> ise 44 birim</w:t>
      </w:r>
      <w:r w:rsidR="001842ED" w:rsidRPr="00690DE6">
        <w:rPr>
          <w:bCs/>
          <w:color w:val="0D0D0D"/>
          <w:spacing w:val="-2"/>
          <w:sz w:val="24"/>
          <w:szCs w:val="24"/>
        </w:rPr>
        <w:t xml:space="preserve"> seviyesinde gerçekleşmiştir</w:t>
      </w:r>
      <w:r w:rsidRPr="00690DE6">
        <w:rPr>
          <w:bCs/>
          <w:color w:val="0D0D0D"/>
          <w:spacing w:val="-2"/>
          <w:sz w:val="24"/>
          <w:szCs w:val="24"/>
        </w:rPr>
        <w:t>.</w:t>
      </w:r>
    </w:p>
    <w:p w14:paraId="3E5E1BC9" w14:textId="121ABA4B" w:rsidR="006E36D6" w:rsidRPr="00690DE6" w:rsidRDefault="006E36D6" w:rsidP="006E36D6">
      <w:pPr>
        <w:tabs>
          <w:tab w:val="left" w:pos="360"/>
        </w:tabs>
        <w:spacing w:before="120" w:after="120"/>
        <w:jc w:val="both"/>
        <w:rPr>
          <w:bCs/>
          <w:color w:val="0D0D0D"/>
          <w:spacing w:val="-2"/>
          <w:sz w:val="24"/>
          <w:szCs w:val="24"/>
        </w:rPr>
      </w:pPr>
      <w:r w:rsidRPr="00690DE6">
        <w:rPr>
          <w:b/>
          <w:bCs/>
          <w:color w:val="0D0D0D"/>
          <w:spacing w:val="-2"/>
          <w:sz w:val="24"/>
          <w:szCs w:val="24"/>
        </w:rPr>
        <w:t>e) Stoklar</w:t>
      </w:r>
    </w:p>
    <w:p w14:paraId="0345E323" w14:textId="44F87C43" w:rsidR="0027042F" w:rsidRDefault="006E36D6" w:rsidP="006E36D6">
      <w:pPr>
        <w:tabs>
          <w:tab w:val="left" w:pos="360"/>
        </w:tabs>
        <w:spacing w:before="120" w:after="120"/>
        <w:jc w:val="both"/>
        <w:rPr>
          <w:bCs/>
          <w:color w:val="0D0D0D"/>
          <w:spacing w:val="-2"/>
          <w:sz w:val="24"/>
          <w:szCs w:val="24"/>
        </w:rPr>
      </w:pPr>
      <w:r w:rsidRPr="00690DE6">
        <w:rPr>
          <w:bCs/>
          <w:color w:val="0D0D0D"/>
          <w:spacing w:val="-2"/>
          <w:sz w:val="24"/>
          <w:szCs w:val="24"/>
        </w:rPr>
        <w:t xml:space="preserve">(1) </w:t>
      </w:r>
      <w:r w:rsidRPr="00690DE6">
        <w:rPr>
          <w:noProof/>
          <w:color w:val="0D0D0D"/>
          <w:sz w:val="24"/>
          <w:szCs w:val="24"/>
        </w:rPr>
        <w:t>Yerli üretim dalının</w:t>
      </w:r>
      <w:r w:rsidRPr="00690DE6">
        <w:rPr>
          <w:bCs/>
          <w:color w:val="0D0D0D"/>
          <w:spacing w:val="-2"/>
          <w:sz w:val="24"/>
          <w:szCs w:val="24"/>
        </w:rPr>
        <w:t xml:space="preserve"> </w:t>
      </w:r>
      <w:r w:rsidRPr="00690DE6">
        <w:rPr>
          <w:color w:val="0D0D0D"/>
          <w:sz w:val="24"/>
          <w:szCs w:val="24"/>
        </w:rPr>
        <w:t xml:space="preserve">dönem sonu stok miktarı </w:t>
      </w:r>
      <w:r w:rsidRPr="00690DE6">
        <w:rPr>
          <w:bCs/>
          <w:color w:val="0D0D0D"/>
          <w:spacing w:val="-2"/>
          <w:sz w:val="24"/>
          <w:szCs w:val="24"/>
        </w:rPr>
        <w:t xml:space="preserve">2021 yılında 100 birim olarak kabul edildiğinde, 2022 yılında </w:t>
      </w:r>
      <w:r w:rsidR="00BB255A" w:rsidRPr="00690DE6">
        <w:rPr>
          <w:bCs/>
          <w:color w:val="0D0D0D"/>
          <w:spacing w:val="-2"/>
          <w:sz w:val="24"/>
          <w:szCs w:val="24"/>
        </w:rPr>
        <w:t>205</w:t>
      </w:r>
      <w:r w:rsidRPr="00690DE6">
        <w:rPr>
          <w:bCs/>
          <w:color w:val="0D0D0D"/>
          <w:spacing w:val="-2"/>
          <w:sz w:val="24"/>
          <w:szCs w:val="24"/>
        </w:rPr>
        <w:t xml:space="preserve"> birim, 2023 yılında </w:t>
      </w:r>
      <w:r w:rsidR="00BB255A" w:rsidRPr="00690DE6">
        <w:rPr>
          <w:bCs/>
          <w:color w:val="0D0D0D"/>
          <w:spacing w:val="-2"/>
          <w:sz w:val="24"/>
          <w:szCs w:val="24"/>
        </w:rPr>
        <w:t xml:space="preserve">233 </w:t>
      </w:r>
      <w:r w:rsidRPr="00690DE6">
        <w:rPr>
          <w:bCs/>
          <w:color w:val="0D0D0D"/>
          <w:spacing w:val="-2"/>
          <w:sz w:val="24"/>
          <w:szCs w:val="24"/>
        </w:rPr>
        <w:t>birim</w:t>
      </w:r>
      <w:r w:rsidR="00BB255A" w:rsidRPr="00690DE6">
        <w:rPr>
          <w:bCs/>
          <w:color w:val="0D0D0D"/>
          <w:spacing w:val="-2"/>
          <w:sz w:val="24"/>
          <w:szCs w:val="24"/>
        </w:rPr>
        <w:t xml:space="preserve">, </w:t>
      </w:r>
      <w:proofErr w:type="spellStart"/>
      <w:r w:rsidR="00BB255A" w:rsidRPr="00690DE6">
        <w:rPr>
          <w:bCs/>
          <w:color w:val="0D0D0D"/>
          <w:spacing w:val="-2"/>
          <w:sz w:val="24"/>
          <w:szCs w:val="24"/>
        </w:rPr>
        <w:t>SD’de</w:t>
      </w:r>
      <w:proofErr w:type="spellEnd"/>
      <w:r w:rsidR="00BB255A" w:rsidRPr="00690DE6">
        <w:rPr>
          <w:bCs/>
          <w:color w:val="0D0D0D"/>
          <w:spacing w:val="-2"/>
          <w:sz w:val="24"/>
          <w:szCs w:val="24"/>
        </w:rPr>
        <w:t xml:space="preserve"> ise 309 birim </w:t>
      </w:r>
      <w:r w:rsidRPr="00690DE6">
        <w:rPr>
          <w:bCs/>
          <w:color w:val="0D0D0D"/>
          <w:spacing w:val="-2"/>
          <w:sz w:val="24"/>
          <w:szCs w:val="24"/>
        </w:rPr>
        <w:t>seviyesine yükselmiştir.</w:t>
      </w:r>
    </w:p>
    <w:p w14:paraId="7282E80C" w14:textId="77777777" w:rsidR="006E36D6" w:rsidRPr="00690DE6" w:rsidRDefault="006E36D6" w:rsidP="006E36D6">
      <w:pPr>
        <w:tabs>
          <w:tab w:val="left" w:pos="360"/>
        </w:tabs>
        <w:spacing w:before="120" w:after="120"/>
        <w:jc w:val="both"/>
        <w:rPr>
          <w:b/>
          <w:bCs/>
          <w:color w:val="0D0D0D"/>
          <w:spacing w:val="-2"/>
          <w:sz w:val="24"/>
          <w:szCs w:val="24"/>
        </w:rPr>
      </w:pPr>
      <w:r w:rsidRPr="00690DE6">
        <w:rPr>
          <w:b/>
          <w:bCs/>
          <w:color w:val="0D0D0D"/>
          <w:spacing w:val="-2"/>
          <w:sz w:val="24"/>
          <w:szCs w:val="24"/>
        </w:rPr>
        <w:t>f) İstihdam</w:t>
      </w:r>
    </w:p>
    <w:p w14:paraId="230D0401" w14:textId="4814190A" w:rsidR="006E36D6" w:rsidRDefault="006E36D6" w:rsidP="006E36D6">
      <w:pPr>
        <w:tabs>
          <w:tab w:val="left" w:pos="360"/>
        </w:tabs>
        <w:spacing w:before="120" w:after="120"/>
        <w:jc w:val="both"/>
        <w:rPr>
          <w:bCs/>
          <w:color w:val="0D0D0D"/>
          <w:spacing w:val="-2"/>
          <w:sz w:val="24"/>
          <w:szCs w:val="24"/>
        </w:rPr>
      </w:pPr>
      <w:r w:rsidRPr="00690DE6">
        <w:rPr>
          <w:bCs/>
          <w:color w:val="0D0D0D"/>
          <w:spacing w:val="-2"/>
          <w:sz w:val="24"/>
          <w:szCs w:val="24"/>
        </w:rPr>
        <w:t xml:space="preserve">(1) </w:t>
      </w:r>
      <w:r w:rsidRPr="00690DE6">
        <w:rPr>
          <w:noProof/>
          <w:color w:val="0D0D0D"/>
          <w:sz w:val="24"/>
          <w:szCs w:val="24"/>
        </w:rPr>
        <w:t>Yerli üretim dalının</w:t>
      </w:r>
      <w:r w:rsidRPr="00690DE6">
        <w:rPr>
          <w:bCs/>
          <w:color w:val="0D0D0D"/>
          <w:spacing w:val="-2"/>
          <w:sz w:val="24"/>
          <w:szCs w:val="24"/>
        </w:rPr>
        <w:t xml:space="preserve"> </w:t>
      </w:r>
      <w:r w:rsidR="001842ED" w:rsidRPr="00690DE6">
        <w:rPr>
          <w:bCs/>
          <w:sz w:val="24"/>
          <w:szCs w:val="24"/>
        </w:rPr>
        <w:t xml:space="preserve">soruşturma </w:t>
      </w:r>
      <w:r w:rsidRPr="00690DE6">
        <w:rPr>
          <w:bCs/>
          <w:color w:val="0D0D0D"/>
          <w:spacing w:val="-2"/>
          <w:sz w:val="24"/>
          <w:szCs w:val="24"/>
        </w:rPr>
        <w:t>konusu ürün üretiminde çalışan işçi sayısı endeksi 2021 yılı</w:t>
      </w:r>
      <w:r w:rsidR="00496C1D" w:rsidRPr="00690DE6">
        <w:rPr>
          <w:bCs/>
          <w:color w:val="0D0D0D"/>
          <w:spacing w:val="-2"/>
          <w:sz w:val="24"/>
          <w:szCs w:val="24"/>
        </w:rPr>
        <w:t>nda</w:t>
      </w:r>
      <w:r w:rsidRPr="00690DE6">
        <w:rPr>
          <w:bCs/>
          <w:color w:val="0D0D0D"/>
          <w:spacing w:val="-2"/>
          <w:sz w:val="24"/>
          <w:szCs w:val="24"/>
        </w:rPr>
        <w:t xml:space="preserve"> 100 birim </w:t>
      </w:r>
      <w:r w:rsidR="00496C1D" w:rsidRPr="00690DE6">
        <w:rPr>
          <w:bCs/>
          <w:color w:val="0D0D0D"/>
          <w:spacing w:val="-2"/>
          <w:sz w:val="24"/>
          <w:szCs w:val="24"/>
        </w:rPr>
        <w:t xml:space="preserve">olarak </w:t>
      </w:r>
      <w:r w:rsidRPr="00690DE6">
        <w:rPr>
          <w:bCs/>
          <w:color w:val="0D0D0D"/>
          <w:spacing w:val="-2"/>
          <w:sz w:val="24"/>
          <w:szCs w:val="24"/>
        </w:rPr>
        <w:t xml:space="preserve">kabul edildiğinde, 2022 </w:t>
      </w:r>
      <w:r w:rsidR="00BB255A" w:rsidRPr="00690DE6">
        <w:rPr>
          <w:bCs/>
          <w:color w:val="0D0D0D"/>
          <w:spacing w:val="-2"/>
          <w:sz w:val="24"/>
          <w:szCs w:val="24"/>
        </w:rPr>
        <w:t xml:space="preserve">yılında 101 birim, </w:t>
      </w:r>
      <w:r w:rsidRPr="00690DE6">
        <w:rPr>
          <w:bCs/>
          <w:color w:val="0D0D0D"/>
          <w:spacing w:val="-2"/>
          <w:sz w:val="24"/>
          <w:szCs w:val="24"/>
        </w:rPr>
        <w:t>2023 yıl</w:t>
      </w:r>
      <w:r w:rsidR="00BB255A" w:rsidRPr="00690DE6">
        <w:rPr>
          <w:bCs/>
          <w:color w:val="0D0D0D"/>
          <w:spacing w:val="-2"/>
          <w:sz w:val="24"/>
          <w:szCs w:val="24"/>
        </w:rPr>
        <w:t xml:space="preserve">ında 97 birim ve </w:t>
      </w:r>
      <w:proofErr w:type="spellStart"/>
      <w:r w:rsidR="00BB255A" w:rsidRPr="00690DE6">
        <w:rPr>
          <w:bCs/>
          <w:color w:val="0D0D0D"/>
          <w:spacing w:val="-2"/>
          <w:sz w:val="24"/>
          <w:szCs w:val="24"/>
        </w:rPr>
        <w:t>SD’de</w:t>
      </w:r>
      <w:proofErr w:type="spellEnd"/>
      <w:r w:rsidR="00BB255A" w:rsidRPr="00690DE6">
        <w:rPr>
          <w:bCs/>
          <w:color w:val="0D0D0D"/>
          <w:spacing w:val="-2"/>
          <w:sz w:val="24"/>
          <w:szCs w:val="24"/>
        </w:rPr>
        <w:t xml:space="preserve"> 97 birim </w:t>
      </w:r>
      <w:r w:rsidRPr="00690DE6">
        <w:rPr>
          <w:bCs/>
          <w:color w:val="0D0D0D"/>
          <w:spacing w:val="-2"/>
          <w:sz w:val="24"/>
          <w:szCs w:val="24"/>
        </w:rPr>
        <w:t xml:space="preserve">seviyesinde gerçekleşmiştir. </w:t>
      </w:r>
    </w:p>
    <w:p w14:paraId="7782DF23" w14:textId="77777777" w:rsidR="00CD7456" w:rsidRPr="00690DE6" w:rsidRDefault="00CD7456" w:rsidP="006E36D6">
      <w:pPr>
        <w:tabs>
          <w:tab w:val="left" w:pos="360"/>
        </w:tabs>
        <w:spacing w:before="120" w:after="120"/>
        <w:jc w:val="both"/>
        <w:rPr>
          <w:bCs/>
          <w:color w:val="0D0D0D"/>
          <w:spacing w:val="-2"/>
          <w:sz w:val="24"/>
          <w:szCs w:val="24"/>
        </w:rPr>
      </w:pPr>
    </w:p>
    <w:p w14:paraId="455F66B7" w14:textId="2669923C" w:rsidR="006E36D6" w:rsidRPr="00690DE6" w:rsidRDefault="006E36D6" w:rsidP="006E36D6">
      <w:pPr>
        <w:tabs>
          <w:tab w:val="left" w:pos="360"/>
        </w:tabs>
        <w:spacing w:before="120" w:after="120"/>
        <w:jc w:val="both"/>
        <w:rPr>
          <w:bCs/>
          <w:color w:val="0D0D0D"/>
          <w:spacing w:val="-2"/>
          <w:sz w:val="24"/>
          <w:szCs w:val="24"/>
        </w:rPr>
      </w:pPr>
      <w:r w:rsidRPr="00690DE6">
        <w:rPr>
          <w:b/>
          <w:bCs/>
          <w:color w:val="0D0D0D"/>
          <w:spacing w:val="-2"/>
          <w:sz w:val="24"/>
          <w:szCs w:val="24"/>
        </w:rPr>
        <w:lastRenderedPageBreak/>
        <w:t>g) Ücretler</w:t>
      </w:r>
    </w:p>
    <w:p w14:paraId="77F457D7" w14:textId="2385CA71" w:rsidR="006E36D6" w:rsidRPr="00690DE6" w:rsidRDefault="006E36D6" w:rsidP="006E36D6">
      <w:pPr>
        <w:tabs>
          <w:tab w:val="left" w:pos="360"/>
        </w:tabs>
        <w:spacing w:before="120" w:after="120"/>
        <w:jc w:val="both"/>
        <w:rPr>
          <w:bCs/>
          <w:color w:val="0D0D0D"/>
          <w:spacing w:val="-2"/>
          <w:sz w:val="24"/>
          <w:szCs w:val="24"/>
        </w:rPr>
      </w:pPr>
      <w:r w:rsidRPr="00690DE6">
        <w:rPr>
          <w:bCs/>
          <w:color w:val="0D0D0D"/>
          <w:spacing w:val="-2"/>
          <w:sz w:val="24"/>
          <w:szCs w:val="24"/>
        </w:rPr>
        <w:t xml:space="preserve">(1) Başvuru konusu ürün üretiminde çalışan bir işçinin aylık brüt ücretinin endeksi 2021 yılında 100 birim olarak kabul edildiğinde, 2022 yılında </w:t>
      </w:r>
      <w:r w:rsidR="00BB255A" w:rsidRPr="00690DE6">
        <w:rPr>
          <w:bCs/>
          <w:color w:val="0D0D0D"/>
          <w:spacing w:val="-2"/>
          <w:sz w:val="24"/>
          <w:szCs w:val="24"/>
        </w:rPr>
        <w:t>69</w:t>
      </w:r>
      <w:r w:rsidRPr="00690DE6">
        <w:rPr>
          <w:bCs/>
          <w:color w:val="0D0D0D"/>
          <w:spacing w:val="-2"/>
          <w:sz w:val="24"/>
          <w:szCs w:val="24"/>
        </w:rPr>
        <w:t xml:space="preserve"> birim, 2023 yılında </w:t>
      </w:r>
      <w:r w:rsidR="00BB255A" w:rsidRPr="00690DE6">
        <w:rPr>
          <w:bCs/>
          <w:color w:val="0D0D0D"/>
          <w:spacing w:val="-2"/>
          <w:sz w:val="24"/>
          <w:szCs w:val="24"/>
        </w:rPr>
        <w:t xml:space="preserve">95 </w:t>
      </w:r>
      <w:r w:rsidRPr="00690DE6">
        <w:rPr>
          <w:bCs/>
          <w:color w:val="0D0D0D"/>
          <w:spacing w:val="-2"/>
          <w:sz w:val="24"/>
          <w:szCs w:val="24"/>
        </w:rPr>
        <w:t>birim</w:t>
      </w:r>
      <w:r w:rsidR="00BB255A" w:rsidRPr="00690DE6">
        <w:rPr>
          <w:bCs/>
          <w:color w:val="0D0D0D"/>
          <w:spacing w:val="-2"/>
          <w:sz w:val="24"/>
          <w:szCs w:val="24"/>
        </w:rPr>
        <w:t xml:space="preserve">, </w:t>
      </w:r>
      <w:proofErr w:type="spellStart"/>
      <w:r w:rsidR="00BB255A" w:rsidRPr="00690DE6">
        <w:rPr>
          <w:bCs/>
          <w:color w:val="0D0D0D"/>
          <w:spacing w:val="-2"/>
          <w:sz w:val="24"/>
          <w:szCs w:val="24"/>
        </w:rPr>
        <w:t>SD’de</w:t>
      </w:r>
      <w:proofErr w:type="spellEnd"/>
      <w:r w:rsidR="00BB255A" w:rsidRPr="00690DE6">
        <w:rPr>
          <w:bCs/>
          <w:color w:val="0D0D0D"/>
          <w:spacing w:val="-2"/>
          <w:sz w:val="24"/>
          <w:szCs w:val="24"/>
        </w:rPr>
        <w:t xml:space="preserve"> 111 birim </w:t>
      </w:r>
      <w:r w:rsidRPr="00690DE6">
        <w:rPr>
          <w:bCs/>
          <w:color w:val="0D0D0D"/>
          <w:spacing w:val="-2"/>
          <w:sz w:val="24"/>
          <w:szCs w:val="24"/>
        </w:rPr>
        <w:t xml:space="preserve">seviyesinde gerçekleşmiştir. </w:t>
      </w:r>
    </w:p>
    <w:p w14:paraId="73DAB961" w14:textId="3B1BCA1C" w:rsidR="006E36D6" w:rsidRPr="00690DE6" w:rsidRDefault="006E36D6" w:rsidP="006E36D6">
      <w:pPr>
        <w:tabs>
          <w:tab w:val="left" w:pos="360"/>
        </w:tabs>
        <w:spacing w:before="120" w:after="120"/>
        <w:jc w:val="both"/>
        <w:rPr>
          <w:bCs/>
          <w:color w:val="0D0D0D"/>
          <w:spacing w:val="-2"/>
          <w:sz w:val="24"/>
          <w:szCs w:val="24"/>
        </w:rPr>
      </w:pPr>
      <w:r w:rsidRPr="00690DE6">
        <w:rPr>
          <w:b/>
          <w:bCs/>
          <w:color w:val="0D0D0D"/>
          <w:spacing w:val="-2"/>
          <w:sz w:val="24"/>
          <w:szCs w:val="24"/>
        </w:rPr>
        <w:t>ğ) Verimlilik</w:t>
      </w:r>
    </w:p>
    <w:p w14:paraId="2906BC32" w14:textId="2D82A41E" w:rsidR="006E36D6" w:rsidRPr="00690DE6" w:rsidRDefault="006E36D6" w:rsidP="006E36D6">
      <w:pPr>
        <w:tabs>
          <w:tab w:val="left" w:pos="360"/>
        </w:tabs>
        <w:spacing w:before="120" w:after="120"/>
        <w:jc w:val="both"/>
        <w:rPr>
          <w:bCs/>
          <w:color w:val="0D0D0D"/>
          <w:spacing w:val="-2"/>
          <w:sz w:val="24"/>
          <w:szCs w:val="24"/>
        </w:rPr>
      </w:pPr>
      <w:r w:rsidRPr="00690DE6">
        <w:rPr>
          <w:bCs/>
          <w:color w:val="0D0D0D"/>
          <w:spacing w:val="-2"/>
          <w:sz w:val="24"/>
          <w:szCs w:val="24"/>
        </w:rPr>
        <w:t xml:space="preserve">(1) </w:t>
      </w:r>
      <w:r w:rsidR="001842ED" w:rsidRPr="00690DE6">
        <w:rPr>
          <w:bCs/>
          <w:color w:val="0D0D0D"/>
          <w:spacing w:val="-2"/>
          <w:sz w:val="24"/>
          <w:szCs w:val="24"/>
        </w:rPr>
        <w:t>S</w:t>
      </w:r>
      <w:r w:rsidR="001842ED" w:rsidRPr="00690DE6">
        <w:rPr>
          <w:bCs/>
          <w:sz w:val="24"/>
          <w:szCs w:val="24"/>
        </w:rPr>
        <w:t xml:space="preserve">oruşturma </w:t>
      </w:r>
      <w:r w:rsidRPr="00690DE6">
        <w:rPr>
          <w:bCs/>
          <w:color w:val="0D0D0D"/>
          <w:spacing w:val="-2"/>
          <w:sz w:val="24"/>
          <w:szCs w:val="24"/>
        </w:rPr>
        <w:t xml:space="preserve">konusu ürün üretiminde çalışan işçi başına düşen üretim miktarını gösteren verimlilik endeksi 2021 yılında 100 birim olarak kabul edildiğinde, 2022 yılında </w:t>
      </w:r>
      <w:r w:rsidR="00BB255A" w:rsidRPr="00690DE6">
        <w:rPr>
          <w:bCs/>
          <w:color w:val="0D0D0D"/>
          <w:spacing w:val="-2"/>
          <w:sz w:val="24"/>
          <w:szCs w:val="24"/>
        </w:rPr>
        <w:t>99</w:t>
      </w:r>
      <w:r w:rsidRPr="00690DE6">
        <w:rPr>
          <w:bCs/>
          <w:color w:val="0D0D0D"/>
          <w:spacing w:val="-2"/>
          <w:sz w:val="24"/>
          <w:szCs w:val="24"/>
        </w:rPr>
        <w:t xml:space="preserve"> birim, 2023 yılında </w:t>
      </w:r>
      <w:r w:rsidR="00BB255A" w:rsidRPr="00690DE6">
        <w:rPr>
          <w:bCs/>
          <w:color w:val="0D0D0D"/>
          <w:spacing w:val="-2"/>
          <w:sz w:val="24"/>
          <w:szCs w:val="24"/>
        </w:rPr>
        <w:t xml:space="preserve">117 birim ve </w:t>
      </w:r>
      <w:proofErr w:type="spellStart"/>
      <w:r w:rsidR="00BB255A" w:rsidRPr="00690DE6">
        <w:rPr>
          <w:bCs/>
          <w:color w:val="0D0D0D"/>
          <w:spacing w:val="-2"/>
          <w:sz w:val="24"/>
          <w:szCs w:val="24"/>
        </w:rPr>
        <w:t>SD’de</w:t>
      </w:r>
      <w:proofErr w:type="spellEnd"/>
      <w:r w:rsidR="00BB255A" w:rsidRPr="00690DE6">
        <w:rPr>
          <w:bCs/>
          <w:color w:val="0D0D0D"/>
          <w:spacing w:val="-2"/>
          <w:sz w:val="24"/>
          <w:szCs w:val="24"/>
        </w:rPr>
        <w:t xml:space="preserve"> 113 </w:t>
      </w:r>
      <w:r w:rsidRPr="00690DE6">
        <w:rPr>
          <w:bCs/>
          <w:color w:val="0D0D0D"/>
          <w:spacing w:val="-2"/>
          <w:sz w:val="24"/>
          <w:szCs w:val="24"/>
        </w:rPr>
        <w:t>birim seviyelerin</w:t>
      </w:r>
      <w:r w:rsidR="001842ED" w:rsidRPr="00690DE6">
        <w:rPr>
          <w:bCs/>
          <w:color w:val="0D0D0D"/>
          <w:spacing w:val="-2"/>
          <w:sz w:val="24"/>
          <w:szCs w:val="24"/>
        </w:rPr>
        <w:t>d</w:t>
      </w:r>
      <w:r w:rsidRPr="00690DE6">
        <w:rPr>
          <w:bCs/>
          <w:color w:val="0D0D0D"/>
          <w:spacing w:val="-2"/>
          <w:sz w:val="24"/>
          <w:szCs w:val="24"/>
        </w:rPr>
        <w:t xml:space="preserve">e </w:t>
      </w:r>
      <w:r w:rsidR="001842ED" w:rsidRPr="00690DE6">
        <w:rPr>
          <w:bCs/>
          <w:color w:val="0D0D0D"/>
          <w:spacing w:val="-2"/>
          <w:sz w:val="24"/>
          <w:szCs w:val="24"/>
        </w:rPr>
        <w:t>gerçekleşmiştir</w:t>
      </w:r>
      <w:r w:rsidRPr="00690DE6">
        <w:rPr>
          <w:bCs/>
          <w:color w:val="0D0D0D"/>
          <w:spacing w:val="-2"/>
          <w:sz w:val="24"/>
          <w:szCs w:val="24"/>
        </w:rPr>
        <w:t>.</w:t>
      </w:r>
    </w:p>
    <w:p w14:paraId="026E8AAE" w14:textId="77777777" w:rsidR="006E36D6" w:rsidRPr="00690DE6" w:rsidRDefault="006E36D6" w:rsidP="006E36D6">
      <w:pPr>
        <w:tabs>
          <w:tab w:val="left" w:pos="360"/>
        </w:tabs>
        <w:spacing w:before="120" w:after="120"/>
        <w:jc w:val="both"/>
        <w:rPr>
          <w:bCs/>
          <w:color w:val="0D0D0D"/>
          <w:spacing w:val="-2"/>
          <w:sz w:val="24"/>
          <w:szCs w:val="24"/>
        </w:rPr>
      </w:pPr>
      <w:r w:rsidRPr="00690DE6">
        <w:rPr>
          <w:b/>
          <w:bCs/>
          <w:color w:val="0D0D0D"/>
          <w:spacing w:val="-2"/>
          <w:sz w:val="24"/>
          <w:szCs w:val="24"/>
        </w:rPr>
        <w:t xml:space="preserve">h) Nakit akışı </w:t>
      </w:r>
    </w:p>
    <w:p w14:paraId="65CAF7BF" w14:textId="17BD5AC7" w:rsidR="006E36D6" w:rsidRPr="00690DE6" w:rsidRDefault="006E36D6" w:rsidP="006E36D6">
      <w:pPr>
        <w:tabs>
          <w:tab w:val="left" w:pos="360"/>
        </w:tabs>
        <w:spacing w:before="120" w:after="120"/>
        <w:jc w:val="both"/>
        <w:rPr>
          <w:noProof/>
          <w:color w:val="0D0D0D"/>
          <w:sz w:val="24"/>
          <w:szCs w:val="24"/>
        </w:rPr>
      </w:pPr>
      <w:r w:rsidRPr="00690DE6">
        <w:rPr>
          <w:bCs/>
          <w:color w:val="0D0D0D"/>
          <w:spacing w:val="-2"/>
          <w:sz w:val="24"/>
          <w:szCs w:val="24"/>
        </w:rPr>
        <w:t xml:space="preserve">(1) </w:t>
      </w:r>
      <w:r w:rsidR="001842ED" w:rsidRPr="00690DE6">
        <w:rPr>
          <w:bCs/>
          <w:color w:val="0D0D0D"/>
          <w:spacing w:val="-2"/>
          <w:sz w:val="24"/>
          <w:szCs w:val="24"/>
        </w:rPr>
        <w:t>S</w:t>
      </w:r>
      <w:r w:rsidR="001842ED" w:rsidRPr="00690DE6">
        <w:rPr>
          <w:bCs/>
          <w:sz w:val="24"/>
          <w:szCs w:val="24"/>
        </w:rPr>
        <w:t xml:space="preserve">oruşturma </w:t>
      </w:r>
      <w:r w:rsidRPr="00690DE6">
        <w:rPr>
          <w:noProof/>
          <w:color w:val="0D0D0D"/>
          <w:sz w:val="24"/>
          <w:szCs w:val="24"/>
        </w:rPr>
        <w:t xml:space="preserve">konusu üründe sağlanan nakit akış endeksi 2021 yılında 100 birim </w:t>
      </w:r>
      <w:r w:rsidR="00496C1D" w:rsidRPr="00690DE6">
        <w:rPr>
          <w:noProof/>
          <w:color w:val="0D0D0D"/>
          <w:sz w:val="24"/>
          <w:szCs w:val="24"/>
        </w:rPr>
        <w:t xml:space="preserve">olarak </w:t>
      </w:r>
      <w:r w:rsidRPr="00690DE6">
        <w:rPr>
          <w:noProof/>
          <w:color w:val="0D0D0D"/>
          <w:sz w:val="24"/>
          <w:szCs w:val="24"/>
        </w:rPr>
        <w:t>kabul edildiğinde, 2022 yılında</w:t>
      </w:r>
      <w:r w:rsidR="00BB255A" w:rsidRPr="00690DE6">
        <w:rPr>
          <w:noProof/>
          <w:color w:val="0D0D0D"/>
          <w:sz w:val="24"/>
          <w:szCs w:val="24"/>
        </w:rPr>
        <w:t xml:space="preserve"> 114 birim, </w:t>
      </w:r>
      <w:r w:rsidRPr="00690DE6">
        <w:rPr>
          <w:noProof/>
          <w:color w:val="0D0D0D"/>
          <w:sz w:val="24"/>
          <w:szCs w:val="24"/>
        </w:rPr>
        <w:t xml:space="preserve">2023 yılında </w:t>
      </w:r>
      <w:r w:rsidR="00BB255A" w:rsidRPr="00690DE6">
        <w:rPr>
          <w:noProof/>
          <w:color w:val="0D0D0D"/>
          <w:sz w:val="24"/>
          <w:szCs w:val="24"/>
        </w:rPr>
        <w:t xml:space="preserve">61 </w:t>
      </w:r>
      <w:r w:rsidRPr="00690DE6">
        <w:rPr>
          <w:noProof/>
          <w:color w:val="0D0D0D"/>
          <w:sz w:val="24"/>
          <w:szCs w:val="24"/>
        </w:rPr>
        <w:t>birim</w:t>
      </w:r>
      <w:r w:rsidR="00BB255A" w:rsidRPr="00690DE6">
        <w:rPr>
          <w:noProof/>
          <w:color w:val="0D0D0D"/>
          <w:sz w:val="24"/>
          <w:szCs w:val="24"/>
        </w:rPr>
        <w:t xml:space="preserve">, SD’de 65 birim </w:t>
      </w:r>
      <w:r w:rsidRPr="00690DE6">
        <w:rPr>
          <w:noProof/>
          <w:color w:val="0D0D0D"/>
          <w:sz w:val="24"/>
          <w:szCs w:val="24"/>
        </w:rPr>
        <w:t>olarak gerçekleşmiştir.</w:t>
      </w:r>
    </w:p>
    <w:p w14:paraId="368F3F9E" w14:textId="77777777" w:rsidR="006E36D6" w:rsidRPr="00690DE6" w:rsidRDefault="006E36D6" w:rsidP="006E36D6">
      <w:pPr>
        <w:tabs>
          <w:tab w:val="left" w:pos="360"/>
        </w:tabs>
        <w:spacing w:before="120" w:after="120"/>
        <w:jc w:val="both"/>
        <w:rPr>
          <w:bCs/>
          <w:color w:val="0D0D0D"/>
          <w:spacing w:val="-2"/>
          <w:sz w:val="24"/>
          <w:szCs w:val="24"/>
        </w:rPr>
      </w:pPr>
      <w:r w:rsidRPr="00690DE6">
        <w:rPr>
          <w:b/>
          <w:bCs/>
          <w:color w:val="0D0D0D"/>
          <w:spacing w:val="-2"/>
          <w:sz w:val="24"/>
          <w:szCs w:val="24"/>
        </w:rPr>
        <w:t>ı) Büyüme</w:t>
      </w:r>
    </w:p>
    <w:p w14:paraId="2FE9370D" w14:textId="626BF62F" w:rsidR="00E96C0A" w:rsidRPr="00690DE6" w:rsidRDefault="006E36D6" w:rsidP="006E36D6">
      <w:pPr>
        <w:tabs>
          <w:tab w:val="left" w:pos="360"/>
        </w:tabs>
        <w:spacing w:before="120" w:after="120"/>
        <w:jc w:val="both"/>
        <w:rPr>
          <w:bCs/>
          <w:color w:val="0D0D0D"/>
          <w:spacing w:val="-2"/>
          <w:sz w:val="24"/>
          <w:szCs w:val="24"/>
        </w:rPr>
      </w:pPr>
      <w:r w:rsidRPr="00690DE6">
        <w:rPr>
          <w:bCs/>
          <w:color w:val="0D0D0D"/>
          <w:spacing w:val="-2"/>
          <w:sz w:val="24"/>
          <w:szCs w:val="24"/>
        </w:rPr>
        <w:t xml:space="preserve">(1) </w:t>
      </w:r>
      <w:r w:rsidRPr="00690DE6">
        <w:rPr>
          <w:noProof/>
          <w:color w:val="0D0D0D"/>
          <w:sz w:val="24"/>
          <w:szCs w:val="24"/>
        </w:rPr>
        <w:t>Yerli üretim dalının</w:t>
      </w:r>
      <w:r w:rsidRPr="00690DE6">
        <w:rPr>
          <w:bCs/>
          <w:color w:val="0D0D0D"/>
          <w:spacing w:val="-2"/>
          <w:sz w:val="24"/>
          <w:szCs w:val="24"/>
        </w:rPr>
        <w:t xml:space="preserve"> bütün faaliyetlerini kapsayan aktif büyüklüğü incelenen yıllarda sırasıyla </w:t>
      </w:r>
      <w:r w:rsidR="00BB255A" w:rsidRPr="00690DE6">
        <w:rPr>
          <w:bCs/>
          <w:color w:val="0D0D0D"/>
          <w:spacing w:val="-2"/>
          <w:sz w:val="24"/>
          <w:szCs w:val="24"/>
        </w:rPr>
        <w:t>100</w:t>
      </w:r>
      <w:r w:rsidRPr="00690DE6">
        <w:rPr>
          <w:bCs/>
          <w:color w:val="0D0D0D"/>
          <w:spacing w:val="-2"/>
          <w:sz w:val="24"/>
          <w:szCs w:val="24"/>
        </w:rPr>
        <w:t xml:space="preserve"> birim, </w:t>
      </w:r>
      <w:r w:rsidR="00BB255A" w:rsidRPr="00690DE6">
        <w:rPr>
          <w:bCs/>
          <w:color w:val="0D0D0D"/>
          <w:spacing w:val="-2"/>
          <w:sz w:val="24"/>
          <w:szCs w:val="24"/>
        </w:rPr>
        <w:t xml:space="preserve">76 </w:t>
      </w:r>
      <w:r w:rsidRPr="00690DE6">
        <w:rPr>
          <w:bCs/>
          <w:color w:val="0D0D0D"/>
          <w:spacing w:val="-2"/>
          <w:sz w:val="24"/>
          <w:szCs w:val="24"/>
        </w:rPr>
        <w:t xml:space="preserve">birim, </w:t>
      </w:r>
      <w:r w:rsidR="00BB255A" w:rsidRPr="00690DE6">
        <w:rPr>
          <w:bCs/>
          <w:color w:val="0D0D0D"/>
          <w:spacing w:val="-2"/>
          <w:sz w:val="24"/>
          <w:szCs w:val="24"/>
        </w:rPr>
        <w:t xml:space="preserve">72 </w:t>
      </w:r>
      <w:r w:rsidRPr="00690DE6">
        <w:rPr>
          <w:bCs/>
          <w:color w:val="0D0D0D"/>
          <w:spacing w:val="-2"/>
          <w:sz w:val="24"/>
          <w:szCs w:val="24"/>
        </w:rPr>
        <w:t xml:space="preserve">birim </w:t>
      </w:r>
      <w:r w:rsidR="00BB255A" w:rsidRPr="00690DE6">
        <w:rPr>
          <w:bCs/>
          <w:color w:val="0D0D0D"/>
          <w:spacing w:val="-2"/>
          <w:sz w:val="24"/>
          <w:szCs w:val="24"/>
        </w:rPr>
        <w:t xml:space="preserve">ve 95 birim </w:t>
      </w:r>
      <w:r w:rsidRPr="00690DE6">
        <w:rPr>
          <w:bCs/>
          <w:color w:val="0D0D0D"/>
          <w:spacing w:val="-2"/>
          <w:sz w:val="24"/>
          <w:szCs w:val="24"/>
        </w:rPr>
        <w:t xml:space="preserve">seviyelerinde gerçekleşmiştir. </w:t>
      </w:r>
    </w:p>
    <w:p w14:paraId="7C5AB816" w14:textId="08DDFB42" w:rsidR="006E36D6" w:rsidRPr="00690DE6" w:rsidRDefault="006E36D6" w:rsidP="006E36D6">
      <w:pPr>
        <w:tabs>
          <w:tab w:val="left" w:pos="360"/>
        </w:tabs>
        <w:spacing w:before="120" w:after="120"/>
        <w:jc w:val="both"/>
        <w:rPr>
          <w:bCs/>
          <w:color w:val="0D0D0D"/>
          <w:spacing w:val="-2"/>
          <w:sz w:val="24"/>
          <w:szCs w:val="24"/>
        </w:rPr>
      </w:pPr>
      <w:r w:rsidRPr="00690DE6">
        <w:rPr>
          <w:b/>
          <w:bCs/>
          <w:color w:val="0D0D0D"/>
          <w:spacing w:val="-2"/>
          <w:sz w:val="24"/>
          <w:szCs w:val="24"/>
        </w:rPr>
        <w:t>i) Sermaye</w:t>
      </w:r>
      <w:r w:rsidR="00496C1D" w:rsidRPr="00690DE6">
        <w:rPr>
          <w:b/>
          <w:bCs/>
          <w:color w:val="0D0D0D"/>
          <w:spacing w:val="-2"/>
          <w:sz w:val="24"/>
          <w:szCs w:val="24"/>
        </w:rPr>
        <w:t>yi</w:t>
      </w:r>
      <w:r w:rsidRPr="00690DE6">
        <w:rPr>
          <w:b/>
          <w:bCs/>
          <w:color w:val="0D0D0D"/>
          <w:spacing w:val="-2"/>
          <w:sz w:val="24"/>
          <w:szCs w:val="24"/>
        </w:rPr>
        <w:t xml:space="preserve"> artırma yeteneği</w:t>
      </w:r>
    </w:p>
    <w:p w14:paraId="3F552BFD" w14:textId="4F5D58BC" w:rsidR="006E36D6" w:rsidRPr="00690DE6" w:rsidRDefault="006E36D6" w:rsidP="006E36D6">
      <w:pPr>
        <w:tabs>
          <w:tab w:val="left" w:pos="360"/>
        </w:tabs>
        <w:spacing w:before="120" w:after="120"/>
        <w:jc w:val="both"/>
        <w:rPr>
          <w:bCs/>
          <w:color w:val="0D0D0D"/>
          <w:spacing w:val="-2"/>
          <w:sz w:val="24"/>
          <w:szCs w:val="24"/>
        </w:rPr>
      </w:pPr>
      <w:r w:rsidRPr="00690DE6">
        <w:rPr>
          <w:bCs/>
          <w:color w:val="0D0D0D"/>
          <w:spacing w:val="-2"/>
          <w:sz w:val="24"/>
          <w:szCs w:val="24"/>
        </w:rPr>
        <w:t xml:space="preserve">(1) </w:t>
      </w:r>
      <w:r w:rsidRPr="00690DE6">
        <w:rPr>
          <w:noProof/>
          <w:color w:val="0D0D0D"/>
          <w:sz w:val="24"/>
          <w:szCs w:val="24"/>
        </w:rPr>
        <w:t>Yerli üretim dalının</w:t>
      </w:r>
      <w:r w:rsidRPr="00690DE6">
        <w:rPr>
          <w:bCs/>
          <w:color w:val="0D0D0D"/>
          <w:spacing w:val="-2"/>
          <w:sz w:val="24"/>
          <w:szCs w:val="24"/>
        </w:rPr>
        <w:t xml:space="preserve"> öz sermaye endeksi 2021 yılında </w:t>
      </w:r>
      <w:r w:rsidR="00BB255A" w:rsidRPr="00690DE6">
        <w:rPr>
          <w:bCs/>
          <w:color w:val="0D0D0D"/>
          <w:spacing w:val="-2"/>
          <w:sz w:val="24"/>
          <w:szCs w:val="24"/>
        </w:rPr>
        <w:t>100</w:t>
      </w:r>
      <w:r w:rsidRPr="00690DE6">
        <w:rPr>
          <w:bCs/>
          <w:color w:val="0D0D0D"/>
          <w:spacing w:val="-2"/>
          <w:sz w:val="24"/>
          <w:szCs w:val="24"/>
        </w:rPr>
        <w:t xml:space="preserve"> birim</w:t>
      </w:r>
      <w:r w:rsidR="009E69AE" w:rsidRPr="00690DE6">
        <w:rPr>
          <w:bCs/>
          <w:color w:val="0D0D0D"/>
          <w:spacing w:val="-2"/>
          <w:sz w:val="24"/>
          <w:szCs w:val="24"/>
        </w:rPr>
        <w:t xml:space="preserve"> olarak</w:t>
      </w:r>
      <w:r w:rsidRPr="00690DE6">
        <w:rPr>
          <w:bCs/>
          <w:color w:val="0D0D0D"/>
          <w:spacing w:val="-2"/>
          <w:sz w:val="24"/>
          <w:szCs w:val="24"/>
        </w:rPr>
        <w:t xml:space="preserve"> kabul edildiğinde, 2022 yılında </w:t>
      </w:r>
      <w:r w:rsidR="00BB255A" w:rsidRPr="00690DE6">
        <w:rPr>
          <w:bCs/>
          <w:color w:val="0D0D0D"/>
          <w:spacing w:val="-2"/>
          <w:sz w:val="24"/>
          <w:szCs w:val="24"/>
        </w:rPr>
        <w:t>176</w:t>
      </w:r>
      <w:r w:rsidRPr="00690DE6">
        <w:rPr>
          <w:bCs/>
          <w:color w:val="0D0D0D"/>
          <w:spacing w:val="-2"/>
          <w:sz w:val="24"/>
          <w:szCs w:val="24"/>
        </w:rPr>
        <w:t xml:space="preserve"> birim, 2023 yılında </w:t>
      </w:r>
      <w:r w:rsidR="00BB255A" w:rsidRPr="00690DE6">
        <w:rPr>
          <w:bCs/>
          <w:color w:val="0D0D0D"/>
          <w:spacing w:val="-2"/>
          <w:sz w:val="24"/>
          <w:szCs w:val="24"/>
        </w:rPr>
        <w:t xml:space="preserve">160 </w:t>
      </w:r>
      <w:r w:rsidRPr="00690DE6">
        <w:rPr>
          <w:bCs/>
          <w:color w:val="0D0D0D"/>
          <w:spacing w:val="-2"/>
          <w:sz w:val="24"/>
          <w:szCs w:val="24"/>
        </w:rPr>
        <w:t>birim</w:t>
      </w:r>
      <w:r w:rsidR="001842ED" w:rsidRPr="00690DE6">
        <w:rPr>
          <w:bCs/>
          <w:color w:val="0D0D0D"/>
          <w:spacing w:val="-2"/>
          <w:sz w:val="24"/>
          <w:szCs w:val="24"/>
        </w:rPr>
        <w:t xml:space="preserve"> ve</w:t>
      </w:r>
      <w:r w:rsidR="00BB255A" w:rsidRPr="00690DE6">
        <w:rPr>
          <w:bCs/>
          <w:color w:val="0D0D0D"/>
          <w:spacing w:val="-2"/>
          <w:sz w:val="24"/>
          <w:szCs w:val="24"/>
        </w:rPr>
        <w:t xml:space="preserve"> </w:t>
      </w:r>
      <w:proofErr w:type="spellStart"/>
      <w:r w:rsidR="00BB255A" w:rsidRPr="00690DE6">
        <w:rPr>
          <w:bCs/>
          <w:color w:val="0D0D0D"/>
          <w:spacing w:val="-2"/>
          <w:sz w:val="24"/>
          <w:szCs w:val="24"/>
        </w:rPr>
        <w:t>SD’de</w:t>
      </w:r>
      <w:proofErr w:type="spellEnd"/>
      <w:r w:rsidR="00BB255A" w:rsidRPr="00690DE6">
        <w:rPr>
          <w:bCs/>
          <w:color w:val="0D0D0D"/>
          <w:spacing w:val="-2"/>
          <w:sz w:val="24"/>
          <w:szCs w:val="24"/>
        </w:rPr>
        <w:t xml:space="preserve"> 229 birim </w:t>
      </w:r>
      <w:r w:rsidRPr="00690DE6">
        <w:rPr>
          <w:bCs/>
          <w:color w:val="0D0D0D"/>
          <w:spacing w:val="-2"/>
          <w:sz w:val="24"/>
          <w:szCs w:val="24"/>
        </w:rPr>
        <w:t>seviyesinde gerçekleşmiştir.</w:t>
      </w:r>
    </w:p>
    <w:p w14:paraId="41855676" w14:textId="46FCBC7D" w:rsidR="006E36D6" w:rsidRPr="00690DE6" w:rsidRDefault="006E36D6" w:rsidP="006E36D6">
      <w:pPr>
        <w:tabs>
          <w:tab w:val="left" w:pos="360"/>
        </w:tabs>
        <w:spacing w:before="120" w:after="120"/>
        <w:jc w:val="both"/>
        <w:rPr>
          <w:b/>
          <w:bCs/>
          <w:color w:val="0D0D0D"/>
          <w:spacing w:val="-2"/>
          <w:sz w:val="24"/>
          <w:szCs w:val="24"/>
        </w:rPr>
      </w:pPr>
      <w:r w:rsidRPr="00690DE6">
        <w:rPr>
          <w:b/>
          <w:bCs/>
          <w:color w:val="0D0D0D"/>
          <w:spacing w:val="-2"/>
          <w:sz w:val="24"/>
          <w:szCs w:val="24"/>
        </w:rPr>
        <w:t xml:space="preserve">j) Yatırımları artırma yeteneği </w:t>
      </w:r>
    </w:p>
    <w:p w14:paraId="3352C6A2" w14:textId="2C779280" w:rsidR="006E36D6" w:rsidRPr="00690DE6" w:rsidRDefault="006E36D6" w:rsidP="00FB0D4A">
      <w:pPr>
        <w:jc w:val="both"/>
        <w:rPr>
          <w:sz w:val="24"/>
          <w:szCs w:val="24"/>
        </w:rPr>
      </w:pPr>
      <w:r w:rsidRPr="00690DE6">
        <w:rPr>
          <w:sz w:val="24"/>
          <w:szCs w:val="24"/>
        </w:rPr>
        <w:t xml:space="preserve">(1) Yerli üretim dalının incelenen dönemde </w:t>
      </w:r>
      <w:r w:rsidR="00BB255A" w:rsidRPr="00690DE6">
        <w:rPr>
          <w:sz w:val="24"/>
          <w:szCs w:val="24"/>
        </w:rPr>
        <w:t>tevsi yatırımları 2021 yılı</w:t>
      </w:r>
      <w:r w:rsidR="000C53C1">
        <w:rPr>
          <w:sz w:val="24"/>
          <w:szCs w:val="24"/>
        </w:rPr>
        <w:t>nda</w:t>
      </w:r>
      <w:r w:rsidR="00BB255A" w:rsidRPr="00690DE6">
        <w:rPr>
          <w:sz w:val="24"/>
          <w:szCs w:val="24"/>
        </w:rPr>
        <w:t xml:space="preserve"> 100 birim olarak kabul edildiğinde</w:t>
      </w:r>
      <w:r w:rsidR="001842ED" w:rsidRPr="00690DE6">
        <w:rPr>
          <w:sz w:val="24"/>
          <w:szCs w:val="24"/>
        </w:rPr>
        <w:t>,</w:t>
      </w:r>
      <w:r w:rsidR="00BB255A" w:rsidRPr="00690DE6">
        <w:rPr>
          <w:sz w:val="24"/>
          <w:szCs w:val="24"/>
        </w:rPr>
        <w:t xml:space="preserve"> 2022 yılında 119 birim, 2023 yılında 29 birim ve </w:t>
      </w:r>
      <w:proofErr w:type="spellStart"/>
      <w:r w:rsidR="00BB255A" w:rsidRPr="00690DE6">
        <w:rPr>
          <w:sz w:val="24"/>
          <w:szCs w:val="24"/>
        </w:rPr>
        <w:t>SD’de</w:t>
      </w:r>
      <w:proofErr w:type="spellEnd"/>
      <w:r w:rsidR="00BB255A" w:rsidRPr="00690DE6">
        <w:rPr>
          <w:sz w:val="24"/>
          <w:szCs w:val="24"/>
        </w:rPr>
        <w:t xml:space="preserve"> 11 birim</w:t>
      </w:r>
      <w:r w:rsidR="001842ED" w:rsidRPr="00690DE6">
        <w:rPr>
          <w:sz w:val="24"/>
          <w:szCs w:val="24"/>
        </w:rPr>
        <w:t xml:space="preserve"> olarak gerçekleşmiştir</w:t>
      </w:r>
      <w:r w:rsidRPr="00690DE6">
        <w:rPr>
          <w:sz w:val="24"/>
          <w:szCs w:val="24"/>
        </w:rPr>
        <w:t>.</w:t>
      </w:r>
      <w:r w:rsidR="00BB255A" w:rsidRPr="00690DE6">
        <w:rPr>
          <w:sz w:val="24"/>
          <w:szCs w:val="24"/>
        </w:rPr>
        <w:t xml:space="preserve"> Aynı dönemde firmanın yenileme yatırımları ise sırasıyla 100 birim, 18 birim, 25 birim ve 28 birim olarak gerçekleşmiştir.</w:t>
      </w:r>
    </w:p>
    <w:p w14:paraId="18763ED9" w14:textId="77777777" w:rsidR="00FB0D4A" w:rsidRPr="00690DE6" w:rsidRDefault="00FB0D4A" w:rsidP="00FB0D4A">
      <w:pPr>
        <w:jc w:val="both"/>
        <w:rPr>
          <w:sz w:val="24"/>
          <w:szCs w:val="24"/>
        </w:rPr>
      </w:pPr>
    </w:p>
    <w:p w14:paraId="06936C2D" w14:textId="10FDE6C1" w:rsidR="00CF1EAF" w:rsidRPr="00690DE6" w:rsidRDefault="006E36D6" w:rsidP="00FB0D4A">
      <w:pPr>
        <w:jc w:val="both"/>
        <w:rPr>
          <w:sz w:val="24"/>
          <w:szCs w:val="24"/>
        </w:rPr>
      </w:pPr>
      <w:r w:rsidRPr="00690DE6">
        <w:rPr>
          <w:sz w:val="24"/>
          <w:szCs w:val="24"/>
        </w:rPr>
        <w:t xml:space="preserve">(2) Yerli üretim dalının yatırımlarının geri dönüş oranı (dönem karı/öz sermaye) 2021 yılında </w:t>
      </w:r>
      <w:r w:rsidR="00B912C3" w:rsidRPr="00690DE6">
        <w:rPr>
          <w:sz w:val="24"/>
          <w:szCs w:val="24"/>
        </w:rPr>
        <w:t xml:space="preserve">      </w:t>
      </w:r>
      <w:r w:rsidRPr="00690DE6">
        <w:rPr>
          <w:sz w:val="24"/>
          <w:szCs w:val="24"/>
        </w:rPr>
        <w:t xml:space="preserve">100 birim olarak kabul edildiğinde, 2022 yılında </w:t>
      </w:r>
      <w:r w:rsidR="00BB255A" w:rsidRPr="00690DE6">
        <w:rPr>
          <w:sz w:val="24"/>
          <w:szCs w:val="24"/>
        </w:rPr>
        <w:t xml:space="preserve">49 </w:t>
      </w:r>
      <w:r w:rsidRPr="00690DE6">
        <w:rPr>
          <w:sz w:val="24"/>
          <w:szCs w:val="24"/>
        </w:rPr>
        <w:t xml:space="preserve">birime, 2023 yılında </w:t>
      </w:r>
      <w:r w:rsidR="00BB255A" w:rsidRPr="00690DE6">
        <w:rPr>
          <w:sz w:val="24"/>
          <w:szCs w:val="24"/>
        </w:rPr>
        <w:t>34</w:t>
      </w:r>
      <w:r w:rsidRPr="00690DE6">
        <w:rPr>
          <w:sz w:val="24"/>
          <w:szCs w:val="24"/>
        </w:rPr>
        <w:t xml:space="preserve"> birime</w:t>
      </w:r>
      <w:r w:rsidR="00BB255A" w:rsidRPr="00690DE6">
        <w:rPr>
          <w:sz w:val="24"/>
          <w:szCs w:val="24"/>
        </w:rPr>
        <w:t xml:space="preserve">, </w:t>
      </w:r>
      <w:proofErr w:type="spellStart"/>
      <w:r w:rsidR="00BB255A" w:rsidRPr="00690DE6">
        <w:rPr>
          <w:sz w:val="24"/>
          <w:szCs w:val="24"/>
        </w:rPr>
        <w:t>SD’de</w:t>
      </w:r>
      <w:proofErr w:type="spellEnd"/>
      <w:r w:rsidR="00BB255A" w:rsidRPr="00690DE6">
        <w:rPr>
          <w:sz w:val="24"/>
          <w:szCs w:val="24"/>
        </w:rPr>
        <w:t xml:space="preserve"> ise 30 birime </w:t>
      </w:r>
      <w:r w:rsidRPr="00690DE6">
        <w:rPr>
          <w:sz w:val="24"/>
          <w:szCs w:val="24"/>
        </w:rPr>
        <w:t>gerilemiştir.</w:t>
      </w:r>
    </w:p>
    <w:p w14:paraId="7AE895D4" w14:textId="77777777" w:rsidR="00FB0D4A" w:rsidRPr="00690DE6" w:rsidRDefault="00FB0D4A" w:rsidP="00FB0D4A">
      <w:pPr>
        <w:jc w:val="both"/>
        <w:rPr>
          <w:sz w:val="24"/>
          <w:szCs w:val="24"/>
        </w:rPr>
      </w:pPr>
    </w:p>
    <w:p w14:paraId="60A9B936" w14:textId="65AD4035" w:rsidR="00CF1EAF" w:rsidRPr="00690DE6" w:rsidRDefault="00CF1EAF" w:rsidP="00615911">
      <w:pPr>
        <w:pStyle w:val="Balk2"/>
        <w:numPr>
          <w:ilvl w:val="1"/>
          <w:numId w:val="2"/>
        </w:numPr>
        <w:rPr>
          <w:bCs/>
          <w:szCs w:val="24"/>
        </w:rPr>
      </w:pPr>
      <w:bookmarkStart w:id="100" w:name="_Toc320275472"/>
      <w:bookmarkStart w:id="101" w:name="_Toc213838066"/>
      <w:r w:rsidRPr="00690DE6">
        <w:rPr>
          <w:bCs/>
          <w:szCs w:val="24"/>
        </w:rPr>
        <w:t xml:space="preserve">Yerli </w:t>
      </w:r>
      <w:r w:rsidR="00733B90" w:rsidRPr="00690DE6">
        <w:rPr>
          <w:bCs/>
          <w:szCs w:val="24"/>
        </w:rPr>
        <w:t>üretim dalının ekonomik göstergelerinin değerlendirilmesi</w:t>
      </w:r>
      <w:bookmarkEnd w:id="100"/>
      <w:bookmarkEnd w:id="101"/>
      <w:r w:rsidR="00733B90" w:rsidRPr="00690DE6">
        <w:rPr>
          <w:bCs/>
          <w:szCs w:val="24"/>
        </w:rPr>
        <w:t xml:space="preserve"> </w:t>
      </w:r>
    </w:p>
    <w:p w14:paraId="6783178A" w14:textId="77777777" w:rsidR="00CF1EAF" w:rsidRPr="00690DE6" w:rsidRDefault="00CF1EAF" w:rsidP="00CF1EAF">
      <w:pPr>
        <w:jc w:val="both"/>
        <w:rPr>
          <w:sz w:val="24"/>
          <w:szCs w:val="24"/>
        </w:rPr>
      </w:pPr>
    </w:p>
    <w:p w14:paraId="39F5A5EF" w14:textId="4D32F0C0" w:rsidR="00C25B7B" w:rsidRPr="00690DE6" w:rsidRDefault="00CF1EAF" w:rsidP="00C25B7B">
      <w:pPr>
        <w:jc w:val="both"/>
        <w:rPr>
          <w:sz w:val="24"/>
          <w:szCs w:val="24"/>
        </w:rPr>
      </w:pPr>
      <w:r w:rsidRPr="00690DE6">
        <w:rPr>
          <w:sz w:val="24"/>
          <w:szCs w:val="24"/>
        </w:rPr>
        <w:t>(</w:t>
      </w:r>
      <w:r w:rsidR="00060334" w:rsidRPr="00690DE6">
        <w:rPr>
          <w:sz w:val="24"/>
          <w:szCs w:val="24"/>
        </w:rPr>
        <w:t>1</w:t>
      </w:r>
      <w:r w:rsidRPr="00690DE6">
        <w:rPr>
          <w:sz w:val="24"/>
          <w:szCs w:val="24"/>
        </w:rPr>
        <w:t xml:space="preserve">)  Yerli üretim dalının </w:t>
      </w:r>
      <w:r w:rsidR="009972DC" w:rsidRPr="00690DE6">
        <w:rPr>
          <w:sz w:val="24"/>
          <w:szCs w:val="24"/>
        </w:rPr>
        <w:t>soruşturma konusu</w:t>
      </w:r>
      <w:r w:rsidRPr="00690DE6">
        <w:rPr>
          <w:sz w:val="24"/>
          <w:szCs w:val="24"/>
        </w:rPr>
        <w:t xml:space="preserve"> üründeki </w:t>
      </w:r>
      <w:r w:rsidR="00C25B7B" w:rsidRPr="00690DE6">
        <w:rPr>
          <w:sz w:val="24"/>
          <w:szCs w:val="24"/>
        </w:rPr>
        <w:t xml:space="preserve">yurt içi satış miktarının incelenen dönem </w:t>
      </w:r>
      <w:r w:rsidR="0070669A" w:rsidRPr="00690DE6">
        <w:rPr>
          <w:sz w:val="24"/>
          <w:szCs w:val="24"/>
        </w:rPr>
        <w:t>boyunca</w:t>
      </w:r>
      <w:r w:rsidR="00C25B7B" w:rsidRPr="00690DE6">
        <w:rPr>
          <w:sz w:val="24"/>
          <w:szCs w:val="24"/>
        </w:rPr>
        <w:t xml:space="preserve"> </w:t>
      </w:r>
      <w:proofErr w:type="gramStart"/>
      <w:r w:rsidR="00C25B7B" w:rsidRPr="00690DE6">
        <w:rPr>
          <w:sz w:val="24"/>
          <w:szCs w:val="24"/>
        </w:rPr>
        <w:t>baz</w:t>
      </w:r>
      <w:proofErr w:type="gramEnd"/>
      <w:r w:rsidR="00C25B7B" w:rsidRPr="00690DE6">
        <w:rPr>
          <w:sz w:val="24"/>
          <w:szCs w:val="24"/>
        </w:rPr>
        <w:t xml:space="preserve"> yıla göre düşüş gösterdiği gözlemlenmekte olup</w:t>
      </w:r>
      <w:r w:rsidR="008D2596" w:rsidRPr="00690DE6">
        <w:rPr>
          <w:sz w:val="24"/>
          <w:szCs w:val="24"/>
        </w:rPr>
        <w:t xml:space="preserve"> </w:t>
      </w:r>
      <w:proofErr w:type="spellStart"/>
      <w:r w:rsidR="008D2596" w:rsidRPr="00690DE6">
        <w:rPr>
          <w:sz w:val="24"/>
          <w:szCs w:val="24"/>
        </w:rPr>
        <w:t>SD’de</w:t>
      </w:r>
      <w:proofErr w:type="spellEnd"/>
      <w:r w:rsidR="00C25B7B" w:rsidRPr="00690DE6">
        <w:rPr>
          <w:sz w:val="24"/>
          <w:szCs w:val="24"/>
        </w:rPr>
        <w:t>, 202</w:t>
      </w:r>
      <w:r w:rsidR="00C85F00" w:rsidRPr="00690DE6">
        <w:rPr>
          <w:sz w:val="24"/>
          <w:szCs w:val="24"/>
        </w:rPr>
        <w:t>1</w:t>
      </w:r>
      <w:r w:rsidR="00C25B7B" w:rsidRPr="00690DE6">
        <w:rPr>
          <w:sz w:val="24"/>
          <w:szCs w:val="24"/>
        </w:rPr>
        <w:t xml:space="preserve"> yılına göre %</w:t>
      </w:r>
      <w:r w:rsidR="008D2596" w:rsidRPr="00690DE6">
        <w:rPr>
          <w:sz w:val="24"/>
          <w:szCs w:val="24"/>
        </w:rPr>
        <w:t xml:space="preserve">14 </w:t>
      </w:r>
      <w:r w:rsidR="00C25B7B" w:rsidRPr="00690DE6">
        <w:rPr>
          <w:sz w:val="24"/>
          <w:szCs w:val="24"/>
        </w:rPr>
        <w:t>oranında bir düşüş olduğu görülmektedir.</w:t>
      </w:r>
    </w:p>
    <w:p w14:paraId="7B9D19B6" w14:textId="77777777" w:rsidR="009E5800" w:rsidRPr="00690DE6" w:rsidRDefault="009E5800" w:rsidP="00C25B7B">
      <w:pPr>
        <w:jc w:val="both"/>
        <w:rPr>
          <w:sz w:val="24"/>
          <w:szCs w:val="24"/>
        </w:rPr>
      </w:pPr>
    </w:p>
    <w:p w14:paraId="240BED67" w14:textId="70D69C4C" w:rsidR="00A945DD" w:rsidRPr="00690DE6" w:rsidRDefault="00CF1EAF" w:rsidP="00CF1EAF">
      <w:pPr>
        <w:jc w:val="both"/>
        <w:rPr>
          <w:sz w:val="24"/>
          <w:szCs w:val="24"/>
        </w:rPr>
      </w:pPr>
      <w:r w:rsidRPr="00690DE6">
        <w:rPr>
          <w:sz w:val="24"/>
          <w:szCs w:val="24"/>
        </w:rPr>
        <w:t>(</w:t>
      </w:r>
      <w:r w:rsidR="00060334" w:rsidRPr="00690DE6">
        <w:rPr>
          <w:sz w:val="24"/>
          <w:szCs w:val="24"/>
        </w:rPr>
        <w:t>2</w:t>
      </w:r>
      <w:r w:rsidRPr="00690DE6">
        <w:rPr>
          <w:sz w:val="24"/>
          <w:szCs w:val="24"/>
        </w:rPr>
        <w:t xml:space="preserve">) </w:t>
      </w:r>
      <w:r w:rsidR="00C25B7B" w:rsidRPr="00690DE6">
        <w:rPr>
          <w:sz w:val="24"/>
          <w:szCs w:val="24"/>
        </w:rPr>
        <w:t>Yerli üretim dalının başvuru konusu üründeki yurt içi satışlar</w:t>
      </w:r>
      <w:r w:rsidR="00496C1D" w:rsidRPr="00690DE6">
        <w:rPr>
          <w:sz w:val="24"/>
          <w:szCs w:val="24"/>
        </w:rPr>
        <w:t>ın</w:t>
      </w:r>
      <w:r w:rsidR="00C25B7B" w:rsidRPr="00690DE6">
        <w:rPr>
          <w:sz w:val="24"/>
          <w:szCs w:val="24"/>
        </w:rPr>
        <w:t>dan birim kârlılığının 202</w:t>
      </w:r>
      <w:r w:rsidR="00C85F00" w:rsidRPr="00690DE6">
        <w:rPr>
          <w:sz w:val="24"/>
          <w:szCs w:val="24"/>
        </w:rPr>
        <w:t>2 yılında</w:t>
      </w:r>
      <w:r w:rsidR="00C25B7B" w:rsidRPr="00690DE6">
        <w:rPr>
          <w:sz w:val="24"/>
          <w:szCs w:val="24"/>
        </w:rPr>
        <w:t xml:space="preserve"> 202</w:t>
      </w:r>
      <w:r w:rsidR="00C85F00" w:rsidRPr="00690DE6">
        <w:rPr>
          <w:sz w:val="24"/>
          <w:szCs w:val="24"/>
        </w:rPr>
        <w:t>1</w:t>
      </w:r>
      <w:r w:rsidR="00C25B7B" w:rsidRPr="00690DE6">
        <w:rPr>
          <w:sz w:val="24"/>
          <w:szCs w:val="24"/>
        </w:rPr>
        <w:t xml:space="preserve"> yılına göre artış gösterdiği görülmekle birlikte, </w:t>
      </w:r>
      <w:proofErr w:type="spellStart"/>
      <w:r w:rsidR="008D2596" w:rsidRPr="00690DE6">
        <w:rPr>
          <w:sz w:val="24"/>
          <w:szCs w:val="24"/>
        </w:rPr>
        <w:t>SD’de</w:t>
      </w:r>
      <w:proofErr w:type="spellEnd"/>
      <w:r w:rsidR="00C25B7B" w:rsidRPr="00690DE6">
        <w:rPr>
          <w:sz w:val="24"/>
          <w:szCs w:val="24"/>
        </w:rPr>
        <w:t xml:space="preserve"> </w:t>
      </w:r>
      <w:r w:rsidR="00C85F00" w:rsidRPr="00690DE6">
        <w:rPr>
          <w:sz w:val="24"/>
          <w:szCs w:val="24"/>
        </w:rPr>
        <w:t>ise 2021 yılına kıyasla %</w:t>
      </w:r>
      <w:r w:rsidR="008D2596" w:rsidRPr="00690DE6">
        <w:rPr>
          <w:sz w:val="24"/>
          <w:szCs w:val="24"/>
        </w:rPr>
        <w:t>43</w:t>
      </w:r>
      <w:r w:rsidR="00C85F00" w:rsidRPr="00690DE6">
        <w:rPr>
          <w:sz w:val="24"/>
          <w:szCs w:val="24"/>
        </w:rPr>
        <w:t xml:space="preserve"> oranında düşüş gösterdiği </w:t>
      </w:r>
      <w:r w:rsidR="0070669A" w:rsidRPr="00690DE6">
        <w:rPr>
          <w:sz w:val="24"/>
          <w:szCs w:val="24"/>
        </w:rPr>
        <w:t xml:space="preserve">görülmektedir. </w:t>
      </w:r>
      <w:r w:rsidR="00C25B7B" w:rsidRPr="00690DE6">
        <w:rPr>
          <w:sz w:val="24"/>
          <w:szCs w:val="24"/>
        </w:rPr>
        <w:t>Bu kapsamda, yerli üretim dalının yurt içi satışlardan birim kâr</w:t>
      </w:r>
      <w:r w:rsidR="0089629E" w:rsidRPr="00690DE6">
        <w:rPr>
          <w:sz w:val="24"/>
          <w:szCs w:val="24"/>
        </w:rPr>
        <w:t>lılığının düşüş seyrinde olduğu gözlemlenmiştir.</w:t>
      </w:r>
    </w:p>
    <w:p w14:paraId="6A4E3906" w14:textId="77777777" w:rsidR="00CF1EAF" w:rsidRPr="00690DE6" w:rsidRDefault="00CF1EAF" w:rsidP="00CF1EAF">
      <w:pPr>
        <w:jc w:val="both"/>
        <w:rPr>
          <w:sz w:val="24"/>
          <w:szCs w:val="24"/>
        </w:rPr>
      </w:pPr>
    </w:p>
    <w:p w14:paraId="64B78486" w14:textId="7D0DAB69" w:rsidR="00CF1EAF" w:rsidRDefault="0089629E" w:rsidP="00CF1EAF">
      <w:pPr>
        <w:jc w:val="both"/>
        <w:rPr>
          <w:sz w:val="24"/>
          <w:szCs w:val="24"/>
        </w:rPr>
      </w:pPr>
      <w:r w:rsidRPr="00690DE6">
        <w:rPr>
          <w:sz w:val="24"/>
          <w:szCs w:val="24"/>
        </w:rPr>
        <w:t>(</w:t>
      </w:r>
      <w:r w:rsidR="00060334" w:rsidRPr="00690DE6">
        <w:rPr>
          <w:sz w:val="24"/>
          <w:szCs w:val="24"/>
        </w:rPr>
        <w:t>3</w:t>
      </w:r>
      <w:r w:rsidRPr="00690DE6">
        <w:rPr>
          <w:sz w:val="24"/>
          <w:szCs w:val="24"/>
        </w:rPr>
        <w:t>) Y</w:t>
      </w:r>
      <w:r w:rsidR="00CF1EAF" w:rsidRPr="00690DE6">
        <w:rPr>
          <w:sz w:val="24"/>
          <w:szCs w:val="24"/>
        </w:rPr>
        <w:t xml:space="preserve">erli üretim dalının </w:t>
      </w:r>
      <w:r w:rsidR="009972DC" w:rsidRPr="00690DE6">
        <w:rPr>
          <w:sz w:val="24"/>
          <w:szCs w:val="24"/>
        </w:rPr>
        <w:t>soruşturma konusu</w:t>
      </w:r>
      <w:r w:rsidR="00CF1EAF" w:rsidRPr="00690DE6">
        <w:rPr>
          <w:sz w:val="24"/>
          <w:szCs w:val="24"/>
        </w:rPr>
        <w:t xml:space="preserve"> ürün stok miktarında </w:t>
      </w:r>
      <w:r w:rsidR="008D2596" w:rsidRPr="00690DE6">
        <w:rPr>
          <w:sz w:val="24"/>
          <w:szCs w:val="24"/>
        </w:rPr>
        <w:t xml:space="preserve">incelenen dönem boyunca bir artış olduğu görülmekte olup, </w:t>
      </w:r>
      <w:proofErr w:type="spellStart"/>
      <w:r w:rsidR="008D2596" w:rsidRPr="00690DE6">
        <w:rPr>
          <w:sz w:val="24"/>
          <w:szCs w:val="24"/>
        </w:rPr>
        <w:t>SD’de</w:t>
      </w:r>
      <w:proofErr w:type="spellEnd"/>
      <w:r w:rsidR="008D2596" w:rsidRPr="00690DE6">
        <w:rPr>
          <w:sz w:val="24"/>
          <w:szCs w:val="24"/>
        </w:rPr>
        <w:t xml:space="preserve"> 2021 yılına göre %209 oranında bir artış gerçekleşmiştir.</w:t>
      </w:r>
      <w:r w:rsidR="00CF1EAF" w:rsidRPr="00690DE6">
        <w:rPr>
          <w:sz w:val="24"/>
          <w:szCs w:val="24"/>
        </w:rPr>
        <w:t xml:space="preserve"> Bu çerçevede, </w:t>
      </w:r>
      <w:r w:rsidR="00392DA1" w:rsidRPr="00690DE6">
        <w:rPr>
          <w:sz w:val="24"/>
          <w:szCs w:val="24"/>
        </w:rPr>
        <w:t xml:space="preserve">anılan dönemde </w:t>
      </w:r>
      <w:r w:rsidR="00CF1EAF" w:rsidRPr="00690DE6">
        <w:rPr>
          <w:sz w:val="24"/>
          <w:szCs w:val="24"/>
        </w:rPr>
        <w:t>stok çevrim hızının</w:t>
      </w:r>
      <w:r w:rsidR="00C64E79" w:rsidRPr="00690DE6">
        <w:rPr>
          <w:sz w:val="24"/>
          <w:szCs w:val="24"/>
        </w:rPr>
        <w:t xml:space="preserve"> da</w:t>
      </w:r>
      <w:r w:rsidR="00CF1EAF" w:rsidRPr="00690DE6">
        <w:rPr>
          <w:sz w:val="24"/>
          <w:szCs w:val="24"/>
        </w:rPr>
        <w:t xml:space="preserve"> düştüğü görülmektedir.</w:t>
      </w:r>
    </w:p>
    <w:p w14:paraId="69E12A69" w14:textId="77777777" w:rsidR="00CD7456" w:rsidRPr="00690DE6" w:rsidRDefault="00CD7456" w:rsidP="00CF1EAF">
      <w:pPr>
        <w:jc w:val="both"/>
        <w:rPr>
          <w:sz w:val="24"/>
          <w:szCs w:val="24"/>
        </w:rPr>
      </w:pPr>
    </w:p>
    <w:p w14:paraId="4C4202BD" w14:textId="134D4404" w:rsidR="008D2596" w:rsidRPr="00690DE6" w:rsidRDefault="008D2596" w:rsidP="00CF1EAF">
      <w:pPr>
        <w:jc w:val="both"/>
        <w:rPr>
          <w:sz w:val="24"/>
          <w:szCs w:val="24"/>
        </w:rPr>
      </w:pPr>
      <w:r w:rsidRPr="00690DE6">
        <w:rPr>
          <w:sz w:val="24"/>
          <w:szCs w:val="24"/>
        </w:rPr>
        <w:t>(</w:t>
      </w:r>
      <w:r w:rsidR="00060334" w:rsidRPr="00690DE6">
        <w:rPr>
          <w:sz w:val="24"/>
          <w:szCs w:val="24"/>
        </w:rPr>
        <w:t>4</w:t>
      </w:r>
      <w:r w:rsidRPr="00690DE6">
        <w:rPr>
          <w:sz w:val="24"/>
          <w:szCs w:val="24"/>
        </w:rPr>
        <w:t xml:space="preserve">) Yerli üretim dalının istihdamında soruşturma konusu ürün üretiminde çalışan işçi sayısının </w:t>
      </w:r>
      <w:proofErr w:type="spellStart"/>
      <w:r w:rsidRPr="00690DE6">
        <w:rPr>
          <w:sz w:val="24"/>
          <w:szCs w:val="24"/>
        </w:rPr>
        <w:t>SD’de</w:t>
      </w:r>
      <w:proofErr w:type="spellEnd"/>
      <w:r w:rsidRPr="00690DE6">
        <w:rPr>
          <w:sz w:val="24"/>
          <w:szCs w:val="24"/>
        </w:rPr>
        <w:t xml:space="preserve"> 2021 yılına göre %3 oranında azaldığı görülmektedir. </w:t>
      </w:r>
    </w:p>
    <w:p w14:paraId="6F63FD57" w14:textId="77777777" w:rsidR="00CF1EAF" w:rsidRPr="00690DE6" w:rsidRDefault="00CF1EAF" w:rsidP="00CF1EAF">
      <w:pPr>
        <w:jc w:val="both"/>
        <w:rPr>
          <w:sz w:val="24"/>
          <w:szCs w:val="24"/>
        </w:rPr>
      </w:pPr>
    </w:p>
    <w:p w14:paraId="69FAEBB0" w14:textId="56AA21F4" w:rsidR="00CF1EAF" w:rsidRPr="00690DE6" w:rsidRDefault="00CF1EAF" w:rsidP="00CF1EAF">
      <w:pPr>
        <w:jc w:val="both"/>
        <w:rPr>
          <w:sz w:val="24"/>
          <w:szCs w:val="24"/>
        </w:rPr>
      </w:pPr>
      <w:r w:rsidRPr="00690DE6">
        <w:rPr>
          <w:sz w:val="24"/>
          <w:szCs w:val="24"/>
        </w:rPr>
        <w:t>(</w:t>
      </w:r>
      <w:r w:rsidR="00060334" w:rsidRPr="00690DE6">
        <w:rPr>
          <w:sz w:val="24"/>
          <w:szCs w:val="24"/>
        </w:rPr>
        <w:t>5</w:t>
      </w:r>
      <w:r w:rsidRPr="00690DE6">
        <w:rPr>
          <w:sz w:val="24"/>
          <w:szCs w:val="24"/>
        </w:rPr>
        <w:t xml:space="preserve">) Yerli üretim dalının </w:t>
      </w:r>
      <w:r w:rsidR="009972DC" w:rsidRPr="00690DE6">
        <w:rPr>
          <w:sz w:val="24"/>
          <w:szCs w:val="24"/>
        </w:rPr>
        <w:t>soruşturma konusu</w:t>
      </w:r>
      <w:r w:rsidRPr="00690DE6">
        <w:rPr>
          <w:sz w:val="24"/>
          <w:szCs w:val="24"/>
        </w:rPr>
        <w:t xml:space="preserve"> ürüne yönelik ürün nakit akışının </w:t>
      </w:r>
      <w:proofErr w:type="gramStart"/>
      <w:r w:rsidR="00B912C3" w:rsidRPr="00690DE6">
        <w:rPr>
          <w:sz w:val="24"/>
          <w:szCs w:val="24"/>
        </w:rPr>
        <w:t>baz</w:t>
      </w:r>
      <w:proofErr w:type="gramEnd"/>
      <w:r w:rsidR="00B912C3" w:rsidRPr="00690DE6">
        <w:rPr>
          <w:sz w:val="24"/>
          <w:szCs w:val="24"/>
        </w:rPr>
        <w:t xml:space="preserve"> yıla kıyasla </w:t>
      </w:r>
      <w:proofErr w:type="spellStart"/>
      <w:r w:rsidR="008D2596" w:rsidRPr="00690DE6">
        <w:rPr>
          <w:sz w:val="24"/>
          <w:szCs w:val="24"/>
        </w:rPr>
        <w:t>SD’de</w:t>
      </w:r>
      <w:proofErr w:type="spellEnd"/>
      <w:r w:rsidR="008D2596" w:rsidRPr="00690DE6">
        <w:rPr>
          <w:sz w:val="24"/>
          <w:szCs w:val="24"/>
        </w:rPr>
        <w:t xml:space="preserve"> </w:t>
      </w:r>
      <w:r w:rsidR="00B912C3" w:rsidRPr="00690DE6">
        <w:rPr>
          <w:sz w:val="24"/>
          <w:szCs w:val="24"/>
        </w:rPr>
        <w:t>%</w:t>
      </w:r>
      <w:r w:rsidR="008D2596" w:rsidRPr="00690DE6">
        <w:rPr>
          <w:sz w:val="24"/>
          <w:szCs w:val="24"/>
        </w:rPr>
        <w:t>35</w:t>
      </w:r>
      <w:r w:rsidR="00B912C3" w:rsidRPr="00690DE6">
        <w:rPr>
          <w:sz w:val="24"/>
          <w:szCs w:val="24"/>
        </w:rPr>
        <w:t xml:space="preserve"> oranında düştüğü</w:t>
      </w:r>
      <w:r w:rsidRPr="00690DE6">
        <w:rPr>
          <w:sz w:val="24"/>
          <w:szCs w:val="24"/>
        </w:rPr>
        <w:t xml:space="preserve"> </w:t>
      </w:r>
      <w:r w:rsidR="00383972" w:rsidRPr="00690DE6">
        <w:rPr>
          <w:sz w:val="24"/>
          <w:szCs w:val="24"/>
        </w:rPr>
        <w:t>gözlemlenmektedir</w:t>
      </w:r>
      <w:r w:rsidRPr="00690DE6">
        <w:rPr>
          <w:sz w:val="24"/>
          <w:szCs w:val="24"/>
        </w:rPr>
        <w:t>.</w:t>
      </w:r>
    </w:p>
    <w:p w14:paraId="491900D4" w14:textId="2B3E7F09" w:rsidR="008D2596" w:rsidRPr="00690DE6" w:rsidRDefault="008D2596" w:rsidP="00CF1EAF">
      <w:pPr>
        <w:jc w:val="both"/>
        <w:rPr>
          <w:sz w:val="24"/>
          <w:szCs w:val="24"/>
        </w:rPr>
      </w:pPr>
      <w:r w:rsidRPr="00690DE6">
        <w:rPr>
          <w:sz w:val="24"/>
          <w:szCs w:val="24"/>
        </w:rPr>
        <w:lastRenderedPageBreak/>
        <w:t>(</w:t>
      </w:r>
      <w:r w:rsidR="00060334" w:rsidRPr="00690DE6">
        <w:rPr>
          <w:sz w:val="24"/>
          <w:szCs w:val="24"/>
        </w:rPr>
        <w:t>6</w:t>
      </w:r>
      <w:r w:rsidRPr="00690DE6">
        <w:rPr>
          <w:sz w:val="24"/>
          <w:szCs w:val="24"/>
        </w:rPr>
        <w:t xml:space="preserve">) Yerli üretim dalının tevsi ve yenileme yatırımlarının baz yıla göre </w:t>
      </w:r>
      <w:r w:rsidR="008A1155" w:rsidRPr="00690DE6">
        <w:rPr>
          <w:sz w:val="24"/>
          <w:szCs w:val="24"/>
        </w:rPr>
        <w:t>düşüş gösterdiği tespit edilmiştir. Buna bağlı olarak, yatırımların geri dönüş oranı</w:t>
      </w:r>
      <w:r w:rsidR="001842ED" w:rsidRPr="00690DE6">
        <w:rPr>
          <w:sz w:val="24"/>
          <w:szCs w:val="24"/>
        </w:rPr>
        <w:t>nın</w:t>
      </w:r>
      <w:r w:rsidR="008A1155" w:rsidRPr="00690DE6">
        <w:rPr>
          <w:sz w:val="24"/>
          <w:szCs w:val="24"/>
        </w:rPr>
        <w:t xml:space="preserve"> inceleme dönemi boyunca gerile</w:t>
      </w:r>
      <w:r w:rsidR="001842ED" w:rsidRPr="00690DE6">
        <w:rPr>
          <w:sz w:val="24"/>
          <w:szCs w:val="24"/>
        </w:rPr>
        <w:t>diği ve</w:t>
      </w:r>
      <w:r w:rsidR="008A1155" w:rsidRPr="00690DE6">
        <w:rPr>
          <w:sz w:val="24"/>
          <w:szCs w:val="24"/>
        </w:rPr>
        <w:t xml:space="preserve"> </w:t>
      </w:r>
      <w:proofErr w:type="spellStart"/>
      <w:r w:rsidR="008A1155" w:rsidRPr="00690DE6">
        <w:rPr>
          <w:sz w:val="24"/>
          <w:szCs w:val="24"/>
        </w:rPr>
        <w:t>SD’de</w:t>
      </w:r>
      <w:proofErr w:type="spellEnd"/>
      <w:r w:rsidR="008A1155" w:rsidRPr="00690DE6">
        <w:rPr>
          <w:sz w:val="24"/>
          <w:szCs w:val="24"/>
        </w:rPr>
        <w:t xml:space="preserve"> 2021 yılına göre %70 oranında </w:t>
      </w:r>
      <w:r w:rsidR="001842ED" w:rsidRPr="00690DE6">
        <w:rPr>
          <w:sz w:val="24"/>
          <w:szCs w:val="24"/>
        </w:rPr>
        <w:t>düştüğü</w:t>
      </w:r>
      <w:r w:rsidR="008A1155" w:rsidRPr="00690DE6">
        <w:rPr>
          <w:sz w:val="24"/>
          <w:szCs w:val="24"/>
        </w:rPr>
        <w:t xml:space="preserve"> görülmektedir.</w:t>
      </w:r>
    </w:p>
    <w:p w14:paraId="44BFF66E" w14:textId="77777777" w:rsidR="00EC16EE" w:rsidRPr="00690DE6" w:rsidRDefault="00EC16EE" w:rsidP="00CF1EAF">
      <w:pPr>
        <w:jc w:val="both"/>
        <w:rPr>
          <w:sz w:val="24"/>
          <w:szCs w:val="24"/>
        </w:rPr>
      </w:pPr>
    </w:p>
    <w:p w14:paraId="12F65A61" w14:textId="2EE44E64" w:rsidR="003B4CBF" w:rsidRPr="00690DE6" w:rsidRDefault="00CF1EAF" w:rsidP="00CF1EAF">
      <w:pPr>
        <w:jc w:val="both"/>
        <w:rPr>
          <w:sz w:val="24"/>
          <w:szCs w:val="24"/>
        </w:rPr>
      </w:pPr>
      <w:r w:rsidRPr="00690DE6">
        <w:rPr>
          <w:sz w:val="24"/>
          <w:szCs w:val="24"/>
        </w:rPr>
        <w:t>(</w:t>
      </w:r>
      <w:r w:rsidR="005B0738" w:rsidRPr="00690DE6">
        <w:rPr>
          <w:sz w:val="24"/>
          <w:szCs w:val="24"/>
        </w:rPr>
        <w:t>7</w:t>
      </w:r>
      <w:r w:rsidRPr="00690DE6">
        <w:rPr>
          <w:sz w:val="24"/>
          <w:szCs w:val="24"/>
        </w:rPr>
        <w:t xml:space="preserve">) Yerli üretim dalının </w:t>
      </w:r>
      <w:r w:rsidR="009972DC" w:rsidRPr="00690DE6">
        <w:rPr>
          <w:sz w:val="24"/>
          <w:szCs w:val="24"/>
        </w:rPr>
        <w:t>soruşturma konusu</w:t>
      </w:r>
      <w:r w:rsidRPr="00690DE6">
        <w:rPr>
          <w:sz w:val="24"/>
          <w:szCs w:val="24"/>
        </w:rPr>
        <w:t xml:space="preserve"> ürünün Türkiye tüketiminde</w:t>
      </w:r>
      <w:r w:rsidR="00643998" w:rsidRPr="00690DE6">
        <w:rPr>
          <w:sz w:val="24"/>
          <w:szCs w:val="24"/>
        </w:rPr>
        <w:t>n</w:t>
      </w:r>
      <w:r w:rsidRPr="00690DE6">
        <w:rPr>
          <w:sz w:val="24"/>
          <w:szCs w:val="24"/>
        </w:rPr>
        <w:t xml:space="preserve"> aldığı pazar payının </w:t>
      </w:r>
      <w:proofErr w:type="spellStart"/>
      <w:r w:rsidR="00207BA7" w:rsidRPr="00690DE6">
        <w:rPr>
          <w:sz w:val="24"/>
          <w:szCs w:val="24"/>
        </w:rPr>
        <w:t>SD’de</w:t>
      </w:r>
      <w:proofErr w:type="spellEnd"/>
      <w:r w:rsidR="00207BA7" w:rsidRPr="00690DE6">
        <w:rPr>
          <w:sz w:val="24"/>
          <w:szCs w:val="24"/>
        </w:rPr>
        <w:t xml:space="preserve"> </w:t>
      </w:r>
      <w:proofErr w:type="gramStart"/>
      <w:r w:rsidR="00A945DD" w:rsidRPr="00690DE6">
        <w:rPr>
          <w:sz w:val="24"/>
          <w:szCs w:val="24"/>
        </w:rPr>
        <w:t>baz</w:t>
      </w:r>
      <w:proofErr w:type="gramEnd"/>
      <w:r w:rsidR="00A945DD" w:rsidRPr="00690DE6">
        <w:rPr>
          <w:sz w:val="24"/>
          <w:szCs w:val="24"/>
        </w:rPr>
        <w:t xml:space="preserve"> yıla göre </w:t>
      </w:r>
      <w:r w:rsidR="0070669A" w:rsidRPr="00690DE6">
        <w:rPr>
          <w:sz w:val="24"/>
          <w:szCs w:val="24"/>
        </w:rPr>
        <w:t>%</w:t>
      </w:r>
      <w:r w:rsidR="00207BA7" w:rsidRPr="00690DE6">
        <w:rPr>
          <w:sz w:val="24"/>
          <w:szCs w:val="24"/>
        </w:rPr>
        <w:t>4</w:t>
      </w:r>
      <w:r w:rsidR="0070669A" w:rsidRPr="00690DE6">
        <w:rPr>
          <w:sz w:val="24"/>
          <w:szCs w:val="24"/>
        </w:rPr>
        <w:t xml:space="preserve"> oranında</w:t>
      </w:r>
      <w:r w:rsidR="00207BA7" w:rsidRPr="00690DE6">
        <w:rPr>
          <w:sz w:val="24"/>
          <w:szCs w:val="24"/>
        </w:rPr>
        <w:t xml:space="preserve"> azaldığı görülmektedir</w:t>
      </w:r>
      <w:r w:rsidRPr="00690DE6">
        <w:rPr>
          <w:sz w:val="24"/>
          <w:szCs w:val="24"/>
        </w:rPr>
        <w:t>.</w:t>
      </w:r>
    </w:p>
    <w:p w14:paraId="6F4F5A1D" w14:textId="4D3C4137" w:rsidR="0092658C" w:rsidRPr="00690DE6" w:rsidRDefault="00946BED" w:rsidP="005621AE">
      <w:pPr>
        <w:spacing w:before="100" w:beforeAutospacing="1" w:after="100" w:afterAutospacing="1"/>
        <w:jc w:val="both"/>
        <w:rPr>
          <w:sz w:val="24"/>
          <w:szCs w:val="24"/>
          <w:lang w:eastAsia="tr-TR"/>
        </w:rPr>
      </w:pPr>
      <w:r w:rsidRPr="00690DE6">
        <w:rPr>
          <w:sz w:val="24"/>
          <w:szCs w:val="24"/>
          <w:lang w:eastAsia="tr-TR"/>
        </w:rPr>
        <w:t>(</w:t>
      </w:r>
      <w:r w:rsidR="005B0738" w:rsidRPr="00690DE6">
        <w:rPr>
          <w:sz w:val="24"/>
          <w:szCs w:val="24"/>
          <w:lang w:eastAsia="tr-TR"/>
        </w:rPr>
        <w:t>8</w:t>
      </w:r>
      <w:r w:rsidRPr="00690DE6">
        <w:rPr>
          <w:sz w:val="24"/>
          <w:szCs w:val="24"/>
          <w:lang w:eastAsia="tr-TR"/>
        </w:rPr>
        <w:t xml:space="preserve">) </w:t>
      </w:r>
      <w:r w:rsidR="00E90A75" w:rsidRPr="00690DE6">
        <w:rPr>
          <w:sz w:val="24"/>
          <w:szCs w:val="24"/>
          <w:lang w:eastAsia="tr-TR"/>
        </w:rPr>
        <w:t xml:space="preserve">Kimi ilgili taraflarca </w:t>
      </w:r>
      <w:r w:rsidR="00DF3B78" w:rsidRPr="00690DE6">
        <w:rPr>
          <w:sz w:val="24"/>
          <w:szCs w:val="24"/>
          <w:lang w:eastAsia="tr-TR"/>
        </w:rPr>
        <w:t xml:space="preserve">termin, teslim süreleri bakımından yerli üretim dalından ürün temininin zor olduğu, zaman zaman tedarik miktarı ve süresi yönünden sorun yaşandığı ifade edilmektedir. </w:t>
      </w:r>
      <w:r w:rsidR="00A15D0F" w:rsidRPr="00690DE6">
        <w:rPr>
          <w:sz w:val="24"/>
          <w:szCs w:val="24"/>
          <w:lang w:eastAsia="tr-TR"/>
        </w:rPr>
        <w:t xml:space="preserve">Ayrıca nihai bildirim sonrasında </w:t>
      </w:r>
      <w:r w:rsidR="00390D24" w:rsidRPr="00690DE6">
        <w:rPr>
          <w:sz w:val="24"/>
          <w:szCs w:val="24"/>
          <w:lang w:eastAsia="tr-TR"/>
        </w:rPr>
        <w:t xml:space="preserve">iletilen görüşlerde, </w:t>
      </w:r>
      <w:r w:rsidR="00A15D0F" w:rsidRPr="00690DE6">
        <w:rPr>
          <w:sz w:val="24"/>
          <w:szCs w:val="24"/>
          <w:lang w:eastAsia="tr-TR"/>
        </w:rPr>
        <w:t>kimi ilgili taraflarca yerli üretim dalının yüksek k</w:t>
      </w:r>
      <w:r w:rsidR="001B2920" w:rsidRPr="00690DE6">
        <w:rPr>
          <w:sz w:val="24"/>
          <w:szCs w:val="24"/>
          <w:lang w:eastAsia="tr-TR"/>
        </w:rPr>
        <w:t>â</w:t>
      </w:r>
      <w:r w:rsidR="00A15D0F" w:rsidRPr="00690DE6">
        <w:rPr>
          <w:sz w:val="24"/>
          <w:szCs w:val="24"/>
          <w:lang w:eastAsia="tr-TR"/>
        </w:rPr>
        <w:t>rlılık sebebiyle ihracata yöneldiği</w:t>
      </w:r>
      <w:r w:rsidR="00390D24" w:rsidRPr="00690DE6">
        <w:rPr>
          <w:sz w:val="24"/>
          <w:szCs w:val="24"/>
          <w:lang w:eastAsia="tr-TR"/>
        </w:rPr>
        <w:t>,</w:t>
      </w:r>
      <w:r w:rsidR="00A15D0F" w:rsidRPr="00690DE6">
        <w:rPr>
          <w:sz w:val="24"/>
          <w:szCs w:val="24"/>
          <w:lang w:eastAsia="tr-TR"/>
        </w:rPr>
        <w:t xml:space="preserve"> bu sebeple iç piyasanın talebinin yeterince karşılanamadığı ifade edilmektedir. </w:t>
      </w:r>
      <w:proofErr w:type="spellStart"/>
      <w:r w:rsidR="00A15D0F" w:rsidRPr="00690DE6">
        <w:rPr>
          <w:sz w:val="24"/>
          <w:szCs w:val="24"/>
          <w:lang w:eastAsia="tr-TR"/>
        </w:rPr>
        <w:t>SD’de</w:t>
      </w:r>
      <w:proofErr w:type="spellEnd"/>
      <w:r w:rsidR="00A15D0F" w:rsidRPr="00690DE6">
        <w:rPr>
          <w:sz w:val="24"/>
          <w:szCs w:val="24"/>
          <w:lang w:eastAsia="tr-TR"/>
        </w:rPr>
        <w:t xml:space="preserve"> yerli üretim dalının yurt içi ve yurt dışı satışlardan birim k</w:t>
      </w:r>
      <w:r w:rsidR="001B2920" w:rsidRPr="00690DE6">
        <w:rPr>
          <w:sz w:val="24"/>
          <w:szCs w:val="24"/>
          <w:lang w:eastAsia="tr-TR"/>
        </w:rPr>
        <w:t>â</w:t>
      </w:r>
      <w:r w:rsidR="00A15D0F" w:rsidRPr="00690DE6">
        <w:rPr>
          <w:sz w:val="24"/>
          <w:szCs w:val="24"/>
          <w:lang w:eastAsia="tr-TR"/>
        </w:rPr>
        <w:t xml:space="preserve">rlılığı arasındaki farkın düşük seviyelerde olduğu tespit edilmiştir. </w:t>
      </w:r>
      <w:r w:rsidR="00390D24" w:rsidRPr="00690DE6">
        <w:rPr>
          <w:sz w:val="24"/>
          <w:szCs w:val="24"/>
          <w:lang w:eastAsia="tr-TR"/>
        </w:rPr>
        <w:t>Ayrıca t</w:t>
      </w:r>
      <w:r w:rsidR="0082725E" w:rsidRPr="00690DE6">
        <w:rPr>
          <w:sz w:val="24"/>
          <w:szCs w:val="24"/>
          <w:lang w:eastAsia="tr-TR"/>
        </w:rPr>
        <w:t xml:space="preserve">ermin ve teslim sürelerine dair iddialar hususunda yerli üretim dalı tarafından müşteri ihtiyaçlarına vaktinde karşılık verildiği; talepleri karşılama hususunda yeterli kapasitelerinin bulunduğu ifade edilmiştir. </w:t>
      </w:r>
      <w:r w:rsidR="0006115D" w:rsidRPr="00690DE6">
        <w:rPr>
          <w:sz w:val="24"/>
          <w:szCs w:val="24"/>
          <w:lang w:eastAsia="tr-TR"/>
        </w:rPr>
        <w:t>Bu kapsamda</w:t>
      </w:r>
      <w:r w:rsidRPr="00690DE6">
        <w:rPr>
          <w:sz w:val="24"/>
          <w:szCs w:val="24"/>
          <w:lang w:eastAsia="tr-TR"/>
        </w:rPr>
        <w:t xml:space="preserve">, </w:t>
      </w:r>
      <w:r w:rsidRPr="00690DE6">
        <w:rPr>
          <w:bCs/>
          <w:sz w:val="24"/>
          <w:szCs w:val="24"/>
          <w:lang w:eastAsia="tr-TR"/>
        </w:rPr>
        <w:t>yerli üreti</w:t>
      </w:r>
      <w:r w:rsidR="002300B8" w:rsidRPr="00690DE6">
        <w:rPr>
          <w:bCs/>
          <w:sz w:val="24"/>
          <w:szCs w:val="24"/>
          <w:lang w:eastAsia="tr-TR"/>
        </w:rPr>
        <w:t xml:space="preserve">m dalının </w:t>
      </w:r>
      <w:r w:rsidR="00F32F29" w:rsidRPr="00690DE6">
        <w:rPr>
          <w:bCs/>
          <w:sz w:val="24"/>
          <w:szCs w:val="24"/>
          <w:lang w:eastAsia="tr-TR"/>
        </w:rPr>
        <w:t xml:space="preserve">incelenen </w:t>
      </w:r>
      <w:r w:rsidR="005D5567" w:rsidRPr="00690DE6">
        <w:rPr>
          <w:bCs/>
          <w:sz w:val="24"/>
          <w:szCs w:val="24"/>
          <w:lang w:eastAsia="tr-TR"/>
        </w:rPr>
        <w:t xml:space="preserve">dönemdeki </w:t>
      </w:r>
      <w:r w:rsidR="002300B8" w:rsidRPr="00690DE6">
        <w:rPr>
          <w:bCs/>
          <w:sz w:val="24"/>
          <w:szCs w:val="24"/>
          <w:lang w:eastAsia="tr-TR"/>
        </w:rPr>
        <w:t>üretim kapasitesi</w:t>
      </w:r>
      <w:r w:rsidR="0006115D" w:rsidRPr="00690DE6">
        <w:rPr>
          <w:bCs/>
          <w:sz w:val="24"/>
          <w:szCs w:val="24"/>
          <w:lang w:eastAsia="tr-TR"/>
        </w:rPr>
        <w:t>nin</w:t>
      </w:r>
      <w:r w:rsidRPr="00690DE6">
        <w:rPr>
          <w:bCs/>
          <w:sz w:val="24"/>
          <w:szCs w:val="24"/>
          <w:lang w:eastAsia="tr-TR"/>
        </w:rPr>
        <w:t>, soruşturma konusu ürünün Türkiye toplam talebini</w:t>
      </w:r>
      <w:r w:rsidR="005621AE" w:rsidRPr="00690DE6">
        <w:rPr>
          <w:bCs/>
          <w:sz w:val="24"/>
          <w:szCs w:val="24"/>
          <w:lang w:eastAsia="tr-TR"/>
        </w:rPr>
        <w:t xml:space="preserve"> </w:t>
      </w:r>
      <w:r w:rsidR="005D5567" w:rsidRPr="00690DE6">
        <w:rPr>
          <w:bCs/>
          <w:sz w:val="24"/>
          <w:szCs w:val="24"/>
          <w:lang w:eastAsia="tr-TR"/>
        </w:rPr>
        <w:t>tek başına karşılamaya yetecek seviyede olduğu</w:t>
      </w:r>
      <w:r w:rsidR="0006115D" w:rsidRPr="00690DE6">
        <w:rPr>
          <w:bCs/>
          <w:sz w:val="24"/>
          <w:szCs w:val="24"/>
          <w:lang w:eastAsia="tr-TR"/>
        </w:rPr>
        <w:t xml:space="preserve"> </w:t>
      </w:r>
      <w:r w:rsidR="00F32F29" w:rsidRPr="00690DE6">
        <w:rPr>
          <w:bCs/>
          <w:sz w:val="24"/>
          <w:szCs w:val="24"/>
          <w:lang w:eastAsia="tr-TR"/>
        </w:rPr>
        <w:t>tespit edilmiştir</w:t>
      </w:r>
      <w:r w:rsidRPr="00690DE6">
        <w:rPr>
          <w:bCs/>
          <w:sz w:val="24"/>
          <w:szCs w:val="24"/>
          <w:lang w:eastAsia="tr-TR"/>
        </w:rPr>
        <w:t xml:space="preserve">. </w:t>
      </w:r>
    </w:p>
    <w:p w14:paraId="26BD0C1A" w14:textId="4B60F7D2" w:rsidR="007474F3" w:rsidRPr="005621AE" w:rsidRDefault="007474F3" w:rsidP="005621AE">
      <w:pPr>
        <w:jc w:val="both"/>
        <w:rPr>
          <w:sz w:val="24"/>
          <w:szCs w:val="24"/>
          <w:lang w:eastAsia="tr-TR"/>
        </w:rPr>
      </w:pPr>
      <w:r w:rsidRPr="00690DE6">
        <w:rPr>
          <w:sz w:val="24"/>
          <w:szCs w:val="24"/>
          <w:lang w:eastAsia="tr-TR"/>
        </w:rPr>
        <w:t>(</w:t>
      </w:r>
      <w:r w:rsidR="005B0738" w:rsidRPr="00690DE6">
        <w:rPr>
          <w:sz w:val="24"/>
          <w:szCs w:val="24"/>
          <w:lang w:eastAsia="tr-TR"/>
        </w:rPr>
        <w:t>9</w:t>
      </w:r>
      <w:r w:rsidRPr="00690DE6">
        <w:rPr>
          <w:sz w:val="24"/>
          <w:szCs w:val="24"/>
          <w:lang w:eastAsia="tr-TR"/>
        </w:rPr>
        <w:t>)</w:t>
      </w:r>
      <w:r w:rsidR="0082725E" w:rsidRPr="00690DE6">
        <w:rPr>
          <w:sz w:val="24"/>
          <w:szCs w:val="24"/>
          <w:lang w:eastAsia="tr-TR"/>
        </w:rPr>
        <w:t xml:space="preserve"> Kimi ilgili taraflarca, </w:t>
      </w:r>
      <w:r w:rsidR="00BD0501" w:rsidRPr="00690DE6">
        <w:rPr>
          <w:sz w:val="24"/>
          <w:szCs w:val="24"/>
          <w:lang w:eastAsia="tr-TR"/>
        </w:rPr>
        <w:t>yerli üreti</w:t>
      </w:r>
      <w:r w:rsidR="0053116B" w:rsidRPr="00690DE6">
        <w:rPr>
          <w:sz w:val="24"/>
          <w:szCs w:val="24"/>
          <w:lang w:eastAsia="tr-TR"/>
        </w:rPr>
        <w:t>m dalının</w:t>
      </w:r>
      <w:r w:rsidR="0082725E" w:rsidRPr="00690DE6">
        <w:rPr>
          <w:sz w:val="24"/>
          <w:szCs w:val="24"/>
          <w:lang w:eastAsia="tr-TR"/>
        </w:rPr>
        <w:t xml:space="preserve"> rekabetçi olma</w:t>
      </w:r>
      <w:r w:rsidR="00BD0501" w:rsidRPr="00690DE6">
        <w:rPr>
          <w:sz w:val="24"/>
          <w:szCs w:val="24"/>
          <w:lang w:eastAsia="tr-TR"/>
        </w:rPr>
        <w:t xml:space="preserve">yacak ölçüde yüksek fiyatlar </w:t>
      </w:r>
      <w:r w:rsidR="0082725E" w:rsidRPr="00690DE6">
        <w:rPr>
          <w:sz w:val="24"/>
          <w:szCs w:val="24"/>
          <w:lang w:eastAsia="tr-TR"/>
        </w:rPr>
        <w:t xml:space="preserve">belirlediği ve </w:t>
      </w:r>
      <w:r w:rsidR="00BD0501" w:rsidRPr="00690DE6">
        <w:rPr>
          <w:sz w:val="24"/>
          <w:szCs w:val="24"/>
          <w:lang w:eastAsia="tr-TR"/>
        </w:rPr>
        <w:t xml:space="preserve">Türkiye’deki tek üretici olmasından bahisle </w:t>
      </w:r>
      <w:r w:rsidR="00F32F29" w:rsidRPr="00690DE6">
        <w:rPr>
          <w:sz w:val="24"/>
          <w:szCs w:val="24"/>
          <w:lang w:eastAsia="tr-TR"/>
        </w:rPr>
        <w:t>kullanıcıların rekabetçiliğini zedeleyecek mahiyette yüksek fiyatları piyasaya dayattığı ileri sürülmektedir.</w:t>
      </w:r>
      <w:r w:rsidR="0082725E" w:rsidRPr="00690DE6">
        <w:rPr>
          <w:sz w:val="24"/>
          <w:szCs w:val="24"/>
          <w:lang w:eastAsia="tr-TR"/>
        </w:rPr>
        <w:t xml:space="preserve"> </w:t>
      </w:r>
      <w:r w:rsidR="00BD0501" w:rsidRPr="00690DE6">
        <w:rPr>
          <w:sz w:val="24"/>
          <w:szCs w:val="24"/>
          <w:lang w:eastAsia="tr-TR"/>
        </w:rPr>
        <w:t xml:space="preserve">Ancak, </w:t>
      </w:r>
      <w:r w:rsidR="0053116B" w:rsidRPr="00690DE6">
        <w:rPr>
          <w:sz w:val="24"/>
          <w:szCs w:val="24"/>
          <w:lang w:eastAsia="tr-TR"/>
        </w:rPr>
        <w:t xml:space="preserve">işbu raporun </w:t>
      </w:r>
      <w:r w:rsidR="00BD0501" w:rsidRPr="00690DE6">
        <w:rPr>
          <w:sz w:val="24"/>
          <w:szCs w:val="24"/>
          <w:lang w:eastAsia="tr-TR"/>
        </w:rPr>
        <w:t>4.6.2</w:t>
      </w:r>
      <w:r w:rsidR="0053116B" w:rsidRPr="00690DE6">
        <w:rPr>
          <w:sz w:val="24"/>
          <w:szCs w:val="24"/>
          <w:lang w:eastAsia="tr-TR"/>
        </w:rPr>
        <w:t xml:space="preserve"> inci</w:t>
      </w:r>
      <w:r w:rsidR="00BD0501" w:rsidRPr="005621AE">
        <w:rPr>
          <w:sz w:val="24"/>
          <w:szCs w:val="24"/>
          <w:lang w:eastAsia="tr-TR"/>
        </w:rPr>
        <w:t xml:space="preserve"> bölümünde belirtildiği üzere, yerli üretim dalının fiyatlarının dampingli ithalat sebebiyle baskı altında bulunduğu ve yerli üreticinin fiyatlarını makul kâr elde edecek şekilde belirleyemediği tespit edilmiştir. Öte yandan, </w:t>
      </w:r>
      <w:r w:rsidR="00072CB1" w:rsidRPr="005621AE">
        <w:rPr>
          <w:sz w:val="24"/>
          <w:szCs w:val="24"/>
          <w:lang w:eastAsia="tr-TR"/>
        </w:rPr>
        <w:t xml:space="preserve">soruşturma konusu ürünün </w:t>
      </w:r>
      <w:proofErr w:type="spellStart"/>
      <w:r w:rsidR="00072CB1" w:rsidRPr="005621AE">
        <w:rPr>
          <w:sz w:val="24"/>
          <w:szCs w:val="24"/>
          <w:lang w:eastAsia="tr-TR"/>
        </w:rPr>
        <w:t>SD’de</w:t>
      </w:r>
      <w:proofErr w:type="spellEnd"/>
      <w:r w:rsidR="00072CB1" w:rsidRPr="005621AE">
        <w:rPr>
          <w:sz w:val="24"/>
          <w:szCs w:val="24"/>
          <w:lang w:eastAsia="tr-TR"/>
        </w:rPr>
        <w:t xml:space="preserve"> soruşturma konusu ülke haricinde 11, zarar inceleme döneminde 18 farklı ülkeden ithalatının gerçekleştirildiği görülmüştür. Bu çerçevede, yerli üretim dalının Türkiye’deki tek üretici olmasının piyasayı bozucu bir faktör olduğuna ilişkin bir bulguya rastlanmamıştır.</w:t>
      </w:r>
    </w:p>
    <w:p w14:paraId="02207595" w14:textId="77777777" w:rsidR="007474F3" w:rsidRPr="005621AE" w:rsidRDefault="007474F3" w:rsidP="005621AE">
      <w:pPr>
        <w:jc w:val="both"/>
        <w:rPr>
          <w:sz w:val="24"/>
          <w:szCs w:val="24"/>
          <w:lang w:eastAsia="tr-TR"/>
        </w:rPr>
      </w:pPr>
    </w:p>
    <w:p w14:paraId="7EBDEE87" w14:textId="6CD5CE04" w:rsidR="00CF1EAF" w:rsidRDefault="00E81A91" w:rsidP="00CF1EAF">
      <w:pPr>
        <w:jc w:val="both"/>
        <w:rPr>
          <w:sz w:val="24"/>
          <w:szCs w:val="24"/>
        </w:rPr>
      </w:pPr>
      <w:r w:rsidRPr="005621AE">
        <w:rPr>
          <w:sz w:val="24"/>
          <w:szCs w:val="24"/>
        </w:rPr>
        <w:t>(</w:t>
      </w:r>
      <w:r w:rsidR="00655A62" w:rsidRPr="005621AE">
        <w:rPr>
          <w:sz w:val="24"/>
          <w:szCs w:val="24"/>
        </w:rPr>
        <w:t>1</w:t>
      </w:r>
      <w:r w:rsidR="005B0738" w:rsidRPr="005621AE">
        <w:rPr>
          <w:sz w:val="24"/>
          <w:szCs w:val="24"/>
        </w:rPr>
        <w:t>0</w:t>
      </w:r>
      <w:r w:rsidRPr="005621AE">
        <w:rPr>
          <w:sz w:val="24"/>
          <w:szCs w:val="24"/>
        </w:rPr>
        <w:t>)</w:t>
      </w:r>
      <w:r w:rsidR="005D5567" w:rsidRPr="005621AE">
        <w:rPr>
          <w:sz w:val="24"/>
          <w:szCs w:val="24"/>
        </w:rPr>
        <w:t xml:space="preserve"> </w:t>
      </w:r>
      <w:r w:rsidR="00CF1EAF" w:rsidRPr="005621AE">
        <w:rPr>
          <w:sz w:val="24"/>
          <w:szCs w:val="24"/>
        </w:rPr>
        <w:t>Yerli üretim dalının ekonomik göstergelerinin bütüncül olarak değerlendirilmesi</w:t>
      </w:r>
      <w:r w:rsidR="00CF1EAF" w:rsidRPr="00840493">
        <w:rPr>
          <w:sz w:val="24"/>
          <w:szCs w:val="24"/>
        </w:rPr>
        <w:t xml:space="preserve"> neticesinde; incelenen dönemde </w:t>
      </w:r>
      <w:r w:rsidR="009972DC" w:rsidRPr="00840493">
        <w:rPr>
          <w:sz w:val="24"/>
          <w:szCs w:val="24"/>
        </w:rPr>
        <w:t>soruşturma konusu</w:t>
      </w:r>
      <w:r w:rsidR="00CF1EAF" w:rsidRPr="00840493">
        <w:rPr>
          <w:sz w:val="24"/>
          <w:szCs w:val="24"/>
        </w:rPr>
        <w:t xml:space="preserve"> ürünün yurt</w:t>
      </w:r>
      <w:r w:rsidR="004070FB" w:rsidRPr="00840493">
        <w:rPr>
          <w:sz w:val="24"/>
          <w:szCs w:val="24"/>
        </w:rPr>
        <w:t xml:space="preserve"> </w:t>
      </w:r>
      <w:r w:rsidR="00CF1EAF" w:rsidRPr="00840493">
        <w:rPr>
          <w:sz w:val="24"/>
          <w:szCs w:val="24"/>
        </w:rPr>
        <w:t>içi satış miktarı,</w:t>
      </w:r>
      <w:r w:rsidR="008A1155">
        <w:rPr>
          <w:sz w:val="24"/>
          <w:szCs w:val="24"/>
        </w:rPr>
        <w:t xml:space="preserve"> </w:t>
      </w:r>
      <w:r w:rsidR="0053116B">
        <w:rPr>
          <w:sz w:val="24"/>
          <w:szCs w:val="24"/>
        </w:rPr>
        <w:t>yurt içi satışlardan birim kârlılı</w:t>
      </w:r>
      <w:r w:rsidR="003E77F7">
        <w:rPr>
          <w:sz w:val="24"/>
          <w:szCs w:val="24"/>
        </w:rPr>
        <w:t>ğı</w:t>
      </w:r>
      <w:r w:rsidR="0053116B">
        <w:rPr>
          <w:sz w:val="24"/>
          <w:szCs w:val="24"/>
        </w:rPr>
        <w:t xml:space="preserve">, </w:t>
      </w:r>
      <w:r w:rsidR="00CF1EAF" w:rsidRPr="00840493">
        <w:rPr>
          <w:sz w:val="24"/>
          <w:szCs w:val="24"/>
        </w:rPr>
        <w:t xml:space="preserve">stok miktarı ve stok değeri, </w:t>
      </w:r>
      <w:r w:rsidR="008A1155">
        <w:rPr>
          <w:sz w:val="24"/>
          <w:szCs w:val="24"/>
        </w:rPr>
        <w:t xml:space="preserve">ürün istihdamı, </w:t>
      </w:r>
      <w:r w:rsidR="00CF1EAF" w:rsidRPr="00840493">
        <w:rPr>
          <w:sz w:val="24"/>
          <w:szCs w:val="24"/>
        </w:rPr>
        <w:t>ürün nakit akışı</w:t>
      </w:r>
      <w:r w:rsidR="003E77F7">
        <w:rPr>
          <w:sz w:val="24"/>
          <w:szCs w:val="24"/>
        </w:rPr>
        <w:t xml:space="preserve">, </w:t>
      </w:r>
      <w:r w:rsidR="008A1155">
        <w:rPr>
          <w:sz w:val="24"/>
          <w:szCs w:val="24"/>
        </w:rPr>
        <w:t xml:space="preserve">yatırımların geri dönüş </w:t>
      </w:r>
      <w:r w:rsidR="008A1155" w:rsidRPr="00207BA7">
        <w:rPr>
          <w:sz w:val="24"/>
          <w:szCs w:val="24"/>
        </w:rPr>
        <w:t xml:space="preserve">oranı </w:t>
      </w:r>
      <w:r w:rsidR="00CF1EAF" w:rsidRPr="00207BA7">
        <w:rPr>
          <w:sz w:val="24"/>
          <w:szCs w:val="24"/>
        </w:rPr>
        <w:t>ve pazar payı gibi</w:t>
      </w:r>
      <w:r w:rsidR="00CF1EAF" w:rsidRPr="00840493">
        <w:rPr>
          <w:sz w:val="24"/>
          <w:szCs w:val="24"/>
        </w:rPr>
        <w:t xml:space="preserve"> temel ekonomik göstergelerinde bozulma olduğu ve yurt</w:t>
      </w:r>
      <w:r w:rsidR="004070FB" w:rsidRPr="00840493">
        <w:rPr>
          <w:sz w:val="24"/>
          <w:szCs w:val="24"/>
        </w:rPr>
        <w:t xml:space="preserve"> </w:t>
      </w:r>
      <w:r w:rsidR="00CF1EAF" w:rsidRPr="00840493">
        <w:rPr>
          <w:sz w:val="24"/>
          <w:szCs w:val="24"/>
        </w:rPr>
        <w:t>içi satışlar</w:t>
      </w:r>
      <w:r w:rsidR="00383972" w:rsidRPr="00840493">
        <w:rPr>
          <w:sz w:val="24"/>
          <w:szCs w:val="24"/>
        </w:rPr>
        <w:t>dan</w:t>
      </w:r>
      <w:r w:rsidR="00CF1EAF" w:rsidRPr="00840493">
        <w:rPr>
          <w:sz w:val="24"/>
          <w:szCs w:val="24"/>
        </w:rPr>
        <w:t xml:space="preserve"> birim kârlılığın </w:t>
      </w:r>
      <w:r w:rsidR="008A1155">
        <w:rPr>
          <w:sz w:val="24"/>
          <w:szCs w:val="24"/>
        </w:rPr>
        <w:t xml:space="preserve">inceleme dönemi boyunca </w:t>
      </w:r>
      <w:r w:rsidR="003E77F7">
        <w:rPr>
          <w:sz w:val="24"/>
          <w:szCs w:val="24"/>
        </w:rPr>
        <w:t xml:space="preserve">reel olarak </w:t>
      </w:r>
      <w:r w:rsidR="00661E88" w:rsidRPr="00840493">
        <w:rPr>
          <w:sz w:val="24"/>
          <w:szCs w:val="24"/>
        </w:rPr>
        <w:t>düşüş gösterdiği</w:t>
      </w:r>
      <w:r w:rsidR="00CF1EAF" w:rsidRPr="00840493">
        <w:rPr>
          <w:sz w:val="24"/>
          <w:szCs w:val="24"/>
        </w:rPr>
        <w:t xml:space="preserve"> gö</w:t>
      </w:r>
      <w:r w:rsidR="00661E88" w:rsidRPr="00840493">
        <w:rPr>
          <w:sz w:val="24"/>
          <w:szCs w:val="24"/>
        </w:rPr>
        <w:t>zlemlen</w:t>
      </w:r>
      <w:r w:rsidR="00CF1EAF" w:rsidRPr="00840493">
        <w:rPr>
          <w:sz w:val="24"/>
          <w:szCs w:val="24"/>
        </w:rPr>
        <w:t>mektedir.</w:t>
      </w:r>
    </w:p>
    <w:p w14:paraId="7FC8A5CC" w14:textId="77777777" w:rsidR="000B3AED" w:rsidRPr="00840493" w:rsidRDefault="000B3AED" w:rsidP="00CF1EAF">
      <w:pPr>
        <w:jc w:val="both"/>
        <w:rPr>
          <w:color w:val="FF0000"/>
          <w:sz w:val="24"/>
          <w:szCs w:val="24"/>
        </w:rPr>
      </w:pPr>
    </w:p>
    <w:p w14:paraId="57749FC9" w14:textId="56577591" w:rsidR="00CF1EAF" w:rsidRPr="00615911" w:rsidRDefault="002D0893" w:rsidP="00615911">
      <w:pPr>
        <w:pStyle w:val="Balk2"/>
        <w:numPr>
          <w:ilvl w:val="1"/>
          <w:numId w:val="2"/>
        </w:numPr>
        <w:rPr>
          <w:bCs/>
          <w:szCs w:val="24"/>
        </w:rPr>
      </w:pPr>
      <w:bookmarkStart w:id="102" w:name="_Toc213838067"/>
      <w:bookmarkStart w:id="103" w:name="_Toc320275473"/>
      <w:r w:rsidRPr="00615911">
        <w:rPr>
          <w:bCs/>
          <w:szCs w:val="24"/>
        </w:rPr>
        <w:t xml:space="preserve">Zarara </w:t>
      </w:r>
      <w:r w:rsidR="00733B90" w:rsidRPr="00615911">
        <w:rPr>
          <w:bCs/>
          <w:szCs w:val="24"/>
        </w:rPr>
        <w:t>ilişkin değerlendirme</w:t>
      </w:r>
      <w:bookmarkEnd w:id="102"/>
    </w:p>
    <w:p w14:paraId="3022CDD8" w14:textId="77777777" w:rsidR="003B488C" w:rsidRPr="007C00A6" w:rsidRDefault="003B488C" w:rsidP="003B488C">
      <w:pPr>
        <w:pStyle w:val="ListeParagraf"/>
        <w:ind w:left="360"/>
      </w:pPr>
    </w:p>
    <w:p w14:paraId="423F998E" w14:textId="77777777" w:rsidR="00CF1EAF" w:rsidRPr="007C00A6" w:rsidRDefault="00CF1EAF" w:rsidP="00CF1EAF">
      <w:pPr>
        <w:jc w:val="both"/>
        <w:rPr>
          <w:sz w:val="24"/>
          <w:szCs w:val="24"/>
        </w:rPr>
      </w:pPr>
      <w:r w:rsidRPr="007C00A6">
        <w:rPr>
          <w:sz w:val="24"/>
          <w:szCs w:val="24"/>
        </w:rPr>
        <w:t xml:space="preserve">(1) Yönetmeliğin 17 </w:t>
      </w:r>
      <w:proofErr w:type="spellStart"/>
      <w:r w:rsidRPr="007C00A6">
        <w:rPr>
          <w:sz w:val="24"/>
          <w:szCs w:val="24"/>
        </w:rPr>
        <w:t>nci</w:t>
      </w:r>
      <w:proofErr w:type="spellEnd"/>
      <w:r w:rsidRPr="007C00A6">
        <w:rPr>
          <w:sz w:val="24"/>
          <w:szCs w:val="24"/>
        </w:rPr>
        <w:t xml:space="preserve"> maddesi çerçevesinde, maddi zararın belirlenmesine temel teşkil eden etkenler incelenmiştir.</w:t>
      </w:r>
    </w:p>
    <w:p w14:paraId="45E51EF4" w14:textId="77777777" w:rsidR="000A4640" w:rsidRPr="00840493" w:rsidRDefault="000A4640" w:rsidP="00CF1EAF">
      <w:pPr>
        <w:jc w:val="both"/>
        <w:rPr>
          <w:sz w:val="24"/>
          <w:szCs w:val="24"/>
        </w:rPr>
      </w:pPr>
    </w:p>
    <w:p w14:paraId="277DF790" w14:textId="37481E4D" w:rsidR="00CF1EAF" w:rsidRPr="007C00A6" w:rsidRDefault="00CF1EAF" w:rsidP="00CF1EAF">
      <w:pPr>
        <w:jc w:val="both"/>
        <w:rPr>
          <w:sz w:val="24"/>
          <w:szCs w:val="24"/>
        </w:rPr>
      </w:pPr>
      <w:r w:rsidRPr="007C00A6">
        <w:rPr>
          <w:sz w:val="24"/>
          <w:szCs w:val="24"/>
        </w:rPr>
        <w:t>(</w:t>
      </w:r>
      <w:r w:rsidR="00F951AC">
        <w:rPr>
          <w:sz w:val="24"/>
          <w:szCs w:val="24"/>
        </w:rPr>
        <w:t>2</w:t>
      </w:r>
      <w:r w:rsidRPr="007C00A6">
        <w:rPr>
          <w:bCs/>
          <w:sz w:val="24"/>
          <w:szCs w:val="24"/>
        </w:rPr>
        <w:t>)</w:t>
      </w:r>
      <w:r w:rsidRPr="007C00A6">
        <w:rPr>
          <w:b/>
          <w:sz w:val="24"/>
          <w:szCs w:val="24"/>
        </w:rPr>
        <w:t xml:space="preserve"> </w:t>
      </w:r>
      <w:r w:rsidR="002D0893" w:rsidRPr="007C00A6">
        <w:rPr>
          <w:sz w:val="24"/>
          <w:szCs w:val="24"/>
        </w:rPr>
        <w:t>Soruşturma konusu</w:t>
      </w:r>
      <w:r w:rsidRPr="007C00A6">
        <w:rPr>
          <w:sz w:val="24"/>
          <w:szCs w:val="24"/>
        </w:rPr>
        <w:t xml:space="preserve"> </w:t>
      </w:r>
      <w:r w:rsidRPr="00906612">
        <w:rPr>
          <w:sz w:val="24"/>
          <w:szCs w:val="24"/>
        </w:rPr>
        <w:t xml:space="preserve">ürünün </w:t>
      </w:r>
      <w:proofErr w:type="spellStart"/>
      <w:r w:rsidRPr="00906612">
        <w:rPr>
          <w:sz w:val="24"/>
          <w:szCs w:val="24"/>
        </w:rPr>
        <w:t>ÇHC’den</w:t>
      </w:r>
      <w:proofErr w:type="spellEnd"/>
      <w:r w:rsidRPr="00906612">
        <w:rPr>
          <w:sz w:val="24"/>
          <w:szCs w:val="24"/>
        </w:rPr>
        <w:t xml:space="preserve"> gerçekleşen ithalatının 20</w:t>
      </w:r>
      <w:r w:rsidR="007C00A6" w:rsidRPr="00906612">
        <w:rPr>
          <w:sz w:val="24"/>
          <w:szCs w:val="24"/>
        </w:rPr>
        <w:t>21</w:t>
      </w:r>
      <w:r w:rsidRPr="00906612">
        <w:rPr>
          <w:sz w:val="24"/>
          <w:szCs w:val="24"/>
        </w:rPr>
        <w:t xml:space="preserve"> yılından</w:t>
      </w:r>
      <w:r w:rsidRPr="007C00A6">
        <w:rPr>
          <w:sz w:val="24"/>
          <w:szCs w:val="24"/>
        </w:rPr>
        <w:t xml:space="preserve"> </w:t>
      </w:r>
      <w:proofErr w:type="spellStart"/>
      <w:r w:rsidR="00874BB1">
        <w:rPr>
          <w:sz w:val="24"/>
          <w:szCs w:val="24"/>
        </w:rPr>
        <w:t>SD’ye</w:t>
      </w:r>
      <w:proofErr w:type="spellEnd"/>
      <w:r w:rsidRPr="007C00A6">
        <w:rPr>
          <w:sz w:val="24"/>
          <w:szCs w:val="24"/>
        </w:rPr>
        <w:t xml:space="preserve"> mutlak olarak</w:t>
      </w:r>
      <w:r w:rsidR="005A44E8" w:rsidRPr="007C00A6">
        <w:rPr>
          <w:sz w:val="24"/>
          <w:szCs w:val="24"/>
        </w:rPr>
        <w:t xml:space="preserve"> %</w:t>
      </w:r>
      <w:r w:rsidR="00874BB1">
        <w:rPr>
          <w:sz w:val="24"/>
          <w:szCs w:val="24"/>
        </w:rPr>
        <w:t>328</w:t>
      </w:r>
      <w:r w:rsidR="005A44E8" w:rsidRPr="007C00A6">
        <w:rPr>
          <w:sz w:val="24"/>
          <w:szCs w:val="24"/>
        </w:rPr>
        <w:t xml:space="preserve"> oranında </w:t>
      </w:r>
      <w:r w:rsidR="00F91680">
        <w:rPr>
          <w:sz w:val="24"/>
          <w:szCs w:val="24"/>
        </w:rPr>
        <w:t xml:space="preserve">önemli </w:t>
      </w:r>
      <w:r w:rsidR="005B29FB" w:rsidRPr="007C00A6">
        <w:rPr>
          <w:sz w:val="24"/>
          <w:szCs w:val="24"/>
        </w:rPr>
        <w:t xml:space="preserve">bir </w:t>
      </w:r>
      <w:r w:rsidRPr="007C00A6">
        <w:rPr>
          <w:sz w:val="24"/>
          <w:szCs w:val="24"/>
        </w:rPr>
        <w:t xml:space="preserve">artış gösterdiği görülmektedir. </w:t>
      </w:r>
    </w:p>
    <w:p w14:paraId="268F19DE" w14:textId="77777777" w:rsidR="00CF1EAF" w:rsidRPr="007C00A6" w:rsidRDefault="00CF1EAF" w:rsidP="00CF1EAF">
      <w:pPr>
        <w:jc w:val="both"/>
        <w:rPr>
          <w:sz w:val="24"/>
          <w:szCs w:val="24"/>
        </w:rPr>
      </w:pPr>
    </w:p>
    <w:p w14:paraId="5AE02939" w14:textId="19E13DD7" w:rsidR="00CF1EAF" w:rsidRPr="007C00A6" w:rsidRDefault="00CF1EAF" w:rsidP="00CF1EAF">
      <w:pPr>
        <w:jc w:val="both"/>
        <w:rPr>
          <w:sz w:val="24"/>
          <w:szCs w:val="24"/>
        </w:rPr>
      </w:pPr>
      <w:r w:rsidRPr="007C00A6">
        <w:rPr>
          <w:sz w:val="24"/>
          <w:szCs w:val="24"/>
        </w:rPr>
        <w:t>(</w:t>
      </w:r>
      <w:r w:rsidR="00F951AC">
        <w:rPr>
          <w:sz w:val="24"/>
          <w:szCs w:val="24"/>
        </w:rPr>
        <w:t>3</w:t>
      </w:r>
      <w:r w:rsidRPr="007C00A6">
        <w:rPr>
          <w:sz w:val="24"/>
          <w:szCs w:val="24"/>
        </w:rPr>
        <w:t xml:space="preserve">) </w:t>
      </w:r>
      <w:r w:rsidR="005B29FB" w:rsidRPr="007C00A6">
        <w:rPr>
          <w:sz w:val="24"/>
          <w:szCs w:val="24"/>
        </w:rPr>
        <w:t xml:space="preserve">ÇHC menşeli ithalatın </w:t>
      </w:r>
      <w:r w:rsidR="0000114F">
        <w:rPr>
          <w:sz w:val="24"/>
          <w:szCs w:val="24"/>
        </w:rPr>
        <w:t>soruşturma</w:t>
      </w:r>
      <w:r w:rsidR="005B29FB" w:rsidRPr="007C00A6">
        <w:rPr>
          <w:sz w:val="24"/>
          <w:szCs w:val="24"/>
        </w:rPr>
        <w:t xml:space="preserve"> konusu ürünün genel ithalatı içerisindeki payının ise %</w:t>
      </w:r>
      <w:r w:rsidR="00874BB1">
        <w:rPr>
          <w:sz w:val="24"/>
          <w:szCs w:val="24"/>
        </w:rPr>
        <w:t>12</w:t>
      </w:r>
      <w:r w:rsidR="00207BA7">
        <w:rPr>
          <w:sz w:val="24"/>
          <w:szCs w:val="24"/>
        </w:rPr>
        <w:t xml:space="preserve"> </w:t>
      </w:r>
      <w:r w:rsidR="005B29FB" w:rsidRPr="007C00A6">
        <w:rPr>
          <w:sz w:val="24"/>
          <w:szCs w:val="24"/>
        </w:rPr>
        <w:t>seviyesinden %</w:t>
      </w:r>
      <w:r w:rsidR="00874BB1">
        <w:rPr>
          <w:sz w:val="24"/>
          <w:szCs w:val="24"/>
        </w:rPr>
        <w:t>61</w:t>
      </w:r>
      <w:r w:rsidR="005B29FB" w:rsidRPr="007C00A6">
        <w:rPr>
          <w:sz w:val="24"/>
          <w:szCs w:val="24"/>
        </w:rPr>
        <w:t xml:space="preserve"> seviyesine çık</w:t>
      </w:r>
      <w:r w:rsidR="00F91680">
        <w:rPr>
          <w:sz w:val="24"/>
          <w:szCs w:val="24"/>
        </w:rPr>
        <w:t>arak ciddi bir artış gösterdiği</w:t>
      </w:r>
      <w:r w:rsidR="005B29FB" w:rsidRPr="007C00A6">
        <w:rPr>
          <w:sz w:val="24"/>
          <w:szCs w:val="24"/>
        </w:rPr>
        <w:t xml:space="preserve"> gö</w:t>
      </w:r>
      <w:r w:rsidR="00F91680">
        <w:rPr>
          <w:sz w:val="24"/>
          <w:szCs w:val="24"/>
        </w:rPr>
        <w:t>zlemlen</w:t>
      </w:r>
      <w:r w:rsidR="005B29FB" w:rsidRPr="007C00A6">
        <w:rPr>
          <w:sz w:val="24"/>
          <w:szCs w:val="24"/>
        </w:rPr>
        <w:t>mektedir.</w:t>
      </w:r>
    </w:p>
    <w:p w14:paraId="649A45CC" w14:textId="492B9054" w:rsidR="00CF1EAF" w:rsidRPr="007C00A6" w:rsidRDefault="00CF1EAF" w:rsidP="00CF1EAF">
      <w:pPr>
        <w:jc w:val="both"/>
        <w:rPr>
          <w:sz w:val="24"/>
          <w:szCs w:val="24"/>
        </w:rPr>
      </w:pPr>
    </w:p>
    <w:p w14:paraId="0D749800" w14:textId="4626D38F" w:rsidR="00CF1EAF" w:rsidRPr="007C00A6" w:rsidRDefault="00CF1EAF" w:rsidP="00CF1EAF">
      <w:pPr>
        <w:jc w:val="both"/>
        <w:rPr>
          <w:sz w:val="24"/>
          <w:szCs w:val="24"/>
        </w:rPr>
      </w:pPr>
      <w:r w:rsidRPr="007C00A6">
        <w:rPr>
          <w:sz w:val="24"/>
          <w:szCs w:val="24"/>
        </w:rPr>
        <w:t>(</w:t>
      </w:r>
      <w:r w:rsidR="00F951AC">
        <w:rPr>
          <w:sz w:val="24"/>
          <w:szCs w:val="24"/>
        </w:rPr>
        <w:t>4</w:t>
      </w:r>
      <w:r w:rsidRPr="007C00A6">
        <w:rPr>
          <w:sz w:val="24"/>
          <w:szCs w:val="24"/>
        </w:rPr>
        <w:t xml:space="preserve">) </w:t>
      </w:r>
      <w:r w:rsidR="00C82E2E" w:rsidRPr="007C00A6">
        <w:rPr>
          <w:sz w:val="24"/>
          <w:szCs w:val="24"/>
        </w:rPr>
        <w:t>ÇHC menşeli ithalatın</w:t>
      </w:r>
      <w:r w:rsidR="005A44E8" w:rsidRPr="007C00A6">
        <w:rPr>
          <w:sz w:val="24"/>
          <w:szCs w:val="24"/>
        </w:rPr>
        <w:t xml:space="preserve"> Türkiye’nin tüketiminden aldığı pay</w:t>
      </w:r>
      <w:r w:rsidR="00D36F73" w:rsidRPr="007C00A6">
        <w:rPr>
          <w:sz w:val="24"/>
          <w:szCs w:val="24"/>
        </w:rPr>
        <w:t>ın</w:t>
      </w:r>
      <w:r w:rsidR="00C82E2E" w:rsidRPr="007C00A6">
        <w:rPr>
          <w:sz w:val="24"/>
          <w:szCs w:val="24"/>
        </w:rPr>
        <w:t xml:space="preserve"> </w:t>
      </w:r>
      <w:r w:rsidR="005B29FB" w:rsidRPr="007C00A6">
        <w:rPr>
          <w:sz w:val="24"/>
          <w:szCs w:val="24"/>
        </w:rPr>
        <w:t>202</w:t>
      </w:r>
      <w:r w:rsidR="007C00A6" w:rsidRPr="007C00A6">
        <w:rPr>
          <w:sz w:val="24"/>
          <w:szCs w:val="24"/>
        </w:rPr>
        <w:t>1</w:t>
      </w:r>
      <w:r w:rsidR="005B29FB" w:rsidRPr="007C00A6">
        <w:rPr>
          <w:sz w:val="24"/>
          <w:szCs w:val="24"/>
        </w:rPr>
        <w:t xml:space="preserve"> yılı 100 bir</w:t>
      </w:r>
      <w:r w:rsidR="00E04CDC" w:rsidRPr="007C00A6">
        <w:rPr>
          <w:sz w:val="24"/>
          <w:szCs w:val="24"/>
        </w:rPr>
        <w:t>im kabul edildiğinde</w:t>
      </w:r>
      <w:r w:rsidR="00D36F73" w:rsidRPr="007C00A6">
        <w:rPr>
          <w:sz w:val="24"/>
          <w:szCs w:val="24"/>
        </w:rPr>
        <w:t>,</w:t>
      </w:r>
      <w:r w:rsidR="00C82E2E" w:rsidRPr="007C00A6">
        <w:rPr>
          <w:sz w:val="24"/>
          <w:szCs w:val="24"/>
        </w:rPr>
        <w:t xml:space="preserve"> </w:t>
      </w:r>
      <w:proofErr w:type="spellStart"/>
      <w:r w:rsidR="00874BB1">
        <w:rPr>
          <w:sz w:val="24"/>
          <w:szCs w:val="24"/>
        </w:rPr>
        <w:t>SD’de</w:t>
      </w:r>
      <w:proofErr w:type="spellEnd"/>
      <w:r w:rsidR="005B29FB" w:rsidRPr="007C00A6">
        <w:rPr>
          <w:sz w:val="24"/>
          <w:szCs w:val="24"/>
        </w:rPr>
        <w:t xml:space="preserve"> </w:t>
      </w:r>
      <w:r w:rsidR="00207BA7">
        <w:rPr>
          <w:sz w:val="24"/>
          <w:szCs w:val="24"/>
        </w:rPr>
        <w:t>479</w:t>
      </w:r>
      <w:r w:rsidR="005B29FB" w:rsidRPr="007C00A6">
        <w:rPr>
          <w:sz w:val="24"/>
          <w:szCs w:val="24"/>
        </w:rPr>
        <w:t xml:space="preserve"> birime</w:t>
      </w:r>
      <w:r w:rsidR="00E04CDC" w:rsidRPr="007C00A6">
        <w:rPr>
          <w:sz w:val="24"/>
          <w:szCs w:val="24"/>
        </w:rPr>
        <w:t xml:space="preserve"> (%</w:t>
      </w:r>
      <w:r w:rsidR="00207BA7">
        <w:rPr>
          <w:sz w:val="24"/>
          <w:szCs w:val="24"/>
        </w:rPr>
        <w:t>379</w:t>
      </w:r>
      <w:r w:rsidR="00E04CDC" w:rsidRPr="007C00A6">
        <w:rPr>
          <w:sz w:val="24"/>
          <w:szCs w:val="24"/>
        </w:rPr>
        <w:t xml:space="preserve"> artış)</w:t>
      </w:r>
      <w:r w:rsidR="005B29FB" w:rsidRPr="007C00A6">
        <w:rPr>
          <w:sz w:val="24"/>
          <w:szCs w:val="24"/>
        </w:rPr>
        <w:t xml:space="preserve"> yükseldiği görülmektedir.</w:t>
      </w:r>
    </w:p>
    <w:p w14:paraId="02C2E4AB" w14:textId="07C79497" w:rsidR="005B29FB" w:rsidRPr="007C00A6" w:rsidRDefault="005B29FB" w:rsidP="00CF1EAF">
      <w:pPr>
        <w:jc w:val="both"/>
        <w:rPr>
          <w:sz w:val="24"/>
          <w:szCs w:val="24"/>
        </w:rPr>
      </w:pPr>
    </w:p>
    <w:p w14:paraId="0E9C2C7E" w14:textId="35A2AD21" w:rsidR="005B29FB" w:rsidRPr="00690DE6" w:rsidRDefault="005B29FB" w:rsidP="00CF1EAF">
      <w:pPr>
        <w:jc w:val="both"/>
        <w:rPr>
          <w:sz w:val="24"/>
          <w:szCs w:val="24"/>
        </w:rPr>
      </w:pPr>
      <w:r w:rsidRPr="007C00A6">
        <w:rPr>
          <w:sz w:val="24"/>
          <w:szCs w:val="24"/>
        </w:rPr>
        <w:t>(</w:t>
      </w:r>
      <w:r w:rsidR="00F951AC">
        <w:rPr>
          <w:sz w:val="24"/>
          <w:szCs w:val="24"/>
        </w:rPr>
        <w:t>5</w:t>
      </w:r>
      <w:r w:rsidRPr="007C00A6">
        <w:rPr>
          <w:sz w:val="24"/>
          <w:szCs w:val="24"/>
        </w:rPr>
        <w:t xml:space="preserve">) ÇHC menşeli ithalatın birim fiyatları </w:t>
      </w:r>
      <w:r w:rsidR="00874BB1">
        <w:rPr>
          <w:sz w:val="24"/>
          <w:szCs w:val="24"/>
        </w:rPr>
        <w:t xml:space="preserve">inceleme dönemi boyunca </w:t>
      </w:r>
      <w:r w:rsidR="006A2DD7">
        <w:rPr>
          <w:sz w:val="24"/>
          <w:szCs w:val="24"/>
        </w:rPr>
        <w:t xml:space="preserve">aşağı yönlü seyretmiş </w:t>
      </w:r>
      <w:r w:rsidR="0000114F">
        <w:rPr>
          <w:sz w:val="24"/>
          <w:szCs w:val="24"/>
        </w:rPr>
        <w:t>ve</w:t>
      </w:r>
      <w:r w:rsidR="006A2DD7">
        <w:rPr>
          <w:sz w:val="24"/>
          <w:szCs w:val="24"/>
        </w:rPr>
        <w:t xml:space="preserve"> </w:t>
      </w:r>
      <w:r w:rsidR="00874BB1">
        <w:rPr>
          <w:sz w:val="24"/>
          <w:szCs w:val="24"/>
        </w:rPr>
        <w:t xml:space="preserve">özellikle </w:t>
      </w:r>
      <w:r w:rsidR="00874BB1" w:rsidRPr="00690DE6">
        <w:rPr>
          <w:sz w:val="24"/>
          <w:szCs w:val="24"/>
        </w:rPr>
        <w:t xml:space="preserve">2023 yılı ve </w:t>
      </w:r>
      <w:proofErr w:type="spellStart"/>
      <w:r w:rsidR="00874BB1" w:rsidRPr="00690DE6">
        <w:rPr>
          <w:sz w:val="24"/>
          <w:szCs w:val="24"/>
        </w:rPr>
        <w:t>SD’de</w:t>
      </w:r>
      <w:proofErr w:type="spellEnd"/>
      <w:r w:rsidR="00874BB1" w:rsidRPr="00690DE6">
        <w:rPr>
          <w:sz w:val="24"/>
          <w:szCs w:val="24"/>
        </w:rPr>
        <w:t xml:space="preserve"> </w:t>
      </w:r>
      <w:r w:rsidRPr="00690DE6">
        <w:rPr>
          <w:sz w:val="24"/>
          <w:szCs w:val="24"/>
        </w:rPr>
        <w:t xml:space="preserve">genel ithalatın birim fiyatlarının </w:t>
      </w:r>
      <w:r w:rsidR="000775F0" w:rsidRPr="00690DE6">
        <w:rPr>
          <w:sz w:val="24"/>
          <w:szCs w:val="24"/>
        </w:rPr>
        <w:t xml:space="preserve">oldukça </w:t>
      </w:r>
      <w:r w:rsidRPr="00690DE6">
        <w:rPr>
          <w:sz w:val="24"/>
          <w:szCs w:val="24"/>
        </w:rPr>
        <w:t xml:space="preserve">altında </w:t>
      </w:r>
      <w:r w:rsidR="006A2DD7" w:rsidRPr="00690DE6">
        <w:rPr>
          <w:sz w:val="24"/>
          <w:szCs w:val="24"/>
        </w:rPr>
        <w:t>kalmıştır</w:t>
      </w:r>
      <w:r w:rsidRPr="00690DE6">
        <w:rPr>
          <w:sz w:val="24"/>
          <w:szCs w:val="24"/>
        </w:rPr>
        <w:t>.</w:t>
      </w:r>
    </w:p>
    <w:p w14:paraId="2ED03093" w14:textId="721ADBCF" w:rsidR="00823278" w:rsidRPr="00690DE6" w:rsidRDefault="00823278" w:rsidP="00CF1EAF">
      <w:pPr>
        <w:jc w:val="both"/>
        <w:rPr>
          <w:sz w:val="24"/>
          <w:szCs w:val="24"/>
        </w:rPr>
      </w:pPr>
    </w:p>
    <w:p w14:paraId="28CFBCF5" w14:textId="5C160342" w:rsidR="00AD3AA3" w:rsidRPr="00690DE6" w:rsidRDefault="00447BEE" w:rsidP="00447BEE">
      <w:pPr>
        <w:pStyle w:val="GvdeMetni2"/>
        <w:rPr>
          <w:color w:val="0D0D0D" w:themeColor="text1" w:themeTint="F2"/>
        </w:rPr>
      </w:pPr>
      <w:r w:rsidRPr="00690DE6">
        <w:lastRenderedPageBreak/>
        <w:t>(</w:t>
      </w:r>
      <w:r w:rsidR="00F951AC" w:rsidRPr="00690DE6">
        <w:t>6</w:t>
      </w:r>
      <w:r w:rsidRPr="00690DE6">
        <w:t>)</w:t>
      </w:r>
      <w:r w:rsidR="00AD3AA3" w:rsidRPr="00690DE6">
        <w:t xml:space="preserve"> </w:t>
      </w:r>
      <w:r w:rsidR="00874BB1" w:rsidRPr="00690DE6">
        <w:t>ÇHC menşeli</w:t>
      </w:r>
      <w:r w:rsidR="00AA0768" w:rsidRPr="00690DE6">
        <w:rPr>
          <w:bCs/>
          <w:szCs w:val="24"/>
        </w:rPr>
        <w:t xml:space="preserve"> </w:t>
      </w:r>
      <w:r w:rsidR="00AA0768" w:rsidRPr="00690DE6">
        <w:rPr>
          <w:szCs w:val="24"/>
        </w:rPr>
        <w:t xml:space="preserve">ithalatın yerli üretim dalının iç piyasa fiyatlarını önemli seviyelerde </w:t>
      </w:r>
      <w:r w:rsidR="00874BB1" w:rsidRPr="00690DE6">
        <w:rPr>
          <w:szCs w:val="24"/>
        </w:rPr>
        <w:t xml:space="preserve">kırdığı ve </w:t>
      </w:r>
      <w:r w:rsidR="00AA0768" w:rsidRPr="00690DE6">
        <w:rPr>
          <w:szCs w:val="24"/>
        </w:rPr>
        <w:t xml:space="preserve">baskıladığı </w:t>
      </w:r>
      <w:r w:rsidRPr="00690DE6">
        <w:rPr>
          <w:szCs w:val="24"/>
        </w:rPr>
        <w:t>tespit edilmiştir.</w:t>
      </w:r>
    </w:p>
    <w:p w14:paraId="64D67C26" w14:textId="0D0FDF77" w:rsidR="00250260" w:rsidRPr="00690DE6" w:rsidRDefault="00250260" w:rsidP="00CF1EAF">
      <w:pPr>
        <w:jc w:val="both"/>
        <w:rPr>
          <w:sz w:val="24"/>
          <w:szCs w:val="24"/>
        </w:rPr>
      </w:pPr>
    </w:p>
    <w:p w14:paraId="7DEF36F5" w14:textId="33A22B6D" w:rsidR="007507F0" w:rsidRPr="00690DE6" w:rsidRDefault="007507F0" w:rsidP="007507F0">
      <w:pPr>
        <w:pStyle w:val="GvdeMetni2"/>
        <w:spacing w:line="240" w:lineRule="atLeast"/>
        <w:rPr>
          <w:szCs w:val="24"/>
        </w:rPr>
      </w:pPr>
      <w:r w:rsidRPr="00690DE6">
        <w:rPr>
          <w:szCs w:val="24"/>
        </w:rPr>
        <w:t>(</w:t>
      </w:r>
      <w:r w:rsidR="00F951AC" w:rsidRPr="00690DE6">
        <w:rPr>
          <w:szCs w:val="24"/>
        </w:rPr>
        <w:t>7</w:t>
      </w:r>
      <w:r w:rsidRPr="00690DE6">
        <w:rPr>
          <w:szCs w:val="24"/>
        </w:rPr>
        <w:t xml:space="preserve">) Zarar inceleme döneminde yerli üretim dalının </w:t>
      </w:r>
      <w:r w:rsidR="00874BB1" w:rsidRPr="00690DE6">
        <w:rPr>
          <w:szCs w:val="24"/>
        </w:rPr>
        <w:t>yurt içi satış miktarı, birim kârlılı</w:t>
      </w:r>
      <w:r w:rsidR="003E77F7" w:rsidRPr="00690DE6">
        <w:rPr>
          <w:szCs w:val="24"/>
        </w:rPr>
        <w:t>ğı</w:t>
      </w:r>
      <w:r w:rsidR="00874BB1" w:rsidRPr="00690DE6">
        <w:rPr>
          <w:szCs w:val="24"/>
        </w:rPr>
        <w:t xml:space="preserve">, stok miktarı ve stok değeri, ürün istihdamı, ürün nakit akışı, yatırımları ve yatırımların geri dönüş oranı </w:t>
      </w:r>
      <w:r w:rsidR="003E77F7" w:rsidRPr="00690DE6">
        <w:rPr>
          <w:szCs w:val="24"/>
        </w:rPr>
        <w:t>ile</w:t>
      </w:r>
      <w:r w:rsidR="00874BB1" w:rsidRPr="00690DE6">
        <w:rPr>
          <w:szCs w:val="24"/>
        </w:rPr>
        <w:t xml:space="preserve"> pazar payı </w:t>
      </w:r>
      <w:r w:rsidRPr="00690DE6">
        <w:rPr>
          <w:szCs w:val="24"/>
        </w:rPr>
        <w:t xml:space="preserve">gibi temel ekonomik göstergelerinde </w:t>
      </w:r>
      <w:r w:rsidR="003230C4" w:rsidRPr="00690DE6">
        <w:rPr>
          <w:szCs w:val="24"/>
        </w:rPr>
        <w:t xml:space="preserve">önemli </w:t>
      </w:r>
      <w:r w:rsidRPr="00690DE6">
        <w:rPr>
          <w:szCs w:val="24"/>
        </w:rPr>
        <w:t>bozulma</w:t>
      </w:r>
      <w:r w:rsidR="003230C4" w:rsidRPr="00690DE6">
        <w:rPr>
          <w:szCs w:val="24"/>
        </w:rPr>
        <w:t>lar</w:t>
      </w:r>
      <w:r w:rsidRPr="00690DE6">
        <w:rPr>
          <w:szCs w:val="24"/>
        </w:rPr>
        <w:t xml:space="preserve"> olduğu gözle</w:t>
      </w:r>
      <w:r w:rsidR="003230C4" w:rsidRPr="00690DE6">
        <w:rPr>
          <w:szCs w:val="24"/>
        </w:rPr>
        <w:t>mlen</w:t>
      </w:r>
      <w:r w:rsidRPr="00690DE6">
        <w:rPr>
          <w:szCs w:val="24"/>
        </w:rPr>
        <w:t>miştir.</w:t>
      </w:r>
    </w:p>
    <w:p w14:paraId="590008F7" w14:textId="77777777" w:rsidR="001D51AA" w:rsidRPr="00690DE6" w:rsidRDefault="001D51AA" w:rsidP="007507F0">
      <w:pPr>
        <w:pStyle w:val="GvdeMetni2"/>
        <w:spacing w:line="240" w:lineRule="atLeast"/>
        <w:rPr>
          <w:szCs w:val="24"/>
        </w:rPr>
      </w:pPr>
    </w:p>
    <w:p w14:paraId="1E8F4F3A" w14:textId="16EA6988" w:rsidR="003F5456" w:rsidRPr="00690DE6" w:rsidRDefault="001D51AA" w:rsidP="007507F0">
      <w:pPr>
        <w:pStyle w:val="GvdeMetni2"/>
        <w:spacing w:line="240" w:lineRule="atLeast"/>
        <w:rPr>
          <w:szCs w:val="24"/>
        </w:rPr>
      </w:pPr>
      <w:r w:rsidRPr="00690DE6">
        <w:rPr>
          <w:szCs w:val="24"/>
        </w:rPr>
        <w:t xml:space="preserve">(8) Nihai bildirim sonrasında kimi ilgili taraflarca iletilen görüşlerde </w:t>
      </w:r>
      <w:proofErr w:type="spellStart"/>
      <w:r w:rsidRPr="00690DE6">
        <w:rPr>
          <w:szCs w:val="24"/>
        </w:rPr>
        <w:t>ÇHC’den</w:t>
      </w:r>
      <w:proofErr w:type="spellEnd"/>
      <w:r w:rsidRPr="00690DE6">
        <w:rPr>
          <w:szCs w:val="24"/>
        </w:rPr>
        <w:t xml:space="preserve"> yapılan ithalatın oransal olarak artış göstermesine rağmen pazar payının </w:t>
      </w:r>
      <w:r w:rsidR="003F5456" w:rsidRPr="00690DE6">
        <w:rPr>
          <w:szCs w:val="24"/>
        </w:rPr>
        <w:t>düşük olduğu</w:t>
      </w:r>
      <w:r w:rsidRPr="00690DE6">
        <w:rPr>
          <w:szCs w:val="24"/>
        </w:rPr>
        <w:t xml:space="preserve">, yerli üreticinin pazara hâkim olduğu ifade edilmiştir. </w:t>
      </w:r>
      <w:proofErr w:type="gramStart"/>
      <w:r w:rsidR="003F5456" w:rsidRPr="00690DE6">
        <w:rPr>
          <w:szCs w:val="24"/>
        </w:rPr>
        <w:t xml:space="preserve">Bu kapsamda, </w:t>
      </w:r>
      <w:proofErr w:type="spellStart"/>
      <w:r w:rsidR="003F5456" w:rsidRPr="00690DE6">
        <w:rPr>
          <w:szCs w:val="24"/>
        </w:rPr>
        <w:t>SD’de</w:t>
      </w:r>
      <w:proofErr w:type="spellEnd"/>
      <w:r w:rsidR="003F5456" w:rsidRPr="00690DE6">
        <w:rPr>
          <w:szCs w:val="24"/>
        </w:rPr>
        <w:t xml:space="preserve"> soruşturma konusu ürün genel ithalatının %61’ine tekabül eden ÇHC menşeli ithalatın, mutlak olarak artış gösterdiği; birim fiyatlarının azaldığı, iş birliği kapsamında iletilen veriler çerçevesinde ÇHC menşeli ithalatın birim fiyatlarının yerli üretim dalı fiyatları üzerinde kırılma ve baskıya sebebiyet verdiği; daralan Türkiye pazarından aldığı payı zarar inceleme döneminde önemli seviyede arttırdığı gözlemlenmektedir.</w:t>
      </w:r>
      <w:proofErr w:type="gramEnd"/>
    </w:p>
    <w:p w14:paraId="20D3F1C8" w14:textId="77777777" w:rsidR="007507F0" w:rsidRPr="00690DE6" w:rsidRDefault="007507F0" w:rsidP="00CF1EAF">
      <w:pPr>
        <w:jc w:val="both"/>
        <w:rPr>
          <w:sz w:val="24"/>
          <w:szCs w:val="24"/>
        </w:rPr>
      </w:pPr>
    </w:p>
    <w:p w14:paraId="0EA6DBC1" w14:textId="57D67856" w:rsidR="003A470F" w:rsidRPr="00690DE6" w:rsidRDefault="003A470F" w:rsidP="0086580A">
      <w:pPr>
        <w:pStyle w:val="Balk1"/>
        <w:numPr>
          <w:ilvl w:val="0"/>
          <w:numId w:val="1"/>
        </w:numPr>
        <w:jc w:val="left"/>
        <w:rPr>
          <w:b/>
          <w:bCs/>
          <w:sz w:val="24"/>
          <w:szCs w:val="24"/>
        </w:rPr>
      </w:pPr>
      <w:bookmarkStart w:id="104" w:name="_Toc116317692"/>
      <w:bookmarkStart w:id="105" w:name="_Toc213838068"/>
      <w:r w:rsidRPr="00690DE6">
        <w:rPr>
          <w:b/>
          <w:bCs/>
          <w:sz w:val="24"/>
          <w:szCs w:val="24"/>
        </w:rPr>
        <w:t xml:space="preserve">DAMPİNGLİ İTHALAT İLE ZARAR </w:t>
      </w:r>
      <w:bookmarkEnd w:id="104"/>
      <w:r w:rsidRPr="00690DE6">
        <w:rPr>
          <w:b/>
          <w:bCs/>
          <w:sz w:val="24"/>
          <w:szCs w:val="24"/>
        </w:rPr>
        <w:t>ARASINDAKİ NEDENSELLİK BAĞI</w:t>
      </w:r>
      <w:bookmarkEnd w:id="105"/>
    </w:p>
    <w:p w14:paraId="71885B46" w14:textId="77777777" w:rsidR="00CF1EAF" w:rsidRPr="00690DE6" w:rsidRDefault="00CF1EAF" w:rsidP="00CF1EAF">
      <w:pPr>
        <w:jc w:val="both"/>
        <w:rPr>
          <w:sz w:val="24"/>
          <w:szCs w:val="24"/>
        </w:rPr>
      </w:pPr>
    </w:p>
    <w:p w14:paraId="1EF3A8D3" w14:textId="77777777" w:rsidR="00615911" w:rsidRPr="00690DE6" w:rsidRDefault="00615911" w:rsidP="00615911">
      <w:pPr>
        <w:pStyle w:val="ListeParagraf"/>
        <w:keepNext/>
        <w:numPr>
          <w:ilvl w:val="0"/>
          <w:numId w:val="2"/>
        </w:numPr>
        <w:outlineLvl w:val="1"/>
        <w:rPr>
          <w:b/>
          <w:bCs/>
          <w:vanish/>
          <w:sz w:val="24"/>
          <w:szCs w:val="24"/>
        </w:rPr>
      </w:pPr>
      <w:bookmarkStart w:id="106" w:name="_Toc211505600"/>
      <w:bookmarkStart w:id="107" w:name="_Toc211507189"/>
      <w:bookmarkStart w:id="108" w:name="_Toc211507323"/>
      <w:bookmarkStart w:id="109" w:name="_Toc212036316"/>
      <w:bookmarkStart w:id="110" w:name="_Toc212194353"/>
      <w:bookmarkStart w:id="111" w:name="_Toc213666120"/>
      <w:bookmarkStart w:id="112" w:name="_Toc213683394"/>
      <w:bookmarkStart w:id="113" w:name="_Toc213838029"/>
      <w:bookmarkStart w:id="114" w:name="_Toc213838069"/>
      <w:bookmarkEnd w:id="106"/>
      <w:bookmarkEnd w:id="107"/>
      <w:bookmarkEnd w:id="108"/>
      <w:bookmarkEnd w:id="109"/>
      <w:bookmarkEnd w:id="110"/>
      <w:bookmarkEnd w:id="111"/>
      <w:bookmarkEnd w:id="112"/>
      <w:bookmarkEnd w:id="113"/>
      <w:bookmarkEnd w:id="114"/>
    </w:p>
    <w:p w14:paraId="17228FB5" w14:textId="47067C95" w:rsidR="00CF1EAF" w:rsidRPr="00690DE6" w:rsidRDefault="00CF1EAF" w:rsidP="00615911">
      <w:pPr>
        <w:pStyle w:val="Balk2"/>
        <w:numPr>
          <w:ilvl w:val="1"/>
          <w:numId w:val="2"/>
        </w:numPr>
        <w:rPr>
          <w:bCs/>
          <w:szCs w:val="24"/>
        </w:rPr>
      </w:pPr>
      <w:bookmarkStart w:id="115" w:name="_Toc213838070"/>
      <w:r w:rsidRPr="00690DE6">
        <w:rPr>
          <w:bCs/>
          <w:szCs w:val="24"/>
        </w:rPr>
        <w:t xml:space="preserve">Dampingli </w:t>
      </w:r>
      <w:r w:rsidR="00733B90" w:rsidRPr="00690DE6">
        <w:rPr>
          <w:bCs/>
          <w:szCs w:val="24"/>
        </w:rPr>
        <w:t>ithalat</w:t>
      </w:r>
      <w:bookmarkEnd w:id="103"/>
      <w:r w:rsidR="00733B90" w:rsidRPr="00690DE6">
        <w:rPr>
          <w:bCs/>
          <w:szCs w:val="24"/>
        </w:rPr>
        <w:t>ın zarar üzerindeki etkisi</w:t>
      </w:r>
      <w:bookmarkEnd w:id="115"/>
    </w:p>
    <w:p w14:paraId="0A866A93" w14:textId="77777777" w:rsidR="003A470F" w:rsidRPr="00690DE6" w:rsidRDefault="003A470F" w:rsidP="003A470F"/>
    <w:p w14:paraId="41ED8796" w14:textId="29E25A43" w:rsidR="00CF1EAF" w:rsidRPr="00690DE6" w:rsidRDefault="003A470F" w:rsidP="00CF1EAF">
      <w:pPr>
        <w:pStyle w:val="GvdeMetni2"/>
        <w:shd w:val="clear" w:color="auto" w:fill="auto"/>
        <w:spacing w:line="240" w:lineRule="atLeast"/>
        <w:rPr>
          <w:szCs w:val="24"/>
        </w:rPr>
      </w:pPr>
      <w:r w:rsidRPr="00690DE6">
        <w:rPr>
          <w:szCs w:val="24"/>
        </w:rPr>
        <w:t xml:space="preserve">(1) Soruşturma konusu ülkeden gerçekleşen ithalatın </w:t>
      </w:r>
      <w:proofErr w:type="gramStart"/>
      <w:r w:rsidRPr="00690DE6">
        <w:rPr>
          <w:szCs w:val="24"/>
        </w:rPr>
        <w:t>dampingli</w:t>
      </w:r>
      <w:proofErr w:type="gramEnd"/>
      <w:r w:rsidRPr="00690DE6">
        <w:rPr>
          <w:szCs w:val="24"/>
        </w:rPr>
        <w:t xml:space="preserve"> olduğu işbu raporun 3 üncü bölümünde tespit edilmiştir.</w:t>
      </w:r>
    </w:p>
    <w:p w14:paraId="6393CB09" w14:textId="0AECABFB" w:rsidR="003A470F" w:rsidRPr="00690DE6" w:rsidRDefault="003A470F" w:rsidP="00CF1EAF">
      <w:pPr>
        <w:pStyle w:val="GvdeMetni2"/>
        <w:shd w:val="clear" w:color="auto" w:fill="auto"/>
        <w:spacing w:line="240" w:lineRule="atLeast"/>
        <w:rPr>
          <w:szCs w:val="24"/>
        </w:rPr>
      </w:pPr>
    </w:p>
    <w:p w14:paraId="0768D27D" w14:textId="3A6343CF" w:rsidR="008F742E" w:rsidRPr="00690DE6" w:rsidRDefault="008F742E" w:rsidP="003A470F">
      <w:pPr>
        <w:pStyle w:val="GvdeMetni2"/>
        <w:spacing w:line="240" w:lineRule="atLeast"/>
        <w:rPr>
          <w:szCs w:val="24"/>
        </w:rPr>
      </w:pPr>
      <w:r w:rsidRPr="00690DE6">
        <w:rPr>
          <w:szCs w:val="24"/>
        </w:rPr>
        <w:t xml:space="preserve">(2) Soruşturma konusu ülkeden gerçekleşen ithalat </w:t>
      </w:r>
      <w:r w:rsidR="004E55E5" w:rsidRPr="00690DE6">
        <w:rPr>
          <w:szCs w:val="24"/>
        </w:rPr>
        <w:t>zarar inceleme</w:t>
      </w:r>
      <w:r w:rsidRPr="00690DE6">
        <w:rPr>
          <w:szCs w:val="24"/>
        </w:rPr>
        <w:t xml:space="preserve"> döneminde artış göstermiştir. Öyle ki anılan dönemde </w:t>
      </w:r>
      <w:proofErr w:type="spellStart"/>
      <w:r w:rsidR="002E5A50" w:rsidRPr="00690DE6">
        <w:rPr>
          <w:szCs w:val="24"/>
        </w:rPr>
        <w:t>ÇHC’den</w:t>
      </w:r>
      <w:proofErr w:type="spellEnd"/>
      <w:r w:rsidR="00AE79F8" w:rsidRPr="00690DE6">
        <w:rPr>
          <w:szCs w:val="24"/>
        </w:rPr>
        <w:t xml:space="preserve"> gerçekleşen ithalat %</w:t>
      </w:r>
      <w:r w:rsidR="002E5A50" w:rsidRPr="00690DE6">
        <w:rPr>
          <w:szCs w:val="24"/>
        </w:rPr>
        <w:t>328</w:t>
      </w:r>
      <w:r w:rsidR="00AE79F8" w:rsidRPr="00690DE6">
        <w:rPr>
          <w:szCs w:val="24"/>
        </w:rPr>
        <w:t xml:space="preserve"> oranında</w:t>
      </w:r>
      <w:r w:rsidR="002818FE" w:rsidRPr="00690DE6">
        <w:rPr>
          <w:szCs w:val="24"/>
        </w:rPr>
        <w:t xml:space="preserve"> </w:t>
      </w:r>
      <w:r w:rsidR="003E77F7" w:rsidRPr="00690DE6">
        <w:rPr>
          <w:szCs w:val="24"/>
        </w:rPr>
        <w:t>artmıştır</w:t>
      </w:r>
      <w:r w:rsidRPr="00690DE6">
        <w:rPr>
          <w:szCs w:val="24"/>
        </w:rPr>
        <w:t>.</w:t>
      </w:r>
    </w:p>
    <w:p w14:paraId="2B514C68" w14:textId="6317CB61" w:rsidR="008F742E" w:rsidRPr="00690DE6" w:rsidRDefault="008F742E" w:rsidP="003A470F">
      <w:pPr>
        <w:pStyle w:val="GvdeMetni2"/>
        <w:spacing w:line="240" w:lineRule="atLeast"/>
        <w:rPr>
          <w:szCs w:val="24"/>
        </w:rPr>
      </w:pPr>
    </w:p>
    <w:p w14:paraId="22E2363C" w14:textId="171ED462" w:rsidR="008F742E" w:rsidRPr="00690DE6" w:rsidRDefault="008F742E" w:rsidP="003A470F">
      <w:pPr>
        <w:pStyle w:val="GvdeMetni2"/>
        <w:spacing w:line="240" w:lineRule="atLeast"/>
        <w:rPr>
          <w:szCs w:val="24"/>
        </w:rPr>
      </w:pPr>
      <w:r w:rsidRPr="00690DE6">
        <w:rPr>
          <w:szCs w:val="24"/>
        </w:rPr>
        <w:t>(3) Soruşturma konusu ülke</w:t>
      </w:r>
      <w:r w:rsidR="002E5A50" w:rsidRPr="00690DE6">
        <w:rPr>
          <w:szCs w:val="24"/>
        </w:rPr>
        <w:t>n</w:t>
      </w:r>
      <w:r w:rsidRPr="00690DE6">
        <w:rPr>
          <w:szCs w:val="24"/>
        </w:rPr>
        <w:t xml:space="preserve">in </w:t>
      </w:r>
      <w:r w:rsidR="00AE79F8" w:rsidRPr="00690DE6">
        <w:rPr>
          <w:szCs w:val="24"/>
        </w:rPr>
        <w:t>2021-</w:t>
      </w:r>
      <w:r w:rsidR="002E5A50" w:rsidRPr="00690DE6">
        <w:rPr>
          <w:szCs w:val="24"/>
        </w:rPr>
        <w:t>SD</w:t>
      </w:r>
      <w:r w:rsidRPr="00690DE6">
        <w:rPr>
          <w:szCs w:val="24"/>
        </w:rPr>
        <w:t xml:space="preserve"> döneminde</w:t>
      </w:r>
      <w:r w:rsidR="00D1049C" w:rsidRPr="00690DE6">
        <w:rPr>
          <w:szCs w:val="24"/>
        </w:rPr>
        <w:t xml:space="preserve"> Türkiye pazarından aldı</w:t>
      </w:r>
      <w:r w:rsidR="002E5A50" w:rsidRPr="00690DE6">
        <w:rPr>
          <w:szCs w:val="24"/>
        </w:rPr>
        <w:t>ğı</w:t>
      </w:r>
      <w:r w:rsidR="00D1049C" w:rsidRPr="00690DE6">
        <w:rPr>
          <w:szCs w:val="24"/>
        </w:rPr>
        <w:t xml:space="preserve"> pay da </w:t>
      </w:r>
      <w:r w:rsidR="002E5A50" w:rsidRPr="00690DE6">
        <w:rPr>
          <w:szCs w:val="24"/>
        </w:rPr>
        <w:t>%</w:t>
      </w:r>
      <w:r w:rsidR="003E77F7" w:rsidRPr="00690DE6">
        <w:rPr>
          <w:szCs w:val="24"/>
        </w:rPr>
        <w:t>379</w:t>
      </w:r>
      <w:r w:rsidR="00D1049C" w:rsidRPr="00690DE6">
        <w:rPr>
          <w:szCs w:val="24"/>
        </w:rPr>
        <w:t xml:space="preserve"> </w:t>
      </w:r>
      <w:r w:rsidR="002E5A50" w:rsidRPr="00690DE6">
        <w:rPr>
          <w:szCs w:val="24"/>
        </w:rPr>
        <w:t xml:space="preserve">oranında </w:t>
      </w:r>
      <w:r w:rsidR="00D1049C" w:rsidRPr="00690DE6">
        <w:rPr>
          <w:szCs w:val="24"/>
        </w:rPr>
        <w:t xml:space="preserve">artış göstermiştir. </w:t>
      </w:r>
    </w:p>
    <w:p w14:paraId="02F322B7" w14:textId="2DDFE756" w:rsidR="00D1049C" w:rsidRPr="00690DE6" w:rsidRDefault="00D1049C" w:rsidP="003A470F">
      <w:pPr>
        <w:pStyle w:val="GvdeMetni2"/>
        <w:spacing w:line="240" w:lineRule="atLeast"/>
        <w:rPr>
          <w:szCs w:val="24"/>
        </w:rPr>
      </w:pPr>
    </w:p>
    <w:p w14:paraId="6E0C9548" w14:textId="02936E4F" w:rsidR="008F742E" w:rsidRPr="00690DE6" w:rsidRDefault="00D1049C" w:rsidP="003A470F">
      <w:pPr>
        <w:pStyle w:val="GvdeMetni2"/>
        <w:spacing w:line="240" w:lineRule="atLeast"/>
        <w:rPr>
          <w:szCs w:val="24"/>
        </w:rPr>
      </w:pPr>
      <w:r w:rsidRPr="00690DE6">
        <w:rPr>
          <w:szCs w:val="24"/>
        </w:rPr>
        <w:t xml:space="preserve">(4) Anılan dönemde </w:t>
      </w:r>
      <w:r w:rsidR="005A69D5" w:rsidRPr="00690DE6">
        <w:rPr>
          <w:szCs w:val="24"/>
        </w:rPr>
        <w:t>daralan</w:t>
      </w:r>
      <w:r w:rsidRPr="00690DE6">
        <w:rPr>
          <w:szCs w:val="24"/>
        </w:rPr>
        <w:t xml:space="preserve"> Türkiye pazarında yerli üretim dalının ise </w:t>
      </w:r>
      <w:r w:rsidR="00207BA7" w:rsidRPr="00690DE6">
        <w:rPr>
          <w:szCs w:val="24"/>
        </w:rPr>
        <w:t xml:space="preserve">pazar payını koruyamadığı ve </w:t>
      </w:r>
      <w:proofErr w:type="spellStart"/>
      <w:r w:rsidR="00207BA7" w:rsidRPr="00690DE6">
        <w:rPr>
          <w:szCs w:val="24"/>
        </w:rPr>
        <w:t>SD’de</w:t>
      </w:r>
      <w:proofErr w:type="spellEnd"/>
      <w:r w:rsidR="00207BA7" w:rsidRPr="00690DE6">
        <w:rPr>
          <w:szCs w:val="24"/>
        </w:rPr>
        <w:t xml:space="preserve"> 2021 yılına göre %4 oranında pazar payının azaldığı </w:t>
      </w:r>
      <w:r w:rsidRPr="00690DE6">
        <w:rPr>
          <w:szCs w:val="24"/>
        </w:rPr>
        <w:t>gözlemlenmektedir. Yerli üretim dalının pazar kaybının,</w:t>
      </w:r>
      <w:r w:rsidR="004B526D" w:rsidRPr="00690DE6">
        <w:rPr>
          <w:szCs w:val="24"/>
        </w:rPr>
        <w:t xml:space="preserve"> dampingli olduğu tespit edilen</w:t>
      </w:r>
      <w:r w:rsidRPr="00690DE6">
        <w:rPr>
          <w:szCs w:val="24"/>
        </w:rPr>
        <w:t xml:space="preserve"> soruşturma konusu ülke</w:t>
      </w:r>
      <w:r w:rsidR="004B526D" w:rsidRPr="00690DE6">
        <w:rPr>
          <w:szCs w:val="24"/>
        </w:rPr>
        <w:t xml:space="preserve"> menşeli ithalatın</w:t>
      </w:r>
      <w:r w:rsidRPr="00690DE6">
        <w:rPr>
          <w:szCs w:val="24"/>
        </w:rPr>
        <w:t xml:space="preserve"> Türkiye pazarından </w:t>
      </w:r>
      <w:r w:rsidR="004B526D" w:rsidRPr="00690DE6">
        <w:rPr>
          <w:szCs w:val="24"/>
        </w:rPr>
        <w:t>aldığı</w:t>
      </w:r>
      <w:r w:rsidRPr="00690DE6">
        <w:rPr>
          <w:szCs w:val="24"/>
        </w:rPr>
        <w:t xml:space="preserve"> payda yaşanan önemli artış kaynaklı olduğu değerlendirilmektedir.</w:t>
      </w:r>
    </w:p>
    <w:p w14:paraId="52E0ADC5" w14:textId="10775269" w:rsidR="00EC16EE" w:rsidRPr="00690DE6" w:rsidRDefault="00EC16EE" w:rsidP="003A470F">
      <w:pPr>
        <w:pStyle w:val="GvdeMetni2"/>
        <w:spacing w:line="240" w:lineRule="atLeast"/>
        <w:rPr>
          <w:strike/>
          <w:szCs w:val="24"/>
        </w:rPr>
      </w:pPr>
    </w:p>
    <w:p w14:paraId="6D905034" w14:textId="1C48FA24" w:rsidR="003A470F" w:rsidRPr="00690DE6" w:rsidRDefault="003A470F" w:rsidP="003A470F">
      <w:pPr>
        <w:pStyle w:val="GvdeMetni2"/>
        <w:spacing w:line="240" w:lineRule="atLeast"/>
        <w:rPr>
          <w:szCs w:val="24"/>
        </w:rPr>
      </w:pPr>
      <w:r w:rsidRPr="00690DE6">
        <w:rPr>
          <w:szCs w:val="24"/>
        </w:rPr>
        <w:t>(</w:t>
      </w:r>
      <w:r w:rsidR="00D1049C" w:rsidRPr="00690DE6">
        <w:rPr>
          <w:szCs w:val="24"/>
        </w:rPr>
        <w:t>5</w:t>
      </w:r>
      <w:r w:rsidRPr="00690DE6">
        <w:rPr>
          <w:szCs w:val="24"/>
        </w:rPr>
        <w:t xml:space="preserve">) </w:t>
      </w:r>
      <w:r w:rsidR="00680F4D" w:rsidRPr="00690DE6">
        <w:rPr>
          <w:szCs w:val="24"/>
        </w:rPr>
        <w:t>D</w:t>
      </w:r>
      <w:r w:rsidR="004B526D" w:rsidRPr="00690DE6">
        <w:rPr>
          <w:szCs w:val="24"/>
        </w:rPr>
        <w:t xml:space="preserve">ampingli olduğu tespit edilen </w:t>
      </w:r>
      <w:r w:rsidRPr="00690DE6">
        <w:rPr>
          <w:szCs w:val="24"/>
        </w:rPr>
        <w:t xml:space="preserve">soruşturma konusu </w:t>
      </w:r>
      <w:r w:rsidR="00680F4D" w:rsidRPr="00690DE6">
        <w:rPr>
          <w:szCs w:val="24"/>
        </w:rPr>
        <w:t xml:space="preserve">ülke menşeli </w:t>
      </w:r>
      <w:r w:rsidRPr="00690DE6">
        <w:rPr>
          <w:szCs w:val="24"/>
        </w:rPr>
        <w:t>ithalatın yerli üretim dalının iç piyasa fiyatlarını</w:t>
      </w:r>
      <w:r w:rsidR="005A44E8" w:rsidRPr="00690DE6">
        <w:rPr>
          <w:szCs w:val="24"/>
        </w:rPr>
        <w:t xml:space="preserve"> önemli seviyelerde</w:t>
      </w:r>
      <w:r w:rsidRPr="00690DE6">
        <w:rPr>
          <w:szCs w:val="24"/>
        </w:rPr>
        <w:t xml:space="preserve"> </w:t>
      </w:r>
      <w:r w:rsidR="002E5A50" w:rsidRPr="00690DE6">
        <w:rPr>
          <w:szCs w:val="24"/>
        </w:rPr>
        <w:t xml:space="preserve">kırdığı ve </w:t>
      </w:r>
      <w:r w:rsidR="004B4690" w:rsidRPr="00690DE6">
        <w:rPr>
          <w:szCs w:val="24"/>
        </w:rPr>
        <w:t>baskıladığı</w:t>
      </w:r>
      <w:r w:rsidRPr="00690DE6">
        <w:rPr>
          <w:szCs w:val="24"/>
        </w:rPr>
        <w:t xml:space="preserve"> tespit edilmiştir.</w:t>
      </w:r>
    </w:p>
    <w:p w14:paraId="5461C86F" w14:textId="77777777" w:rsidR="003A470F" w:rsidRPr="00690DE6" w:rsidRDefault="003A470F" w:rsidP="003A470F">
      <w:pPr>
        <w:pStyle w:val="GvdeMetni2"/>
        <w:spacing w:line="240" w:lineRule="atLeast"/>
        <w:rPr>
          <w:szCs w:val="24"/>
        </w:rPr>
      </w:pPr>
    </w:p>
    <w:p w14:paraId="465339BE" w14:textId="0BCCDBFC" w:rsidR="003A470F" w:rsidRPr="00690DE6" w:rsidRDefault="003A470F" w:rsidP="003A470F">
      <w:pPr>
        <w:pStyle w:val="GvdeMetni2"/>
        <w:spacing w:line="240" w:lineRule="atLeast"/>
        <w:rPr>
          <w:szCs w:val="24"/>
        </w:rPr>
      </w:pPr>
      <w:r w:rsidRPr="00690DE6">
        <w:rPr>
          <w:szCs w:val="24"/>
        </w:rPr>
        <w:t>(</w:t>
      </w:r>
      <w:r w:rsidR="00D1049C" w:rsidRPr="00690DE6">
        <w:rPr>
          <w:szCs w:val="24"/>
        </w:rPr>
        <w:t>6</w:t>
      </w:r>
      <w:r w:rsidRPr="00690DE6">
        <w:rPr>
          <w:szCs w:val="24"/>
        </w:rPr>
        <w:t xml:space="preserve">) Zarar inceleme döneminde yerli üretim dalının </w:t>
      </w:r>
      <w:r w:rsidR="002E5A50" w:rsidRPr="00690DE6">
        <w:rPr>
          <w:szCs w:val="24"/>
        </w:rPr>
        <w:t>yurt içi satış miktarı, yurt içi satışlardan birim kârlılı</w:t>
      </w:r>
      <w:r w:rsidR="003E77F7" w:rsidRPr="00690DE6">
        <w:rPr>
          <w:szCs w:val="24"/>
        </w:rPr>
        <w:t>ğı</w:t>
      </w:r>
      <w:r w:rsidR="002E5A50" w:rsidRPr="00690DE6">
        <w:rPr>
          <w:szCs w:val="24"/>
        </w:rPr>
        <w:t xml:space="preserve">, stok miktarı ve stok değeri, ürün istihdamı, ürün nakit akışı, yatırımları ve yatırımların geri dönüş oranı </w:t>
      </w:r>
      <w:r w:rsidR="003E77F7" w:rsidRPr="00690DE6">
        <w:rPr>
          <w:szCs w:val="24"/>
        </w:rPr>
        <w:t>ile</w:t>
      </w:r>
      <w:r w:rsidR="002E5A50" w:rsidRPr="00690DE6">
        <w:rPr>
          <w:szCs w:val="24"/>
        </w:rPr>
        <w:t xml:space="preserve"> pazar payı </w:t>
      </w:r>
      <w:r w:rsidRPr="00690DE6">
        <w:rPr>
          <w:szCs w:val="24"/>
        </w:rPr>
        <w:t xml:space="preserve">gibi temel ekonomik göstergelerinde </w:t>
      </w:r>
      <w:r w:rsidR="00000CFF" w:rsidRPr="00690DE6">
        <w:rPr>
          <w:szCs w:val="24"/>
        </w:rPr>
        <w:t xml:space="preserve">önemli </w:t>
      </w:r>
      <w:r w:rsidRPr="00690DE6">
        <w:rPr>
          <w:szCs w:val="24"/>
        </w:rPr>
        <w:t>bozulma</w:t>
      </w:r>
      <w:r w:rsidR="00000CFF" w:rsidRPr="00690DE6">
        <w:rPr>
          <w:szCs w:val="24"/>
        </w:rPr>
        <w:t>lar</w:t>
      </w:r>
      <w:r w:rsidRPr="00690DE6">
        <w:rPr>
          <w:szCs w:val="24"/>
        </w:rPr>
        <w:t xml:space="preserve"> olduğu gözlenmiştir.</w:t>
      </w:r>
    </w:p>
    <w:p w14:paraId="60823AFA" w14:textId="77777777" w:rsidR="000D28F5" w:rsidRPr="00690DE6" w:rsidRDefault="000D28F5" w:rsidP="003A470F">
      <w:pPr>
        <w:pStyle w:val="GvdeMetni2"/>
        <w:spacing w:line="240" w:lineRule="atLeast"/>
        <w:rPr>
          <w:szCs w:val="24"/>
        </w:rPr>
      </w:pPr>
    </w:p>
    <w:p w14:paraId="3119118A" w14:textId="14BAB365" w:rsidR="003A470F" w:rsidRPr="00690DE6" w:rsidRDefault="003A470F" w:rsidP="003A470F">
      <w:pPr>
        <w:pStyle w:val="GvdeMetni2"/>
        <w:spacing w:line="240" w:lineRule="atLeast"/>
        <w:rPr>
          <w:szCs w:val="24"/>
        </w:rPr>
      </w:pPr>
      <w:r w:rsidRPr="00690DE6">
        <w:rPr>
          <w:szCs w:val="24"/>
        </w:rPr>
        <w:t>(</w:t>
      </w:r>
      <w:r w:rsidR="00D1049C" w:rsidRPr="00690DE6">
        <w:rPr>
          <w:szCs w:val="24"/>
        </w:rPr>
        <w:t>7</w:t>
      </w:r>
      <w:r w:rsidRPr="00690DE6">
        <w:rPr>
          <w:szCs w:val="24"/>
        </w:rPr>
        <w:t xml:space="preserve">) Bunların yanı sıra, dampingli olduğu tespit edilen ithalat ile yerli üretim dalının ekonomik göstergelerinde meydana gelen zararın, ikisi arasındaki illiyet bağının mevcudiyetini gösterir nitelikte eşzamanlı olarak gerçekleştiği tespit edilmiştir. Bu kapsamda, </w:t>
      </w:r>
      <w:r w:rsidR="007507F0" w:rsidRPr="00690DE6">
        <w:rPr>
          <w:szCs w:val="24"/>
        </w:rPr>
        <w:t>y</w:t>
      </w:r>
      <w:r w:rsidRPr="00690DE6">
        <w:rPr>
          <w:szCs w:val="24"/>
        </w:rPr>
        <w:t xml:space="preserve">erli üretim dalında görülen maddi zarar ile soruşturma konusu ülkeden gerçekleştirilen ithalatın ve bu ithalatın pazar payındaki artışın eş zamanlı olduğu, ayrıca aynı dönemde söz konusu ithalatın yerli üretim dalının fiyatlarını </w:t>
      </w:r>
      <w:r w:rsidR="002E5A50" w:rsidRPr="00690DE6">
        <w:rPr>
          <w:szCs w:val="24"/>
        </w:rPr>
        <w:t xml:space="preserve">kırdığı ve </w:t>
      </w:r>
      <w:r w:rsidRPr="00690DE6">
        <w:rPr>
          <w:szCs w:val="24"/>
        </w:rPr>
        <w:t>baskıladığı dikkate alındığında, yerli üretim dalındaki maddi zararın ana kaynağının soruşturma konusu ülke menşeli dampingli ithalat olduğu değerlendirilmektedir.</w:t>
      </w:r>
    </w:p>
    <w:p w14:paraId="2B0D8401" w14:textId="77777777" w:rsidR="003A470F" w:rsidRPr="00690DE6" w:rsidRDefault="003A470F" w:rsidP="00CF1EAF">
      <w:pPr>
        <w:pStyle w:val="GvdeMetni2"/>
        <w:shd w:val="clear" w:color="auto" w:fill="auto"/>
        <w:spacing w:line="240" w:lineRule="atLeast"/>
        <w:rPr>
          <w:szCs w:val="24"/>
        </w:rPr>
      </w:pPr>
    </w:p>
    <w:p w14:paraId="5892F312" w14:textId="2A33AD6A" w:rsidR="00CF1EAF" w:rsidRPr="00690DE6" w:rsidRDefault="00140E9D" w:rsidP="00615911">
      <w:pPr>
        <w:pStyle w:val="Balk2"/>
        <w:numPr>
          <w:ilvl w:val="1"/>
          <w:numId w:val="2"/>
        </w:numPr>
        <w:rPr>
          <w:bCs/>
          <w:szCs w:val="24"/>
        </w:rPr>
      </w:pPr>
      <w:bookmarkStart w:id="116" w:name="_Toc213838071"/>
      <w:r w:rsidRPr="00690DE6">
        <w:rPr>
          <w:bCs/>
          <w:szCs w:val="24"/>
        </w:rPr>
        <w:lastRenderedPageBreak/>
        <w:t xml:space="preserve">Zarara </w:t>
      </w:r>
      <w:r w:rsidR="00733B90" w:rsidRPr="00690DE6">
        <w:rPr>
          <w:bCs/>
          <w:szCs w:val="24"/>
        </w:rPr>
        <w:t>neden olabilecek diğer unsurlar</w:t>
      </w:r>
      <w:bookmarkEnd w:id="116"/>
    </w:p>
    <w:p w14:paraId="1883D51B" w14:textId="77777777" w:rsidR="00C801AF" w:rsidRPr="00690DE6" w:rsidRDefault="00C801AF" w:rsidP="00CF1EAF">
      <w:pPr>
        <w:pStyle w:val="GvdeMetni2"/>
        <w:rPr>
          <w:b/>
          <w:szCs w:val="24"/>
        </w:rPr>
      </w:pPr>
    </w:p>
    <w:p w14:paraId="4D2C805C" w14:textId="061F200E" w:rsidR="00140E9D" w:rsidRPr="00690DE6" w:rsidRDefault="00CF1EAF" w:rsidP="00CF1EAF">
      <w:pPr>
        <w:pStyle w:val="GvdeMetni2"/>
        <w:rPr>
          <w:szCs w:val="24"/>
        </w:rPr>
      </w:pPr>
      <w:r w:rsidRPr="00690DE6">
        <w:rPr>
          <w:szCs w:val="24"/>
        </w:rPr>
        <w:t xml:space="preserve">(1) Yönetmeliğin 17 </w:t>
      </w:r>
      <w:proofErr w:type="spellStart"/>
      <w:r w:rsidRPr="00690DE6">
        <w:rPr>
          <w:szCs w:val="24"/>
        </w:rPr>
        <w:t>nci</w:t>
      </w:r>
      <w:proofErr w:type="spellEnd"/>
      <w:r w:rsidRPr="00690DE6">
        <w:rPr>
          <w:szCs w:val="24"/>
        </w:rPr>
        <w:t xml:space="preserve"> maddesi çerçevesinde, yerli üretim dalı üzerinde meydana gelen maddi zarar ile </w:t>
      </w:r>
      <w:proofErr w:type="gramStart"/>
      <w:r w:rsidRPr="00690DE6">
        <w:rPr>
          <w:szCs w:val="24"/>
        </w:rPr>
        <w:t>dampinge</w:t>
      </w:r>
      <w:proofErr w:type="gramEnd"/>
      <w:r w:rsidRPr="00690DE6">
        <w:rPr>
          <w:szCs w:val="24"/>
        </w:rPr>
        <w:t xml:space="preserve"> konu ithalat arasındaki nedensellik bağının incelenmesi esnasında zarara etki edebilecek bilinen diğer unsurlar incelenmiştir.</w:t>
      </w:r>
    </w:p>
    <w:p w14:paraId="42D66815" w14:textId="77777777" w:rsidR="002E5A50" w:rsidRPr="00690DE6" w:rsidRDefault="002E5A50" w:rsidP="00CF1EAF">
      <w:pPr>
        <w:pStyle w:val="GvdeMetni2"/>
        <w:rPr>
          <w:szCs w:val="24"/>
        </w:rPr>
      </w:pPr>
    </w:p>
    <w:p w14:paraId="27E5415E" w14:textId="2DEA5CE4" w:rsidR="00140E9D" w:rsidRPr="00690DE6" w:rsidRDefault="007507F0" w:rsidP="007507F0">
      <w:pPr>
        <w:pStyle w:val="GvdeMetni2"/>
        <w:rPr>
          <w:b/>
          <w:bCs/>
          <w:szCs w:val="24"/>
        </w:rPr>
      </w:pPr>
      <w:r w:rsidRPr="00690DE6">
        <w:rPr>
          <w:b/>
          <w:bCs/>
          <w:szCs w:val="24"/>
        </w:rPr>
        <w:t>5.2.</w:t>
      </w:r>
      <w:r w:rsidR="00AF5610" w:rsidRPr="00690DE6">
        <w:rPr>
          <w:b/>
          <w:bCs/>
          <w:szCs w:val="24"/>
        </w:rPr>
        <w:t>1</w:t>
      </w:r>
      <w:r w:rsidRPr="00690DE6">
        <w:rPr>
          <w:b/>
          <w:bCs/>
          <w:szCs w:val="24"/>
        </w:rPr>
        <w:t xml:space="preserve"> </w:t>
      </w:r>
      <w:r w:rsidR="00140E9D" w:rsidRPr="00690DE6">
        <w:rPr>
          <w:b/>
          <w:bCs/>
          <w:szCs w:val="24"/>
        </w:rPr>
        <w:t>Tüketimdeki değişiklikler</w:t>
      </w:r>
    </w:p>
    <w:p w14:paraId="6B16A484" w14:textId="77777777" w:rsidR="00CF1EAF" w:rsidRPr="00690DE6" w:rsidRDefault="00CF1EAF" w:rsidP="00CF1EAF">
      <w:pPr>
        <w:pStyle w:val="GvdeMetni2"/>
        <w:rPr>
          <w:szCs w:val="24"/>
        </w:rPr>
      </w:pPr>
    </w:p>
    <w:p w14:paraId="23717434" w14:textId="4D1FF6A9" w:rsidR="00140E9D" w:rsidRPr="00690DE6" w:rsidRDefault="00CF1EAF" w:rsidP="00CF1EAF">
      <w:pPr>
        <w:pStyle w:val="GvdeMetni2"/>
        <w:rPr>
          <w:szCs w:val="24"/>
        </w:rPr>
      </w:pPr>
      <w:r w:rsidRPr="00690DE6">
        <w:rPr>
          <w:szCs w:val="24"/>
        </w:rPr>
        <w:t>(</w:t>
      </w:r>
      <w:r w:rsidR="006928D1" w:rsidRPr="00690DE6">
        <w:rPr>
          <w:szCs w:val="24"/>
        </w:rPr>
        <w:t>1</w:t>
      </w:r>
      <w:r w:rsidRPr="00690DE6">
        <w:rPr>
          <w:szCs w:val="24"/>
        </w:rPr>
        <w:t xml:space="preserve">) </w:t>
      </w:r>
      <w:r w:rsidR="000D28F5" w:rsidRPr="00690DE6">
        <w:rPr>
          <w:szCs w:val="24"/>
        </w:rPr>
        <w:t>Soruşturma</w:t>
      </w:r>
      <w:r w:rsidRPr="00690DE6">
        <w:rPr>
          <w:szCs w:val="24"/>
        </w:rPr>
        <w:t xml:space="preserve"> konusu ürünün Türkiye pazarı</w:t>
      </w:r>
      <w:r w:rsidR="00874318" w:rsidRPr="00690DE6">
        <w:rPr>
          <w:szCs w:val="24"/>
        </w:rPr>
        <w:t>nın</w:t>
      </w:r>
      <w:r w:rsidRPr="00690DE6">
        <w:rPr>
          <w:szCs w:val="24"/>
        </w:rPr>
        <w:t xml:space="preserve"> 202</w:t>
      </w:r>
      <w:r w:rsidR="00343121" w:rsidRPr="00690DE6">
        <w:rPr>
          <w:szCs w:val="24"/>
        </w:rPr>
        <w:t>2</w:t>
      </w:r>
      <w:r w:rsidR="002E5A50" w:rsidRPr="00690DE6">
        <w:rPr>
          <w:szCs w:val="24"/>
        </w:rPr>
        <w:t xml:space="preserve">, </w:t>
      </w:r>
      <w:r w:rsidRPr="00690DE6">
        <w:rPr>
          <w:szCs w:val="24"/>
        </w:rPr>
        <w:t>202</w:t>
      </w:r>
      <w:r w:rsidR="00343121" w:rsidRPr="00690DE6">
        <w:rPr>
          <w:szCs w:val="24"/>
        </w:rPr>
        <w:t>3</w:t>
      </w:r>
      <w:r w:rsidRPr="00690DE6">
        <w:rPr>
          <w:szCs w:val="24"/>
        </w:rPr>
        <w:t xml:space="preserve"> yılları</w:t>
      </w:r>
      <w:r w:rsidR="00343121" w:rsidRPr="00690DE6">
        <w:rPr>
          <w:szCs w:val="24"/>
        </w:rPr>
        <w:t>nda</w:t>
      </w:r>
      <w:r w:rsidR="002E5A50" w:rsidRPr="00690DE6">
        <w:rPr>
          <w:szCs w:val="24"/>
        </w:rPr>
        <w:t xml:space="preserve"> ve </w:t>
      </w:r>
      <w:proofErr w:type="spellStart"/>
      <w:r w:rsidR="002E5A50" w:rsidRPr="00690DE6">
        <w:rPr>
          <w:szCs w:val="24"/>
        </w:rPr>
        <w:t>SD’de</w:t>
      </w:r>
      <w:proofErr w:type="spellEnd"/>
      <w:r w:rsidRPr="00690DE6">
        <w:rPr>
          <w:szCs w:val="24"/>
        </w:rPr>
        <w:t>, 202</w:t>
      </w:r>
      <w:r w:rsidR="0058308B" w:rsidRPr="00690DE6">
        <w:rPr>
          <w:szCs w:val="24"/>
        </w:rPr>
        <w:t>1</w:t>
      </w:r>
      <w:r w:rsidRPr="00690DE6">
        <w:rPr>
          <w:szCs w:val="24"/>
        </w:rPr>
        <w:t xml:space="preserve"> yılına göre </w:t>
      </w:r>
      <w:r w:rsidR="00343121" w:rsidRPr="00690DE6">
        <w:rPr>
          <w:szCs w:val="24"/>
        </w:rPr>
        <w:t>daralma</w:t>
      </w:r>
      <w:r w:rsidRPr="00690DE6">
        <w:rPr>
          <w:szCs w:val="24"/>
        </w:rPr>
        <w:t xml:space="preserve"> trendi içerisine girmiş</w:t>
      </w:r>
      <w:r w:rsidR="00493C7B" w:rsidRPr="00690DE6">
        <w:rPr>
          <w:szCs w:val="24"/>
        </w:rPr>
        <w:t xml:space="preserve"> olduğu</w:t>
      </w:r>
      <w:r w:rsidR="009E3E31" w:rsidRPr="00690DE6">
        <w:rPr>
          <w:szCs w:val="24"/>
        </w:rPr>
        <w:t xml:space="preserve"> ve</w:t>
      </w:r>
      <w:r w:rsidRPr="00690DE6">
        <w:rPr>
          <w:szCs w:val="24"/>
        </w:rPr>
        <w:t xml:space="preserve"> zarar inceleme döneminde </w:t>
      </w:r>
      <w:r w:rsidRPr="00690DE6">
        <w:rPr>
          <w:color w:val="000000"/>
          <w:szCs w:val="24"/>
        </w:rPr>
        <w:t>talepte daralma yaşandığı görülmektedir.</w:t>
      </w:r>
      <w:r w:rsidRPr="00690DE6">
        <w:rPr>
          <w:szCs w:val="24"/>
        </w:rPr>
        <w:t xml:space="preserve"> </w:t>
      </w:r>
      <w:r w:rsidR="00154DDB" w:rsidRPr="00690DE6">
        <w:rPr>
          <w:szCs w:val="24"/>
        </w:rPr>
        <w:t>Ancak</w:t>
      </w:r>
      <w:r w:rsidR="00140E9D" w:rsidRPr="00690DE6">
        <w:rPr>
          <w:szCs w:val="24"/>
        </w:rPr>
        <w:t xml:space="preserve">, </w:t>
      </w:r>
      <w:r w:rsidR="00B675A9" w:rsidRPr="00690DE6">
        <w:rPr>
          <w:szCs w:val="24"/>
        </w:rPr>
        <w:t xml:space="preserve">tüketici tercihlerinde bir değişiklik olmadığı dikkate alınarak </w:t>
      </w:r>
      <w:r w:rsidR="00140E9D" w:rsidRPr="00690DE6">
        <w:rPr>
          <w:szCs w:val="24"/>
        </w:rPr>
        <w:t xml:space="preserve">soruşturma </w:t>
      </w:r>
      <w:r w:rsidRPr="00690DE6">
        <w:rPr>
          <w:szCs w:val="24"/>
        </w:rPr>
        <w:t>konusu ürün</w:t>
      </w:r>
      <w:r w:rsidR="00154DDB" w:rsidRPr="00690DE6">
        <w:rPr>
          <w:szCs w:val="24"/>
        </w:rPr>
        <w:t xml:space="preserve">ün tüketimindeki daralma </w:t>
      </w:r>
      <w:r w:rsidR="00B675A9" w:rsidRPr="00690DE6">
        <w:rPr>
          <w:szCs w:val="24"/>
        </w:rPr>
        <w:t xml:space="preserve">karşısında </w:t>
      </w:r>
      <w:r w:rsidR="00154DDB" w:rsidRPr="00690DE6">
        <w:rPr>
          <w:szCs w:val="24"/>
        </w:rPr>
        <w:t>yerli üretim dalının satışlarındaki düşüş</w:t>
      </w:r>
      <w:r w:rsidR="00B675A9" w:rsidRPr="00690DE6">
        <w:rPr>
          <w:szCs w:val="24"/>
        </w:rPr>
        <w:t xml:space="preserve"> ile soruşturma konusu ülke menşeli ithalatın artışına ilişkin kompozisyon incelendiğinde tüketimdeki daralmanın zarara etki edebilecek nitelikte olmadığı değerlendirilmektedir.</w:t>
      </w:r>
    </w:p>
    <w:p w14:paraId="37C6BA14" w14:textId="64B38530" w:rsidR="00140E9D" w:rsidRPr="00690DE6" w:rsidRDefault="00140E9D" w:rsidP="00F35179">
      <w:pPr>
        <w:pStyle w:val="GvdeMetni2"/>
        <w:shd w:val="clear" w:color="auto" w:fill="auto"/>
        <w:spacing w:line="240" w:lineRule="atLeast"/>
        <w:rPr>
          <w:szCs w:val="24"/>
        </w:rPr>
      </w:pPr>
    </w:p>
    <w:p w14:paraId="40DCC6AC" w14:textId="03EFA53C" w:rsidR="00140E9D" w:rsidRPr="00690DE6" w:rsidRDefault="007507F0" w:rsidP="007507F0">
      <w:pPr>
        <w:pStyle w:val="GvdeMetni2"/>
        <w:rPr>
          <w:b/>
          <w:bCs/>
          <w:szCs w:val="24"/>
        </w:rPr>
      </w:pPr>
      <w:r w:rsidRPr="00690DE6">
        <w:rPr>
          <w:b/>
          <w:bCs/>
          <w:szCs w:val="24"/>
        </w:rPr>
        <w:t>5.2.</w:t>
      </w:r>
      <w:r w:rsidR="00794FD2" w:rsidRPr="00690DE6">
        <w:rPr>
          <w:b/>
          <w:bCs/>
          <w:szCs w:val="24"/>
        </w:rPr>
        <w:t>2</w:t>
      </w:r>
      <w:r w:rsidRPr="00690DE6">
        <w:rPr>
          <w:b/>
          <w:bCs/>
          <w:szCs w:val="24"/>
        </w:rPr>
        <w:t xml:space="preserve"> </w:t>
      </w:r>
      <w:r w:rsidR="00140E9D" w:rsidRPr="00690DE6">
        <w:rPr>
          <w:b/>
          <w:bCs/>
          <w:szCs w:val="24"/>
        </w:rPr>
        <w:t>Diğer ülkeler menşeli ithalat</w:t>
      </w:r>
    </w:p>
    <w:p w14:paraId="7B134173" w14:textId="77777777" w:rsidR="00CF1EAF" w:rsidRPr="00690DE6" w:rsidRDefault="00CF1EAF" w:rsidP="00CF1EAF">
      <w:pPr>
        <w:pStyle w:val="GvdeMetni2"/>
        <w:rPr>
          <w:szCs w:val="24"/>
        </w:rPr>
      </w:pPr>
    </w:p>
    <w:p w14:paraId="0BDBB191" w14:textId="1C7CF163" w:rsidR="00AF4323" w:rsidRPr="00690DE6" w:rsidRDefault="005F2543" w:rsidP="00CF1EAF">
      <w:pPr>
        <w:pStyle w:val="GvdeMetni2"/>
        <w:rPr>
          <w:color w:val="000000"/>
          <w:szCs w:val="24"/>
        </w:rPr>
      </w:pPr>
      <w:r w:rsidRPr="00690DE6">
        <w:rPr>
          <w:szCs w:val="24"/>
        </w:rPr>
        <w:t xml:space="preserve">(1) </w:t>
      </w:r>
      <w:r w:rsidR="00AF5610" w:rsidRPr="00690DE6">
        <w:rPr>
          <w:szCs w:val="24"/>
        </w:rPr>
        <w:t>S</w:t>
      </w:r>
      <w:r w:rsidR="00140E9D" w:rsidRPr="00690DE6">
        <w:rPr>
          <w:color w:val="000000"/>
          <w:szCs w:val="24"/>
        </w:rPr>
        <w:t>oruşturma</w:t>
      </w:r>
      <w:r w:rsidR="00CF1EAF" w:rsidRPr="00690DE6">
        <w:rPr>
          <w:color w:val="000000"/>
          <w:szCs w:val="24"/>
        </w:rPr>
        <w:t xml:space="preserve"> konusu ülke haricindeki </w:t>
      </w:r>
      <w:r w:rsidR="00140E9D" w:rsidRPr="00690DE6">
        <w:rPr>
          <w:color w:val="000000"/>
          <w:szCs w:val="24"/>
        </w:rPr>
        <w:t xml:space="preserve">diğer </w:t>
      </w:r>
      <w:r w:rsidR="00CF1EAF" w:rsidRPr="00690DE6">
        <w:rPr>
          <w:color w:val="000000"/>
          <w:szCs w:val="24"/>
        </w:rPr>
        <w:t>ülkeler menşeli ithalatın zarar inceleme dönemindeki gelişimi incelendiğinde</w:t>
      </w:r>
      <w:r w:rsidR="007507F0" w:rsidRPr="00690DE6">
        <w:rPr>
          <w:color w:val="000000"/>
          <w:szCs w:val="24"/>
        </w:rPr>
        <w:t xml:space="preserve">, </w:t>
      </w:r>
      <w:r w:rsidR="00CF1EAF" w:rsidRPr="00690DE6">
        <w:rPr>
          <w:color w:val="000000"/>
          <w:szCs w:val="24"/>
        </w:rPr>
        <w:t>söz konusu ithalat</w:t>
      </w:r>
      <w:r w:rsidR="00000CFF" w:rsidRPr="00690DE6">
        <w:rPr>
          <w:color w:val="000000"/>
          <w:szCs w:val="24"/>
        </w:rPr>
        <w:t xml:space="preserve">ın payının </w:t>
      </w:r>
      <w:r w:rsidR="00CF1EAF" w:rsidRPr="00690DE6">
        <w:rPr>
          <w:color w:val="000000"/>
          <w:szCs w:val="24"/>
        </w:rPr>
        <w:t xml:space="preserve">sürekli bir düşüş eğilimi </w:t>
      </w:r>
      <w:r w:rsidR="004920B9" w:rsidRPr="00690DE6">
        <w:rPr>
          <w:color w:val="000000"/>
          <w:szCs w:val="24"/>
        </w:rPr>
        <w:t>içinde olduğu</w:t>
      </w:r>
      <w:r w:rsidR="00CF1EAF" w:rsidRPr="00690DE6">
        <w:rPr>
          <w:color w:val="000000"/>
          <w:szCs w:val="24"/>
        </w:rPr>
        <w:t xml:space="preserve"> tespit edilmiştir.</w:t>
      </w:r>
      <w:r w:rsidR="003E77F7" w:rsidRPr="00690DE6">
        <w:rPr>
          <w:color w:val="000000"/>
          <w:szCs w:val="24"/>
        </w:rPr>
        <w:t xml:space="preserve"> Aynı zamanda diğer ülke menşeli ithalatın birim fiyatı, ÇHC menşeli ithalat fiyatının oldukça üzerinde gerçekleşmiştir. Bu kapsamda, zararın </w:t>
      </w:r>
      <w:r w:rsidR="000C53C1">
        <w:rPr>
          <w:color w:val="000000"/>
          <w:szCs w:val="24"/>
        </w:rPr>
        <w:t xml:space="preserve">esas </w:t>
      </w:r>
      <w:r w:rsidR="003E77F7" w:rsidRPr="00690DE6">
        <w:rPr>
          <w:color w:val="000000"/>
          <w:szCs w:val="24"/>
        </w:rPr>
        <w:t xml:space="preserve">kaynağının diğer ülke menşeli ithalat olmadığı değerlendirilmektedir. </w:t>
      </w:r>
    </w:p>
    <w:p w14:paraId="7B2A6353" w14:textId="77777777" w:rsidR="00343121" w:rsidRPr="00690DE6" w:rsidRDefault="00343121" w:rsidP="00CF1EAF">
      <w:pPr>
        <w:pStyle w:val="GvdeMetni2"/>
        <w:rPr>
          <w:color w:val="000000"/>
          <w:szCs w:val="24"/>
        </w:rPr>
      </w:pPr>
    </w:p>
    <w:p w14:paraId="2CB604C4" w14:textId="43F1BD26" w:rsidR="00140E9D" w:rsidRPr="00690DE6" w:rsidRDefault="007507F0" w:rsidP="007507F0">
      <w:pPr>
        <w:pStyle w:val="GvdeMetni2"/>
        <w:rPr>
          <w:b/>
          <w:bCs/>
          <w:szCs w:val="24"/>
        </w:rPr>
      </w:pPr>
      <w:r w:rsidRPr="00690DE6">
        <w:rPr>
          <w:b/>
          <w:bCs/>
          <w:szCs w:val="24"/>
        </w:rPr>
        <w:t>5.2.</w:t>
      </w:r>
      <w:r w:rsidR="00794FD2" w:rsidRPr="00690DE6">
        <w:rPr>
          <w:b/>
          <w:bCs/>
          <w:szCs w:val="24"/>
        </w:rPr>
        <w:t>3</w:t>
      </w:r>
      <w:r w:rsidRPr="00690DE6">
        <w:rPr>
          <w:b/>
          <w:bCs/>
          <w:szCs w:val="24"/>
        </w:rPr>
        <w:t xml:space="preserve"> </w:t>
      </w:r>
      <w:r w:rsidR="00140E9D" w:rsidRPr="00690DE6">
        <w:rPr>
          <w:b/>
          <w:bCs/>
          <w:szCs w:val="24"/>
        </w:rPr>
        <w:t>Yerli üretim dalının yurt dışı satışları</w:t>
      </w:r>
      <w:r w:rsidR="002B7F55" w:rsidRPr="00690DE6">
        <w:rPr>
          <w:b/>
          <w:bCs/>
          <w:szCs w:val="24"/>
        </w:rPr>
        <w:t xml:space="preserve"> ve dikey kullanımı</w:t>
      </w:r>
    </w:p>
    <w:p w14:paraId="7C489AD0" w14:textId="77777777" w:rsidR="00140E9D" w:rsidRPr="00690DE6" w:rsidRDefault="00140E9D" w:rsidP="00140E9D">
      <w:pPr>
        <w:pStyle w:val="GvdeMetni2"/>
        <w:ind w:left="720"/>
        <w:rPr>
          <w:szCs w:val="24"/>
        </w:rPr>
      </w:pPr>
    </w:p>
    <w:p w14:paraId="677373CA" w14:textId="77777777" w:rsidR="002B7F55" w:rsidRPr="00690DE6" w:rsidRDefault="00CF1EAF" w:rsidP="00CF1EAF">
      <w:pPr>
        <w:pStyle w:val="GvdeMetni2"/>
        <w:rPr>
          <w:szCs w:val="24"/>
        </w:rPr>
      </w:pPr>
      <w:r w:rsidRPr="00690DE6">
        <w:rPr>
          <w:szCs w:val="24"/>
        </w:rPr>
        <w:t>(</w:t>
      </w:r>
      <w:r w:rsidR="006928D1" w:rsidRPr="00690DE6">
        <w:rPr>
          <w:szCs w:val="24"/>
        </w:rPr>
        <w:t>1</w:t>
      </w:r>
      <w:r w:rsidRPr="00690DE6">
        <w:rPr>
          <w:szCs w:val="24"/>
        </w:rPr>
        <w:t>)</w:t>
      </w:r>
      <w:r w:rsidR="006928D1" w:rsidRPr="00690DE6">
        <w:rPr>
          <w:szCs w:val="24"/>
        </w:rPr>
        <w:t xml:space="preserve"> Y</w:t>
      </w:r>
      <w:r w:rsidRPr="00690DE6">
        <w:rPr>
          <w:szCs w:val="24"/>
        </w:rPr>
        <w:t>erli üretim dalındaki zararın yurt</w:t>
      </w:r>
      <w:r w:rsidR="004920B9" w:rsidRPr="00690DE6">
        <w:rPr>
          <w:szCs w:val="24"/>
        </w:rPr>
        <w:t xml:space="preserve"> </w:t>
      </w:r>
      <w:r w:rsidRPr="00690DE6">
        <w:rPr>
          <w:szCs w:val="24"/>
        </w:rPr>
        <w:t>içi satışlardan mı yoksa yurt</w:t>
      </w:r>
      <w:r w:rsidR="004920B9" w:rsidRPr="00690DE6">
        <w:rPr>
          <w:szCs w:val="24"/>
        </w:rPr>
        <w:t xml:space="preserve"> </w:t>
      </w:r>
      <w:r w:rsidRPr="00690DE6">
        <w:rPr>
          <w:szCs w:val="24"/>
        </w:rPr>
        <w:t xml:space="preserve">dışı satışlardan mı kaynaklandığı incelendiğinde, </w:t>
      </w:r>
      <w:r w:rsidR="001B46D9" w:rsidRPr="00690DE6">
        <w:rPr>
          <w:szCs w:val="24"/>
        </w:rPr>
        <w:t xml:space="preserve">incelenen dönemde </w:t>
      </w:r>
      <w:r w:rsidRPr="00690DE6">
        <w:rPr>
          <w:szCs w:val="24"/>
        </w:rPr>
        <w:t xml:space="preserve">yerli üretim dalının </w:t>
      </w:r>
      <w:r w:rsidR="002E5A50" w:rsidRPr="00690DE6">
        <w:rPr>
          <w:szCs w:val="24"/>
        </w:rPr>
        <w:t>yurt içi satışlarına göre küçük bir bölümünü</w:t>
      </w:r>
      <w:r w:rsidRPr="00690DE6">
        <w:rPr>
          <w:szCs w:val="24"/>
        </w:rPr>
        <w:t xml:space="preserve"> yurt</w:t>
      </w:r>
      <w:r w:rsidR="004920B9" w:rsidRPr="00690DE6">
        <w:rPr>
          <w:szCs w:val="24"/>
        </w:rPr>
        <w:t xml:space="preserve"> </w:t>
      </w:r>
      <w:r w:rsidR="002E5A50" w:rsidRPr="00690DE6">
        <w:rPr>
          <w:szCs w:val="24"/>
        </w:rPr>
        <w:t>dışı</w:t>
      </w:r>
      <w:r w:rsidRPr="00690DE6">
        <w:rPr>
          <w:szCs w:val="24"/>
        </w:rPr>
        <w:t xml:space="preserve"> satışlarının oluşturduğu</w:t>
      </w:r>
      <w:r w:rsidR="00794FD2" w:rsidRPr="00690DE6">
        <w:rPr>
          <w:szCs w:val="24"/>
        </w:rPr>
        <w:t xml:space="preserve"> görülmüştür. </w:t>
      </w:r>
      <w:r w:rsidRPr="00690DE6">
        <w:rPr>
          <w:szCs w:val="24"/>
        </w:rPr>
        <w:t xml:space="preserve">Bununla birlikte, </w:t>
      </w:r>
      <w:r w:rsidR="002E5A50" w:rsidRPr="00690DE6">
        <w:rPr>
          <w:szCs w:val="24"/>
        </w:rPr>
        <w:t xml:space="preserve">yurt dışı satışlarının miktar bazında 2021 yılına kıyasla </w:t>
      </w:r>
      <w:proofErr w:type="spellStart"/>
      <w:r w:rsidR="002E5A50" w:rsidRPr="00690DE6">
        <w:rPr>
          <w:szCs w:val="24"/>
        </w:rPr>
        <w:t>SD’de</w:t>
      </w:r>
      <w:proofErr w:type="spellEnd"/>
      <w:r w:rsidR="002E5A50" w:rsidRPr="00690DE6">
        <w:rPr>
          <w:szCs w:val="24"/>
        </w:rPr>
        <w:t xml:space="preserve"> %72 oranında artmış olduğu görülmektedir.</w:t>
      </w:r>
      <w:r w:rsidR="00794FD2" w:rsidRPr="00690DE6">
        <w:rPr>
          <w:szCs w:val="24"/>
        </w:rPr>
        <w:t xml:space="preserve"> </w:t>
      </w:r>
    </w:p>
    <w:p w14:paraId="78B06396" w14:textId="77777777" w:rsidR="002B7F55" w:rsidRPr="00690DE6" w:rsidRDefault="002B7F55" w:rsidP="00CF1EAF">
      <w:pPr>
        <w:pStyle w:val="GvdeMetni2"/>
        <w:rPr>
          <w:szCs w:val="24"/>
        </w:rPr>
      </w:pPr>
    </w:p>
    <w:p w14:paraId="3BFCDB29" w14:textId="134212DA" w:rsidR="003A04DE" w:rsidRPr="00690DE6" w:rsidRDefault="002B7F55" w:rsidP="00CF1EAF">
      <w:pPr>
        <w:pStyle w:val="GvdeMetni2"/>
        <w:rPr>
          <w:szCs w:val="24"/>
        </w:rPr>
      </w:pPr>
      <w:r w:rsidRPr="00690DE6">
        <w:rPr>
          <w:szCs w:val="24"/>
        </w:rPr>
        <w:t>(2) Yerli üretim dalının dikey kullanımın</w:t>
      </w:r>
      <w:r w:rsidR="005621AE" w:rsidRPr="00690DE6">
        <w:rPr>
          <w:szCs w:val="24"/>
        </w:rPr>
        <w:t xml:space="preserve"> </w:t>
      </w:r>
      <w:proofErr w:type="spellStart"/>
      <w:r w:rsidR="005621AE" w:rsidRPr="00690DE6">
        <w:rPr>
          <w:szCs w:val="24"/>
        </w:rPr>
        <w:t>SD’de</w:t>
      </w:r>
      <w:proofErr w:type="spellEnd"/>
      <w:r w:rsidR="005621AE" w:rsidRPr="00690DE6">
        <w:rPr>
          <w:szCs w:val="24"/>
        </w:rPr>
        <w:t xml:space="preserve"> 2021 yılına göre</w:t>
      </w:r>
      <w:r w:rsidRPr="00690DE6">
        <w:rPr>
          <w:szCs w:val="24"/>
        </w:rPr>
        <w:t xml:space="preserve"> %17 oranında artış gösterdiği gözlemlenmektedir.</w:t>
      </w:r>
      <w:r w:rsidR="003A04DE" w:rsidRPr="00690DE6">
        <w:rPr>
          <w:szCs w:val="24"/>
        </w:rPr>
        <w:t xml:space="preserve"> Dikey kullanımın toplam satışlar içindeki</w:t>
      </w:r>
      <w:r w:rsidR="005621AE" w:rsidRPr="00690DE6">
        <w:rPr>
          <w:szCs w:val="24"/>
        </w:rPr>
        <w:t xml:space="preserve"> </w:t>
      </w:r>
      <w:r w:rsidR="003A04DE" w:rsidRPr="00690DE6">
        <w:rPr>
          <w:szCs w:val="24"/>
        </w:rPr>
        <w:t xml:space="preserve">payı </w:t>
      </w:r>
      <w:r w:rsidR="005621AE" w:rsidRPr="00690DE6">
        <w:rPr>
          <w:szCs w:val="24"/>
        </w:rPr>
        <w:t xml:space="preserve">incelenen dönemde </w:t>
      </w:r>
      <w:r w:rsidR="003A04DE" w:rsidRPr="00690DE6">
        <w:rPr>
          <w:szCs w:val="24"/>
        </w:rPr>
        <w:t>ihmal edilebilir seviyede olduğundan yurt içi satış miktarındaki aşağı yönlü eğilimin dikey kullanımda gözlemlenen artıştan kaynaklanabileceğine dair bir bulguya rastlanmamıştır.</w:t>
      </w:r>
    </w:p>
    <w:p w14:paraId="29D85A3C" w14:textId="0A771AD9" w:rsidR="002B7F55" w:rsidRPr="00690DE6" w:rsidRDefault="002B7F55" w:rsidP="00CF1EAF">
      <w:pPr>
        <w:pStyle w:val="GvdeMetni2"/>
        <w:rPr>
          <w:szCs w:val="24"/>
        </w:rPr>
      </w:pPr>
    </w:p>
    <w:p w14:paraId="68828389" w14:textId="00A36450" w:rsidR="00047D3E" w:rsidRPr="00690DE6" w:rsidRDefault="003A04DE" w:rsidP="00CF1EAF">
      <w:pPr>
        <w:pStyle w:val="GvdeMetni2"/>
        <w:rPr>
          <w:szCs w:val="24"/>
        </w:rPr>
      </w:pPr>
      <w:r w:rsidRPr="00690DE6">
        <w:rPr>
          <w:szCs w:val="24"/>
        </w:rPr>
        <w:t xml:space="preserve">(3) </w:t>
      </w:r>
      <w:r w:rsidR="004B526D" w:rsidRPr="00690DE6">
        <w:rPr>
          <w:szCs w:val="24"/>
        </w:rPr>
        <w:t>Yukarıda ifade edilen hususlar bir bütün olarak değerlendirildiğinde</w:t>
      </w:r>
      <w:r w:rsidR="002818FE" w:rsidRPr="00690DE6">
        <w:rPr>
          <w:szCs w:val="24"/>
        </w:rPr>
        <w:t>,</w:t>
      </w:r>
      <w:r w:rsidR="004B526D" w:rsidRPr="00690DE6">
        <w:rPr>
          <w:szCs w:val="24"/>
        </w:rPr>
        <w:t xml:space="preserve"> </w:t>
      </w:r>
      <w:r w:rsidR="00794FD2" w:rsidRPr="00690DE6">
        <w:rPr>
          <w:szCs w:val="24"/>
        </w:rPr>
        <w:t xml:space="preserve">yerli üretim dalındaki zararın </w:t>
      </w:r>
      <w:r w:rsidR="003E77F7" w:rsidRPr="00690DE6">
        <w:rPr>
          <w:szCs w:val="24"/>
        </w:rPr>
        <w:t xml:space="preserve">esas olarak </w:t>
      </w:r>
      <w:r w:rsidR="00794FD2" w:rsidRPr="00690DE6">
        <w:rPr>
          <w:szCs w:val="24"/>
        </w:rPr>
        <w:t xml:space="preserve">yurt içi satışlardan kaynaklandığının muhtemel olduğu </w:t>
      </w:r>
      <w:r w:rsidR="004B526D" w:rsidRPr="00690DE6">
        <w:rPr>
          <w:szCs w:val="24"/>
        </w:rPr>
        <w:t>tespit edilmiştir</w:t>
      </w:r>
      <w:r w:rsidR="00794FD2" w:rsidRPr="00690DE6">
        <w:rPr>
          <w:szCs w:val="24"/>
        </w:rPr>
        <w:t>.</w:t>
      </w:r>
    </w:p>
    <w:p w14:paraId="1A637F7D" w14:textId="77777777" w:rsidR="007F31E7" w:rsidRPr="00690DE6" w:rsidRDefault="007F31E7" w:rsidP="007507F0">
      <w:pPr>
        <w:pStyle w:val="GvdeMetni2"/>
        <w:rPr>
          <w:b/>
          <w:bCs/>
          <w:szCs w:val="24"/>
        </w:rPr>
      </w:pPr>
    </w:p>
    <w:p w14:paraId="06AB8ABC" w14:textId="0580C82B" w:rsidR="006928D1" w:rsidRPr="00690DE6" w:rsidRDefault="007507F0" w:rsidP="007507F0">
      <w:pPr>
        <w:pStyle w:val="GvdeMetni2"/>
        <w:rPr>
          <w:b/>
          <w:bCs/>
          <w:szCs w:val="24"/>
        </w:rPr>
      </w:pPr>
      <w:r w:rsidRPr="00690DE6">
        <w:rPr>
          <w:b/>
          <w:bCs/>
          <w:szCs w:val="24"/>
        </w:rPr>
        <w:t>5.2.</w:t>
      </w:r>
      <w:r w:rsidR="0058308B" w:rsidRPr="00690DE6">
        <w:rPr>
          <w:b/>
          <w:bCs/>
          <w:szCs w:val="24"/>
        </w:rPr>
        <w:t>4</w:t>
      </w:r>
      <w:r w:rsidRPr="00690DE6">
        <w:rPr>
          <w:b/>
          <w:bCs/>
          <w:szCs w:val="24"/>
        </w:rPr>
        <w:t xml:space="preserve"> </w:t>
      </w:r>
      <w:r w:rsidR="000835D5" w:rsidRPr="00690DE6">
        <w:rPr>
          <w:b/>
          <w:bCs/>
          <w:szCs w:val="24"/>
        </w:rPr>
        <w:t>Diğer unsurlar</w:t>
      </w:r>
    </w:p>
    <w:p w14:paraId="753B0282" w14:textId="77777777" w:rsidR="006928D1" w:rsidRPr="00690DE6" w:rsidRDefault="006928D1" w:rsidP="006928D1">
      <w:pPr>
        <w:pStyle w:val="GvdeMetni2"/>
        <w:ind w:left="720"/>
        <w:rPr>
          <w:szCs w:val="24"/>
        </w:rPr>
      </w:pPr>
    </w:p>
    <w:p w14:paraId="74AF11A8" w14:textId="188FA58A" w:rsidR="000835D5" w:rsidRPr="00690DE6" w:rsidRDefault="002E6BEC" w:rsidP="00CF1EAF">
      <w:pPr>
        <w:pStyle w:val="GvdeMetni2"/>
        <w:rPr>
          <w:szCs w:val="24"/>
        </w:rPr>
      </w:pPr>
      <w:r w:rsidRPr="00690DE6">
        <w:rPr>
          <w:szCs w:val="24"/>
        </w:rPr>
        <w:t>(</w:t>
      </w:r>
      <w:r w:rsidR="001B46D9" w:rsidRPr="00690DE6">
        <w:rPr>
          <w:szCs w:val="24"/>
        </w:rPr>
        <w:t>1</w:t>
      </w:r>
      <w:r w:rsidRPr="00690DE6">
        <w:rPr>
          <w:szCs w:val="24"/>
        </w:rPr>
        <w:t xml:space="preserve">) </w:t>
      </w:r>
      <w:r w:rsidR="007F31E7" w:rsidRPr="00690DE6">
        <w:rPr>
          <w:szCs w:val="24"/>
        </w:rPr>
        <w:t>A</w:t>
      </w:r>
      <w:r w:rsidR="000835D5" w:rsidRPr="00690DE6">
        <w:rPr>
          <w:szCs w:val="24"/>
        </w:rPr>
        <w:t>nılan dönemde, teknolojik değişmeler, tüketim alışkanlıkları, yerli üreticilerin kendi aralarındaki rekabet gibi diğer unsurlarda önceki yıllara göre olumsuz bir değişiklik olmadığı tespit edilmiştir.</w:t>
      </w:r>
    </w:p>
    <w:p w14:paraId="2F10BCA1" w14:textId="77777777" w:rsidR="000835D5" w:rsidRPr="00690DE6" w:rsidRDefault="000835D5" w:rsidP="00CF1EAF">
      <w:pPr>
        <w:pStyle w:val="GvdeMetni2"/>
        <w:rPr>
          <w:szCs w:val="24"/>
        </w:rPr>
      </w:pPr>
    </w:p>
    <w:p w14:paraId="71C9D635" w14:textId="5EF891AA" w:rsidR="0047614E" w:rsidRPr="00690DE6" w:rsidRDefault="007507F0" w:rsidP="00CF1EAF">
      <w:pPr>
        <w:pStyle w:val="GvdeMetni2"/>
        <w:rPr>
          <w:szCs w:val="24"/>
        </w:rPr>
      </w:pPr>
      <w:r w:rsidRPr="00690DE6">
        <w:rPr>
          <w:szCs w:val="24"/>
        </w:rPr>
        <w:t>(</w:t>
      </w:r>
      <w:r w:rsidR="001B46D9" w:rsidRPr="00690DE6">
        <w:rPr>
          <w:szCs w:val="24"/>
        </w:rPr>
        <w:t>2</w:t>
      </w:r>
      <w:r w:rsidRPr="00690DE6">
        <w:rPr>
          <w:szCs w:val="24"/>
        </w:rPr>
        <w:t xml:space="preserve">) </w:t>
      </w:r>
      <w:r w:rsidR="00CF1EAF" w:rsidRPr="00690DE6">
        <w:rPr>
          <w:szCs w:val="24"/>
        </w:rPr>
        <w:t>Sonuç olarak, illiyet bağı değerlendirmesi kapsamında incelenen söz konusu hususların, dampinge konu ithalat ile yerli üretim dalı üzerinde oluşan maddi zarar arasındaki illiyet bağını zayıflatacak veya tümüyle ortadan kaldıracak nitelik ve güçt</w:t>
      </w:r>
      <w:r w:rsidR="00D3112C" w:rsidRPr="00690DE6">
        <w:rPr>
          <w:szCs w:val="24"/>
        </w:rPr>
        <w:t>e olmadığı değerlendirilmiştir.</w:t>
      </w:r>
    </w:p>
    <w:p w14:paraId="41D38773" w14:textId="77777777" w:rsidR="00CF1EAF" w:rsidRPr="00690DE6" w:rsidRDefault="00CF1EAF" w:rsidP="00CF1EAF">
      <w:pPr>
        <w:pStyle w:val="GvdeMetni2"/>
        <w:rPr>
          <w:szCs w:val="24"/>
        </w:rPr>
      </w:pPr>
    </w:p>
    <w:p w14:paraId="1FCF0655" w14:textId="4AE492C3" w:rsidR="00140E9D" w:rsidRPr="00690DE6" w:rsidRDefault="00CF1EAF" w:rsidP="0086580A">
      <w:pPr>
        <w:pStyle w:val="Balk1"/>
        <w:numPr>
          <w:ilvl w:val="0"/>
          <w:numId w:val="1"/>
        </w:numPr>
        <w:jc w:val="left"/>
        <w:rPr>
          <w:b/>
          <w:bCs/>
          <w:sz w:val="24"/>
          <w:szCs w:val="24"/>
        </w:rPr>
      </w:pPr>
      <w:bookmarkStart w:id="117" w:name="_Toc213838072"/>
      <w:r w:rsidRPr="00690DE6">
        <w:rPr>
          <w:b/>
          <w:bCs/>
          <w:sz w:val="24"/>
          <w:szCs w:val="24"/>
        </w:rPr>
        <w:t>SONUÇ</w:t>
      </w:r>
      <w:bookmarkEnd w:id="117"/>
    </w:p>
    <w:p w14:paraId="10841E03" w14:textId="77777777" w:rsidR="0047614E" w:rsidRPr="00690DE6" w:rsidRDefault="0047614E" w:rsidP="0047614E">
      <w:pPr>
        <w:rPr>
          <w:sz w:val="24"/>
          <w:szCs w:val="24"/>
        </w:rPr>
      </w:pPr>
    </w:p>
    <w:p w14:paraId="47A27A82" w14:textId="13DE1DF1" w:rsidR="0047614E" w:rsidRPr="00690DE6" w:rsidRDefault="0047614E" w:rsidP="0047614E">
      <w:pPr>
        <w:jc w:val="both"/>
        <w:rPr>
          <w:sz w:val="24"/>
          <w:szCs w:val="24"/>
        </w:rPr>
      </w:pPr>
      <w:r w:rsidRPr="00690DE6">
        <w:rPr>
          <w:sz w:val="24"/>
          <w:szCs w:val="24"/>
        </w:rPr>
        <w:t xml:space="preserve">(1) Yürütülen soruşturma sonucunda </w:t>
      </w:r>
      <w:r w:rsidR="00980895" w:rsidRPr="00690DE6">
        <w:rPr>
          <w:sz w:val="24"/>
          <w:szCs w:val="24"/>
        </w:rPr>
        <w:t xml:space="preserve">ÇHC menşeli “akrilik elyaf” ürünü ithalatının dampingli olduğu ve yerli üretim dalında maddi zarara neden olduğu tespit edilmiştir. </w:t>
      </w:r>
    </w:p>
    <w:p w14:paraId="2862835F" w14:textId="77787BE8" w:rsidR="00463346" w:rsidRDefault="00980895" w:rsidP="00E77467">
      <w:pPr>
        <w:jc w:val="both"/>
        <w:rPr>
          <w:noProof/>
          <w:sz w:val="24"/>
          <w:szCs w:val="24"/>
        </w:rPr>
      </w:pPr>
      <w:proofErr w:type="gramStart"/>
      <w:r w:rsidRPr="00690DE6">
        <w:rPr>
          <w:sz w:val="24"/>
          <w:szCs w:val="24"/>
        </w:rPr>
        <w:lastRenderedPageBreak/>
        <w:t xml:space="preserve">(2) </w:t>
      </w:r>
      <w:r w:rsidR="00463346" w:rsidRPr="00690DE6">
        <w:rPr>
          <w:sz w:val="24"/>
          <w:szCs w:val="24"/>
        </w:rPr>
        <w:t xml:space="preserve">Bu </w:t>
      </w:r>
      <w:r w:rsidR="00463346" w:rsidRPr="00AB054A">
        <w:rPr>
          <w:sz w:val="24"/>
          <w:szCs w:val="24"/>
        </w:rPr>
        <w:t xml:space="preserve">çerçevede </w:t>
      </w:r>
      <w:r w:rsidR="00E77467" w:rsidRPr="00AB054A">
        <w:rPr>
          <w:noProof/>
          <w:sz w:val="24"/>
          <w:szCs w:val="24"/>
        </w:rPr>
        <w:t xml:space="preserve">soruşturma neticesinde ulaşılan tespitleri değerlendiren İthalatta Haksız Rekabeti Değerlendirme Kurulunun kararı ve Ticaret Bakanının onayı ile kamu yararı ilkesi çerçevesinde Kanunun </w:t>
      </w:r>
      <w:r w:rsidR="0027042F" w:rsidRPr="00AB054A">
        <w:rPr>
          <w:sz w:val="24"/>
          <w:szCs w:val="24"/>
        </w:rPr>
        <w:t xml:space="preserve">7 </w:t>
      </w:r>
      <w:proofErr w:type="spellStart"/>
      <w:r w:rsidR="0027042F" w:rsidRPr="00AB054A">
        <w:rPr>
          <w:sz w:val="24"/>
          <w:szCs w:val="24"/>
        </w:rPr>
        <w:t>nci</w:t>
      </w:r>
      <w:proofErr w:type="spellEnd"/>
      <w:r w:rsidR="0027042F" w:rsidRPr="00AB054A">
        <w:rPr>
          <w:sz w:val="24"/>
          <w:szCs w:val="24"/>
        </w:rPr>
        <w:t xml:space="preserve"> ve 13 üncü maddelerinin birinci fıkraları</w:t>
      </w:r>
      <w:r w:rsidR="00E77467" w:rsidRPr="00AB054A">
        <w:rPr>
          <w:noProof/>
          <w:sz w:val="24"/>
          <w:szCs w:val="24"/>
        </w:rPr>
        <w:t xml:space="preserve"> uyarınca da</w:t>
      </w:r>
      <w:r w:rsidR="003A444B" w:rsidRPr="00AB054A">
        <w:rPr>
          <w:noProof/>
          <w:sz w:val="24"/>
          <w:szCs w:val="24"/>
        </w:rPr>
        <w:t>ha</w:t>
      </w:r>
      <w:r w:rsidR="00E77467" w:rsidRPr="00AB054A">
        <w:rPr>
          <w:noProof/>
          <w:sz w:val="24"/>
          <w:szCs w:val="24"/>
        </w:rPr>
        <w:t xml:space="preserve"> az oranlı önlem uygulanması temelind</w:t>
      </w:r>
      <w:r w:rsidR="00E77467" w:rsidRPr="00197B34">
        <w:rPr>
          <w:noProof/>
          <w:sz w:val="24"/>
          <w:szCs w:val="24"/>
        </w:rPr>
        <w:t>e, aşağıdaki tabloda GTİP’i, eşya tanımı ve menşe</w:t>
      </w:r>
      <w:r w:rsidR="00E77467">
        <w:rPr>
          <w:noProof/>
          <w:sz w:val="24"/>
          <w:szCs w:val="24"/>
        </w:rPr>
        <w:t xml:space="preserve"> ülkesi </w:t>
      </w:r>
      <w:r w:rsidR="00E77467" w:rsidRPr="00197B34">
        <w:rPr>
          <w:noProof/>
          <w:sz w:val="24"/>
          <w:szCs w:val="24"/>
        </w:rPr>
        <w:t>belirtilen eşyanın aşağıdaki tabloda gösterilen oranda dampinge karşı kesin önlem uygulanmasına karar verilmiştir.</w:t>
      </w:r>
      <w:bookmarkStart w:id="118" w:name="_Toc116317698"/>
      <w:proofErr w:type="gramEnd"/>
    </w:p>
    <w:p w14:paraId="7D7C73BC" w14:textId="77777777" w:rsidR="00CD7456" w:rsidRDefault="00CD7456" w:rsidP="00E77467">
      <w:pPr>
        <w:jc w:val="both"/>
        <w:rPr>
          <w:noProof/>
          <w:sz w:val="24"/>
          <w:szCs w:val="24"/>
        </w:rPr>
      </w:pPr>
    </w:p>
    <w:tbl>
      <w:tblPr>
        <w:tblStyle w:val="TabloKlavuzu"/>
        <w:tblW w:w="5000" w:type="pct"/>
        <w:jc w:val="center"/>
        <w:tblLook w:val="04A0" w:firstRow="1" w:lastRow="0" w:firstColumn="1" w:lastColumn="0" w:noHBand="0" w:noVBand="1"/>
      </w:tblPr>
      <w:tblGrid>
        <w:gridCol w:w="1896"/>
        <w:gridCol w:w="1270"/>
        <w:gridCol w:w="1430"/>
        <w:gridCol w:w="2476"/>
        <w:gridCol w:w="1967"/>
      </w:tblGrid>
      <w:tr w:rsidR="00CD7456" w:rsidRPr="00886FA0" w14:paraId="269540A7" w14:textId="77777777" w:rsidTr="003318AD">
        <w:trPr>
          <w:trHeight w:val="567"/>
          <w:jc w:val="center"/>
        </w:trPr>
        <w:tc>
          <w:tcPr>
            <w:tcW w:w="1046" w:type="pct"/>
            <w:vAlign w:val="center"/>
            <w:hideMark/>
          </w:tcPr>
          <w:p w14:paraId="6DBD843A" w14:textId="77777777" w:rsidR="00CD7456" w:rsidRPr="00886FA0" w:rsidRDefault="00CD7456" w:rsidP="003318AD">
            <w:pPr>
              <w:spacing w:after="160" w:line="259" w:lineRule="auto"/>
              <w:jc w:val="center"/>
              <w:rPr>
                <w:rFonts w:ascii="Calibri" w:eastAsia="Calibri" w:hAnsi="Calibri"/>
                <w:b/>
                <w:bCs/>
                <w:color w:val="000000"/>
                <w:sz w:val="24"/>
                <w:szCs w:val="24"/>
                <w:lang w:eastAsia="en-US"/>
              </w:rPr>
            </w:pPr>
            <w:r w:rsidRPr="00886FA0">
              <w:rPr>
                <w:rFonts w:eastAsia="Calibri"/>
                <w:b/>
                <w:bCs/>
                <w:color w:val="000000"/>
                <w:sz w:val="24"/>
                <w:szCs w:val="24"/>
              </w:rPr>
              <w:t>GTİP</w:t>
            </w:r>
          </w:p>
        </w:tc>
        <w:tc>
          <w:tcPr>
            <w:tcW w:w="701" w:type="pct"/>
            <w:vAlign w:val="center"/>
            <w:hideMark/>
          </w:tcPr>
          <w:p w14:paraId="1A869AA3" w14:textId="77777777" w:rsidR="00CD7456" w:rsidRPr="00886FA0" w:rsidRDefault="00CD7456" w:rsidP="003318AD">
            <w:pPr>
              <w:spacing w:after="160" w:line="259" w:lineRule="auto"/>
              <w:jc w:val="center"/>
              <w:rPr>
                <w:rFonts w:ascii="Calibri" w:eastAsia="Calibri" w:hAnsi="Calibri"/>
                <w:b/>
                <w:bCs/>
                <w:color w:val="000000"/>
                <w:sz w:val="24"/>
                <w:szCs w:val="24"/>
                <w:lang w:eastAsia="en-US"/>
              </w:rPr>
            </w:pPr>
            <w:r w:rsidRPr="00886FA0">
              <w:rPr>
                <w:rFonts w:eastAsia="Calibri"/>
                <w:b/>
                <w:bCs/>
                <w:color w:val="000000"/>
                <w:sz w:val="24"/>
                <w:szCs w:val="24"/>
              </w:rPr>
              <w:t>Eşya Tanımı</w:t>
            </w:r>
          </w:p>
        </w:tc>
        <w:tc>
          <w:tcPr>
            <w:tcW w:w="789" w:type="pct"/>
            <w:vAlign w:val="center"/>
            <w:hideMark/>
          </w:tcPr>
          <w:p w14:paraId="38E7128B" w14:textId="77777777" w:rsidR="00CD7456" w:rsidRPr="00886FA0" w:rsidRDefault="00CD7456" w:rsidP="003318AD">
            <w:pPr>
              <w:spacing w:after="160" w:line="259" w:lineRule="auto"/>
              <w:jc w:val="center"/>
              <w:rPr>
                <w:rFonts w:ascii="Calibri" w:eastAsia="Calibri" w:hAnsi="Calibri"/>
                <w:b/>
                <w:bCs/>
                <w:color w:val="000000"/>
                <w:sz w:val="24"/>
                <w:szCs w:val="24"/>
                <w:lang w:eastAsia="en-US"/>
              </w:rPr>
            </w:pPr>
            <w:r w:rsidRPr="00886FA0">
              <w:rPr>
                <w:rFonts w:eastAsia="Calibri"/>
                <w:b/>
                <w:bCs/>
                <w:color w:val="000000"/>
                <w:sz w:val="24"/>
                <w:szCs w:val="24"/>
              </w:rPr>
              <w:t>Menşe Ülke</w:t>
            </w:r>
          </w:p>
        </w:tc>
        <w:tc>
          <w:tcPr>
            <w:tcW w:w="1373" w:type="pct"/>
            <w:vAlign w:val="center"/>
            <w:hideMark/>
          </w:tcPr>
          <w:p w14:paraId="13BF223C" w14:textId="77777777" w:rsidR="00CD7456" w:rsidRPr="00886FA0" w:rsidRDefault="00CD7456" w:rsidP="003318AD">
            <w:pPr>
              <w:spacing w:after="160" w:line="259" w:lineRule="auto"/>
              <w:jc w:val="center"/>
              <w:rPr>
                <w:rFonts w:ascii="Calibri" w:eastAsia="Calibri" w:hAnsi="Calibri"/>
                <w:b/>
                <w:bCs/>
                <w:color w:val="000000"/>
                <w:sz w:val="24"/>
                <w:szCs w:val="24"/>
                <w:lang w:eastAsia="en-US"/>
              </w:rPr>
            </w:pPr>
            <w:r w:rsidRPr="00886FA0">
              <w:rPr>
                <w:rFonts w:eastAsia="Calibri"/>
                <w:b/>
                <w:bCs/>
                <w:color w:val="000000"/>
                <w:sz w:val="24"/>
                <w:szCs w:val="24"/>
              </w:rPr>
              <w:t xml:space="preserve">Firma </w:t>
            </w:r>
            <w:proofErr w:type="spellStart"/>
            <w:r w:rsidRPr="00886FA0">
              <w:rPr>
                <w:rFonts w:eastAsia="Calibri"/>
                <w:b/>
                <w:bCs/>
                <w:color w:val="000000"/>
                <w:sz w:val="24"/>
                <w:szCs w:val="24"/>
              </w:rPr>
              <w:t>Ünvanı</w:t>
            </w:r>
            <w:proofErr w:type="spellEnd"/>
          </w:p>
        </w:tc>
        <w:tc>
          <w:tcPr>
            <w:tcW w:w="1091" w:type="pct"/>
            <w:vAlign w:val="center"/>
            <w:hideMark/>
          </w:tcPr>
          <w:p w14:paraId="58B9DD45" w14:textId="77777777" w:rsidR="003A444B" w:rsidRDefault="00CD7456" w:rsidP="003A444B">
            <w:pPr>
              <w:spacing w:line="259" w:lineRule="auto"/>
              <w:jc w:val="center"/>
              <w:rPr>
                <w:rFonts w:eastAsia="Calibri"/>
                <w:b/>
                <w:bCs/>
                <w:color w:val="000000"/>
                <w:sz w:val="24"/>
                <w:szCs w:val="24"/>
              </w:rPr>
            </w:pPr>
            <w:r w:rsidRPr="00886FA0">
              <w:rPr>
                <w:rFonts w:eastAsia="Calibri"/>
                <w:b/>
                <w:bCs/>
                <w:color w:val="000000"/>
                <w:sz w:val="24"/>
                <w:szCs w:val="24"/>
              </w:rPr>
              <w:t xml:space="preserve">Dampinge Karşı Önlem </w:t>
            </w:r>
          </w:p>
          <w:p w14:paraId="26911311" w14:textId="5674C517" w:rsidR="00CD7456" w:rsidRPr="00886FA0" w:rsidRDefault="00CD7456" w:rsidP="003A444B">
            <w:pPr>
              <w:spacing w:line="259" w:lineRule="auto"/>
              <w:jc w:val="center"/>
              <w:rPr>
                <w:rFonts w:ascii="Calibri" w:eastAsia="Calibri" w:hAnsi="Calibri"/>
                <w:b/>
                <w:bCs/>
                <w:color w:val="000000"/>
                <w:sz w:val="24"/>
                <w:szCs w:val="24"/>
                <w:lang w:eastAsia="en-US"/>
              </w:rPr>
            </w:pPr>
            <w:r w:rsidRPr="00886FA0">
              <w:rPr>
                <w:rFonts w:eastAsia="Calibri"/>
                <w:b/>
                <w:bCs/>
                <w:color w:val="000000"/>
                <w:sz w:val="24"/>
                <w:szCs w:val="24"/>
              </w:rPr>
              <w:t>(CIF Bedelin Yüzdesi)</w:t>
            </w:r>
          </w:p>
        </w:tc>
      </w:tr>
      <w:tr w:rsidR="00CD7456" w:rsidRPr="00886FA0" w14:paraId="1DAEF43A" w14:textId="77777777" w:rsidTr="003318AD">
        <w:trPr>
          <w:trHeight w:val="718"/>
          <w:jc w:val="center"/>
        </w:trPr>
        <w:tc>
          <w:tcPr>
            <w:tcW w:w="1046" w:type="pct"/>
            <w:vMerge w:val="restart"/>
            <w:vAlign w:val="center"/>
          </w:tcPr>
          <w:p w14:paraId="46DE1977" w14:textId="77777777" w:rsidR="00CD7456" w:rsidRPr="00886FA0" w:rsidRDefault="00CD7456" w:rsidP="003318AD">
            <w:pPr>
              <w:spacing w:line="259" w:lineRule="auto"/>
              <w:rPr>
                <w:rFonts w:eastAsia="Calibri"/>
                <w:b/>
                <w:bCs/>
                <w:color w:val="000000"/>
                <w:sz w:val="24"/>
                <w:szCs w:val="24"/>
              </w:rPr>
            </w:pPr>
            <w:r w:rsidRPr="00886FA0">
              <w:rPr>
                <w:bCs/>
                <w:color w:val="000000"/>
                <w:sz w:val="24"/>
                <w:szCs w:val="24"/>
              </w:rPr>
              <w:t>5501.30.00.00.00</w:t>
            </w:r>
          </w:p>
        </w:tc>
        <w:tc>
          <w:tcPr>
            <w:tcW w:w="701" w:type="pct"/>
            <w:vMerge w:val="restart"/>
            <w:vAlign w:val="center"/>
          </w:tcPr>
          <w:p w14:paraId="5183B90E" w14:textId="77777777" w:rsidR="00CD7456" w:rsidRPr="00886FA0" w:rsidRDefault="00CD7456" w:rsidP="003318AD">
            <w:pPr>
              <w:spacing w:line="259" w:lineRule="auto"/>
              <w:rPr>
                <w:rFonts w:eastAsia="Calibri"/>
                <w:b/>
                <w:bCs/>
                <w:color w:val="000000"/>
                <w:sz w:val="24"/>
                <w:szCs w:val="24"/>
              </w:rPr>
            </w:pPr>
            <w:r w:rsidRPr="00886FA0">
              <w:rPr>
                <w:bCs/>
                <w:color w:val="000000"/>
                <w:sz w:val="24"/>
                <w:szCs w:val="24"/>
              </w:rPr>
              <w:t xml:space="preserve">Akrilik veya </w:t>
            </w:r>
            <w:proofErr w:type="spellStart"/>
            <w:r w:rsidRPr="00886FA0">
              <w:rPr>
                <w:bCs/>
                <w:color w:val="000000"/>
                <w:sz w:val="24"/>
                <w:szCs w:val="24"/>
              </w:rPr>
              <w:t>modakrilik</w:t>
            </w:r>
            <w:proofErr w:type="spellEnd"/>
            <w:r w:rsidRPr="00886FA0">
              <w:rPr>
                <w:bCs/>
                <w:color w:val="000000"/>
                <w:sz w:val="24"/>
                <w:szCs w:val="24"/>
              </w:rPr>
              <w:t xml:space="preserve"> olanlar</w:t>
            </w:r>
          </w:p>
        </w:tc>
        <w:tc>
          <w:tcPr>
            <w:tcW w:w="789" w:type="pct"/>
            <w:vMerge w:val="restart"/>
            <w:vAlign w:val="center"/>
          </w:tcPr>
          <w:p w14:paraId="455F2B39" w14:textId="77777777" w:rsidR="00CD7456" w:rsidRPr="00886FA0" w:rsidRDefault="00CD7456" w:rsidP="003318AD">
            <w:pPr>
              <w:spacing w:line="259" w:lineRule="auto"/>
              <w:jc w:val="center"/>
              <w:rPr>
                <w:rFonts w:eastAsia="Calibri"/>
                <w:b/>
                <w:bCs/>
                <w:color w:val="000000"/>
                <w:sz w:val="24"/>
                <w:szCs w:val="24"/>
              </w:rPr>
            </w:pPr>
            <w:r w:rsidRPr="00886FA0">
              <w:rPr>
                <w:bCs/>
                <w:color w:val="000000"/>
                <w:sz w:val="24"/>
                <w:szCs w:val="24"/>
              </w:rPr>
              <w:t>Çin Halk Cumhuriyeti</w:t>
            </w:r>
          </w:p>
        </w:tc>
        <w:tc>
          <w:tcPr>
            <w:tcW w:w="1373" w:type="pct"/>
            <w:vAlign w:val="center"/>
          </w:tcPr>
          <w:p w14:paraId="6F09FB14" w14:textId="77777777" w:rsidR="00CD7456" w:rsidRPr="004E64E6" w:rsidRDefault="00CD7456" w:rsidP="003318AD">
            <w:pPr>
              <w:rPr>
                <w:color w:val="000000"/>
                <w:sz w:val="24"/>
                <w:szCs w:val="24"/>
                <w:lang w:val="en-US"/>
              </w:rPr>
            </w:pPr>
            <w:r w:rsidRPr="00886FA0">
              <w:rPr>
                <w:color w:val="000000"/>
                <w:sz w:val="24"/>
                <w:szCs w:val="24"/>
                <w:lang w:val="en-US"/>
              </w:rPr>
              <w:t xml:space="preserve">Jilin </w:t>
            </w:r>
            <w:proofErr w:type="spellStart"/>
            <w:r w:rsidRPr="00886FA0">
              <w:rPr>
                <w:color w:val="000000"/>
                <w:sz w:val="24"/>
                <w:szCs w:val="24"/>
                <w:lang w:val="en-US"/>
              </w:rPr>
              <w:t>Jimont</w:t>
            </w:r>
            <w:proofErr w:type="spellEnd"/>
            <w:r w:rsidRPr="00886FA0">
              <w:rPr>
                <w:color w:val="000000"/>
                <w:sz w:val="24"/>
                <w:szCs w:val="24"/>
                <w:lang w:val="en-US"/>
              </w:rPr>
              <w:t xml:space="preserve"> Acrylic Fiber Co., Ltd.</w:t>
            </w:r>
          </w:p>
        </w:tc>
        <w:tc>
          <w:tcPr>
            <w:tcW w:w="1091" w:type="pct"/>
            <w:vMerge w:val="restart"/>
            <w:vAlign w:val="center"/>
          </w:tcPr>
          <w:p w14:paraId="6CF21225" w14:textId="77777777" w:rsidR="00CD7456" w:rsidRPr="00886FA0" w:rsidRDefault="00CD7456" w:rsidP="003318AD">
            <w:pPr>
              <w:spacing w:line="259" w:lineRule="auto"/>
              <w:jc w:val="center"/>
              <w:rPr>
                <w:rFonts w:eastAsia="Calibri"/>
                <w:b/>
                <w:bCs/>
                <w:color w:val="000000"/>
                <w:sz w:val="24"/>
                <w:szCs w:val="24"/>
              </w:rPr>
            </w:pPr>
            <w:r w:rsidRPr="00886FA0">
              <w:rPr>
                <w:color w:val="000000"/>
                <w:sz w:val="24"/>
                <w:szCs w:val="24"/>
              </w:rPr>
              <w:t>6,72</w:t>
            </w:r>
          </w:p>
        </w:tc>
      </w:tr>
      <w:tr w:rsidR="00CD7456" w:rsidRPr="00886FA0" w14:paraId="6880731E" w14:textId="77777777" w:rsidTr="003318AD">
        <w:trPr>
          <w:trHeight w:val="718"/>
          <w:jc w:val="center"/>
        </w:trPr>
        <w:tc>
          <w:tcPr>
            <w:tcW w:w="1046" w:type="pct"/>
            <w:vMerge/>
            <w:vAlign w:val="center"/>
          </w:tcPr>
          <w:p w14:paraId="5BDC265E" w14:textId="77777777" w:rsidR="00CD7456" w:rsidRPr="00886FA0" w:rsidRDefault="00CD7456" w:rsidP="003318AD">
            <w:pPr>
              <w:rPr>
                <w:bCs/>
                <w:color w:val="000000"/>
                <w:sz w:val="24"/>
                <w:szCs w:val="24"/>
              </w:rPr>
            </w:pPr>
          </w:p>
        </w:tc>
        <w:tc>
          <w:tcPr>
            <w:tcW w:w="701" w:type="pct"/>
            <w:vMerge/>
            <w:vAlign w:val="center"/>
          </w:tcPr>
          <w:p w14:paraId="27B8C110" w14:textId="77777777" w:rsidR="00CD7456" w:rsidRPr="00886FA0" w:rsidRDefault="00CD7456" w:rsidP="003318AD">
            <w:pPr>
              <w:rPr>
                <w:bCs/>
                <w:color w:val="000000"/>
                <w:sz w:val="24"/>
                <w:szCs w:val="24"/>
              </w:rPr>
            </w:pPr>
          </w:p>
        </w:tc>
        <w:tc>
          <w:tcPr>
            <w:tcW w:w="789" w:type="pct"/>
            <w:vMerge/>
            <w:vAlign w:val="center"/>
          </w:tcPr>
          <w:p w14:paraId="75D33F47" w14:textId="77777777" w:rsidR="00CD7456" w:rsidRPr="00886FA0" w:rsidRDefault="00CD7456" w:rsidP="003318AD">
            <w:pPr>
              <w:jc w:val="center"/>
              <w:rPr>
                <w:bCs/>
                <w:color w:val="000000"/>
                <w:sz w:val="24"/>
                <w:szCs w:val="24"/>
              </w:rPr>
            </w:pPr>
          </w:p>
        </w:tc>
        <w:tc>
          <w:tcPr>
            <w:tcW w:w="1373" w:type="pct"/>
            <w:vAlign w:val="center"/>
          </w:tcPr>
          <w:p w14:paraId="442F7709" w14:textId="77777777" w:rsidR="00CD7456" w:rsidRPr="00886FA0" w:rsidRDefault="00CD7456" w:rsidP="003318AD">
            <w:pPr>
              <w:rPr>
                <w:color w:val="000000"/>
                <w:sz w:val="24"/>
                <w:szCs w:val="24"/>
                <w:lang w:val="en-US"/>
              </w:rPr>
            </w:pPr>
            <w:r w:rsidRPr="00886FA0">
              <w:rPr>
                <w:color w:val="000000"/>
                <w:sz w:val="24"/>
                <w:szCs w:val="24"/>
                <w:lang w:val="en-US"/>
              </w:rPr>
              <w:t xml:space="preserve">Jilin </w:t>
            </w:r>
            <w:proofErr w:type="spellStart"/>
            <w:r w:rsidRPr="00886FA0">
              <w:rPr>
                <w:color w:val="000000"/>
                <w:sz w:val="24"/>
                <w:szCs w:val="24"/>
                <w:lang w:val="en-US"/>
              </w:rPr>
              <w:t>Qifeng</w:t>
            </w:r>
            <w:proofErr w:type="spellEnd"/>
            <w:r w:rsidRPr="00886FA0">
              <w:rPr>
                <w:color w:val="000000"/>
                <w:sz w:val="24"/>
                <w:szCs w:val="24"/>
                <w:lang w:val="en-US"/>
              </w:rPr>
              <w:t xml:space="preserve"> Chemical Fiber Co., Ltd.</w:t>
            </w:r>
          </w:p>
        </w:tc>
        <w:tc>
          <w:tcPr>
            <w:tcW w:w="1091" w:type="pct"/>
            <w:vMerge/>
            <w:vAlign w:val="center"/>
          </w:tcPr>
          <w:p w14:paraId="6BF67201" w14:textId="77777777" w:rsidR="00CD7456" w:rsidRPr="00886FA0" w:rsidRDefault="00CD7456" w:rsidP="003318AD">
            <w:pPr>
              <w:jc w:val="center"/>
              <w:rPr>
                <w:color w:val="000000"/>
                <w:sz w:val="24"/>
                <w:szCs w:val="24"/>
              </w:rPr>
            </w:pPr>
          </w:p>
        </w:tc>
      </w:tr>
      <w:tr w:rsidR="00CD7456" w:rsidRPr="00886FA0" w14:paraId="1B1D7F98" w14:textId="77777777" w:rsidTr="003318AD">
        <w:trPr>
          <w:trHeight w:val="70"/>
          <w:jc w:val="center"/>
        </w:trPr>
        <w:tc>
          <w:tcPr>
            <w:tcW w:w="1046" w:type="pct"/>
            <w:vMerge/>
            <w:vAlign w:val="center"/>
          </w:tcPr>
          <w:p w14:paraId="22CD2F53" w14:textId="77777777" w:rsidR="00CD7456" w:rsidRPr="00886FA0" w:rsidRDefault="00CD7456" w:rsidP="003318AD">
            <w:pPr>
              <w:spacing w:line="259" w:lineRule="auto"/>
              <w:rPr>
                <w:bCs/>
                <w:color w:val="000000"/>
                <w:sz w:val="24"/>
                <w:szCs w:val="24"/>
              </w:rPr>
            </w:pPr>
          </w:p>
        </w:tc>
        <w:tc>
          <w:tcPr>
            <w:tcW w:w="701" w:type="pct"/>
            <w:vMerge/>
            <w:vAlign w:val="center"/>
          </w:tcPr>
          <w:p w14:paraId="349D4C6F" w14:textId="77777777" w:rsidR="00CD7456" w:rsidRPr="00886FA0" w:rsidRDefault="00CD7456" w:rsidP="003318AD">
            <w:pPr>
              <w:spacing w:line="259" w:lineRule="auto"/>
              <w:rPr>
                <w:bCs/>
                <w:color w:val="000000"/>
                <w:sz w:val="24"/>
                <w:szCs w:val="24"/>
              </w:rPr>
            </w:pPr>
          </w:p>
        </w:tc>
        <w:tc>
          <w:tcPr>
            <w:tcW w:w="789" w:type="pct"/>
            <w:vMerge/>
            <w:vAlign w:val="center"/>
          </w:tcPr>
          <w:p w14:paraId="118A0A88" w14:textId="77777777" w:rsidR="00CD7456" w:rsidRPr="00886FA0" w:rsidRDefault="00CD7456" w:rsidP="003318AD">
            <w:pPr>
              <w:spacing w:line="259" w:lineRule="auto"/>
              <w:rPr>
                <w:rFonts w:eastAsia="Calibri"/>
                <w:b/>
                <w:bCs/>
                <w:color w:val="000000"/>
                <w:sz w:val="24"/>
                <w:szCs w:val="24"/>
              </w:rPr>
            </w:pPr>
          </w:p>
        </w:tc>
        <w:tc>
          <w:tcPr>
            <w:tcW w:w="1373" w:type="pct"/>
            <w:vAlign w:val="center"/>
          </w:tcPr>
          <w:p w14:paraId="77C2AC77" w14:textId="77777777" w:rsidR="00CD7456" w:rsidRPr="00886FA0" w:rsidRDefault="00CD7456" w:rsidP="003318AD">
            <w:pPr>
              <w:spacing w:line="259" w:lineRule="auto"/>
              <w:rPr>
                <w:rFonts w:eastAsia="Calibri"/>
                <w:b/>
                <w:bCs/>
                <w:color w:val="000000"/>
                <w:sz w:val="24"/>
                <w:szCs w:val="24"/>
              </w:rPr>
            </w:pPr>
            <w:r w:rsidRPr="00886FA0">
              <w:rPr>
                <w:color w:val="000000"/>
                <w:sz w:val="24"/>
                <w:szCs w:val="24"/>
              </w:rPr>
              <w:t>Diğerleri</w:t>
            </w:r>
          </w:p>
        </w:tc>
        <w:tc>
          <w:tcPr>
            <w:tcW w:w="1091" w:type="pct"/>
            <w:vAlign w:val="center"/>
          </w:tcPr>
          <w:p w14:paraId="025F3FC1" w14:textId="77777777" w:rsidR="00CD7456" w:rsidRPr="00886FA0" w:rsidRDefault="00CD7456" w:rsidP="003318AD">
            <w:pPr>
              <w:spacing w:line="259" w:lineRule="auto"/>
              <w:jc w:val="center"/>
              <w:rPr>
                <w:rFonts w:eastAsia="Calibri"/>
                <w:b/>
                <w:bCs/>
                <w:color w:val="000000"/>
                <w:sz w:val="24"/>
                <w:szCs w:val="24"/>
              </w:rPr>
            </w:pPr>
            <w:r w:rsidRPr="00886FA0">
              <w:rPr>
                <w:color w:val="000000"/>
                <w:sz w:val="24"/>
                <w:szCs w:val="24"/>
              </w:rPr>
              <w:t>14,24</w:t>
            </w:r>
          </w:p>
        </w:tc>
      </w:tr>
      <w:bookmarkEnd w:id="118"/>
    </w:tbl>
    <w:p w14:paraId="2E7E5209" w14:textId="77777777" w:rsidR="00F951AC" w:rsidRDefault="00F951AC" w:rsidP="00B730EF">
      <w:pPr>
        <w:pStyle w:val="Default"/>
        <w:jc w:val="both"/>
        <w:rPr>
          <w:b/>
          <w:lang w:eastAsia="en-US"/>
        </w:rPr>
      </w:pPr>
    </w:p>
    <w:sectPr w:rsidR="00F951AC" w:rsidSect="00E77467">
      <w:pgSz w:w="11907" w:h="16840" w:code="9"/>
      <w:pgMar w:top="1440" w:right="1440" w:bottom="709" w:left="1418" w:header="709" w:footer="369"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0CF93" w14:textId="77777777" w:rsidR="00A17BA6" w:rsidRDefault="00A17BA6" w:rsidP="00CF1EAF">
      <w:r>
        <w:separator/>
      </w:r>
    </w:p>
  </w:endnote>
  <w:endnote w:type="continuationSeparator" w:id="0">
    <w:p w14:paraId="2D3C254D" w14:textId="77777777" w:rsidR="00A17BA6" w:rsidRDefault="00A17BA6" w:rsidP="00CF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03205" w14:textId="77777777" w:rsidR="00A17BA6" w:rsidRDefault="00A17BA6" w:rsidP="00CF1EAF">
      <w:r>
        <w:separator/>
      </w:r>
    </w:p>
  </w:footnote>
  <w:footnote w:type="continuationSeparator" w:id="0">
    <w:p w14:paraId="1EB12BCE" w14:textId="77777777" w:rsidR="00A17BA6" w:rsidRDefault="00A17BA6" w:rsidP="00CF1EAF">
      <w:r>
        <w:continuationSeparator/>
      </w:r>
    </w:p>
  </w:footnote>
  <w:footnote w:id="1">
    <w:p w14:paraId="212E9EA9" w14:textId="313B96E4" w:rsidR="007D251C" w:rsidRDefault="007D251C">
      <w:pPr>
        <w:pStyle w:val="DipnotMetni"/>
      </w:pPr>
      <w:r>
        <w:rPr>
          <w:rStyle w:val="DipnotBavurusu"/>
        </w:rPr>
        <w:footnoteRef/>
      </w:r>
      <w:r>
        <w:t xml:space="preserve"> Soruşturma kapsamında elde edilen veriler çerçevesinde belirlenmiştir.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67600D"/>
    <w:multiLevelType w:val="multilevel"/>
    <w:tmpl w:val="17CEAE7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53166AD"/>
    <w:multiLevelType w:val="hybridMultilevel"/>
    <w:tmpl w:val="21088B50"/>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2"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7DF6A60"/>
    <w:multiLevelType w:val="multilevel"/>
    <w:tmpl w:val="A732BA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9DC3521"/>
    <w:multiLevelType w:val="hybridMultilevel"/>
    <w:tmpl w:val="21088B50"/>
    <w:lvl w:ilvl="0" w:tplc="FFFFFFFF">
      <w:start w:val="1"/>
      <w:numFmt w:val="lowerRoman"/>
      <w:lvlText w:val="%1)"/>
      <w:lvlJc w:val="left"/>
      <w:pPr>
        <w:ind w:left="1020" w:hanging="72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5" w15:restartNumberingAfterBreak="0">
    <w:nsid w:val="623433F8"/>
    <w:multiLevelType w:val="hybridMultilevel"/>
    <w:tmpl w:val="21088B50"/>
    <w:lvl w:ilvl="0" w:tplc="FFFFFFFF">
      <w:start w:val="1"/>
      <w:numFmt w:val="lowerRoman"/>
      <w:lvlText w:val="%1)"/>
      <w:lvlJc w:val="left"/>
      <w:pPr>
        <w:ind w:left="1020" w:hanging="72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6" w15:restartNumberingAfterBreak="0">
    <w:nsid w:val="68EF6071"/>
    <w:multiLevelType w:val="hybridMultilevel"/>
    <w:tmpl w:val="583A2C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C5E20F0"/>
    <w:multiLevelType w:val="multilevel"/>
    <w:tmpl w:val="A0125C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59D4EEA"/>
    <w:multiLevelType w:val="hybridMultilevel"/>
    <w:tmpl w:val="79B6C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640579E"/>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ED330F9"/>
    <w:multiLevelType w:val="hybridMultilevel"/>
    <w:tmpl w:val="21088B50"/>
    <w:lvl w:ilvl="0" w:tplc="FFFFFFFF">
      <w:start w:val="1"/>
      <w:numFmt w:val="lowerRoman"/>
      <w:lvlText w:val="%1)"/>
      <w:lvlJc w:val="left"/>
      <w:pPr>
        <w:ind w:left="1020" w:hanging="720"/>
      </w:pPr>
      <w:rPr>
        <w:rFonts w:hint="default"/>
      </w:rPr>
    </w:lvl>
    <w:lvl w:ilvl="1" w:tplc="FFFFFFFF" w:tentative="1">
      <w:start w:val="1"/>
      <w:numFmt w:val="lowerLetter"/>
      <w:lvlText w:val="%2."/>
      <w:lvlJc w:val="left"/>
      <w:pPr>
        <w:ind w:left="1380" w:hanging="360"/>
      </w:pPr>
    </w:lvl>
    <w:lvl w:ilvl="2" w:tplc="FFFFFFFF" w:tentative="1">
      <w:start w:val="1"/>
      <w:numFmt w:val="lowerRoman"/>
      <w:lvlText w:val="%3."/>
      <w:lvlJc w:val="right"/>
      <w:pPr>
        <w:ind w:left="2100" w:hanging="180"/>
      </w:pPr>
    </w:lvl>
    <w:lvl w:ilvl="3" w:tplc="FFFFFFFF" w:tentative="1">
      <w:start w:val="1"/>
      <w:numFmt w:val="decimal"/>
      <w:lvlText w:val="%4."/>
      <w:lvlJc w:val="left"/>
      <w:pPr>
        <w:ind w:left="2820" w:hanging="360"/>
      </w:pPr>
    </w:lvl>
    <w:lvl w:ilvl="4" w:tplc="FFFFFFFF" w:tentative="1">
      <w:start w:val="1"/>
      <w:numFmt w:val="lowerLetter"/>
      <w:lvlText w:val="%5."/>
      <w:lvlJc w:val="left"/>
      <w:pPr>
        <w:ind w:left="3540" w:hanging="360"/>
      </w:pPr>
    </w:lvl>
    <w:lvl w:ilvl="5" w:tplc="FFFFFFFF" w:tentative="1">
      <w:start w:val="1"/>
      <w:numFmt w:val="lowerRoman"/>
      <w:lvlText w:val="%6."/>
      <w:lvlJc w:val="right"/>
      <w:pPr>
        <w:ind w:left="4260" w:hanging="180"/>
      </w:pPr>
    </w:lvl>
    <w:lvl w:ilvl="6" w:tplc="FFFFFFFF" w:tentative="1">
      <w:start w:val="1"/>
      <w:numFmt w:val="decimal"/>
      <w:lvlText w:val="%7."/>
      <w:lvlJc w:val="left"/>
      <w:pPr>
        <w:ind w:left="4980" w:hanging="360"/>
      </w:pPr>
    </w:lvl>
    <w:lvl w:ilvl="7" w:tplc="FFFFFFFF" w:tentative="1">
      <w:start w:val="1"/>
      <w:numFmt w:val="lowerLetter"/>
      <w:lvlText w:val="%8."/>
      <w:lvlJc w:val="left"/>
      <w:pPr>
        <w:ind w:left="5700" w:hanging="360"/>
      </w:pPr>
    </w:lvl>
    <w:lvl w:ilvl="8" w:tplc="FFFFFFFF" w:tentative="1">
      <w:start w:val="1"/>
      <w:numFmt w:val="lowerRoman"/>
      <w:lvlText w:val="%9."/>
      <w:lvlJc w:val="right"/>
      <w:pPr>
        <w:ind w:left="6420" w:hanging="180"/>
      </w:pPr>
    </w:lvl>
  </w:abstractNum>
  <w:abstractNum w:abstractNumId="11" w15:restartNumberingAfterBreak="0">
    <w:nsid w:val="7F401DE5"/>
    <w:multiLevelType w:val="multilevel"/>
    <w:tmpl w:val="103400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
  </w:num>
  <w:num w:numId="3">
    <w:abstractNumId w:val="6"/>
  </w:num>
  <w:num w:numId="4">
    <w:abstractNumId w:val="7"/>
  </w:num>
  <w:num w:numId="5">
    <w:abstractNumId w:val="1"/>
  </w:num>
  <w:num w:numId="6">
    <w:abstractNumId w:val="8"/>
  </w:num>
  <w:num w:numId="7">
    <w:abstractNumId w:val="11"/>
  </w:num>
  <w:num w:numId="8">
    <w:abstractNumId w:val="0"/>
  </w:num>
  <w:num w:numId="9">
    <w:abstractNumId w:val="10"/>
  </w:num>
  <w:num w:numId="10">
    <w:abstractNumId w:val="4"/>
  </w:num>
  <w:num w:numId="11">
    <w:abstractNumId w:val="5"/>
  </w:num>
  <w:num w:numId="12">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EAF"/>
    <w:rsid w:val="00000CFF"/>
    <w:rsid w:val="0000114F"/>
    <w:rsid w:val="00002BF5"/>
    <w:rsid w:val="00004174"/>
    <w:rsid w:val="0000486B"/>
    <w:rsid w:val="000060F8"/>
    <w:rsid w:val="00006140"/>
    <w:rsid w:val="00007371"/>
    <w:rsid w:val="00007FF5"/>
    <w:rsid w:val="0001677B"/>
    <w:rsid w:val="00022E5B"/>
    <w:rsid w:val="0002410D"/>
    <w:rsid w:val="0002464B"/>
    <w:rsid w:val="000263CA"/>
    <w:rsid w:val="00026C56"/>
    <w:rsid w:val="00027318"/>
    <w:rsid w:val="0003028D"/>
    <w:rsid w:val="0003204C"/>
    <w:rsid w:val="00034594"/>
    <w:rsid w:val="00035F80"/>
    <w:rsid w:val="00040CD2"/>
    <w:rsid w:val="00041A4E"/>
    <w:rsid w:val="00042F34"/>
    <w:rsid w:val="00043D1D"/>
    <w:rsid w:val="00046958"/>
    <w:rsid w:val="00047D3E"/>
    <w:rsid w:val="000502AD"/>
    <w:rsid w:val="0005244D"/>
    <w:rsid w:val="00052E69"/>
    <w:rsid w:val="00056D40"/>
    <w:rsid w:val="00060334"/>
    <w:rsid w:val="0006115D"/>
    <w:rsid w:val="000646C5"/>
    <w:rsid w:val="000671EC"/>
    <w:rsid w:val="00067D11"/>
    <w:rsid w:val="000713E9"/>
    <w:rsid w:val="0007290F"/>
    <w:rsid w:val="00072CB1"/>
    <w:rsid w:val="000775F0"/>
    <w:rsid w:val="000824D5"/>
    <w:rsid w:val="000835D5"/>
    <w:rsid w:val="00086631"/>
    <w:rsid w:val="000868A8"/>
    <w:rsid w:val="000907BB"/>
    <w:rsid w:val="000907CD"/>
    <w:rsid w:val="000908D2"/>
    <w:rsid w:val="000A0962"/>
    <w:rsid w:val="000A0D5A"/>
    <w:rsid w:val="000A235C"/>
    <w:rsid w:val="000A4640"/>
    <w:rsid w:val="000A65E2"/>
    <w:rsid w:val="000B2EC1"/>
    <w:rsid w:val="000B3AED"/>
    <w:rsid w:val="000B5DBE"/>
    <w:rsid w:val="000B637C"/>
    <w:rsid w:val="000C18FF"/>
    <w:rsid w:val="000C53C1"/>
    <w:rsid w:val="000D28F5"/>
    <w:rsid w:val="000D351F"/>
    <w:rsid w:val="000D3979"/>
    <w:rsid w:val="000D5526"/>
    <w:rsid w:val="000E3AC2"/>
    <w:rsid w:val="000E66FC"/>
    <w:rsid w:val="000E6F4B"/>
    <w:rsid w:val="000F0460"/>
    <w:rsid w:val="000F0ABE"/>
    <w:rsid w:val="000F2580"/>
    <w:rsid w:val="000F2BAE"/>
    <w:rsid w:val="000F417A"/>
    <w:rsid w:val="000F54CE"/>
    <w:rsid w:val="00101A87"/>
    <w:rsid w:val="00103B37"/>
    <w:rsid w:val="00106DBB"/>
    <w:rsid w:val="00113173"/>
    <w:rsid w:val="00117044"/>
    <w:rsid w:val="00117068"/>
    <w:rsid w:val="001218AA"/>
    <w:rsid w:val="00122E2B"/>
    <w:rsid w:val="00122F40"/>
    <w:rsid w:val="00132B99"/>
    <w:rsid w:val="0013359F"/>
    <w:rsid w:val="00133E9F"/>
    <w:rsid w:val="001345DB"/>
    <w:rsid w:val="00134A79"/>
    <w:rsid w:val="00135D87"/>
    <w:rsid w:val="001360DE"/>
    <w:rsid w:val="00140E9D"/>
    <w:rsid w:val="001466CE"/>
    <w:rsid w:val="001519AA"/>
    <w:rsid w:val="00154359"/>
    <w:rsid w:val="00154DDB"/>
    <w:rsid w:val="001556C7"/>
    <w:rsid w:val="0016062C"/>
    <w:rsid w:val="00161EDB"/>
    <w:rsid w:val="00164831"/>
    <w:rsid w:val="00167D9F"/>
    <w:rsid w:val="0017098B"/>
    <w:rsid w:val="00180980"/>
    <w:rsid w:val="001842ED"/>
    <w:rsid w:val="00184C58"/>
    <w:rsid w:val="00191DCF"/>
    <w:rsid w:val="00192966"/>
    <w:rsid w:val="001A37B1"/>
    <w:rsid w:val="001A4564"/>
    <w:rsid w:val="001A49E8"/>
    <w:rsid w:val="001B063D"/>
    <w:rsid w:val="001B064B"/>
    <w:rsid w:val="001B110C"/>
    <w:rsid w:val="001B2920"/>
    <w:rsid w:val="001B2C67"/>
    <w:rsid w:val="001B46D9"/>
    <w:rsid w:val="001B67F3"/>
    <w:rsid w:val="001B7ACC"/>
    <w:rsid w:val="001C5EDE"/>
    <w:rsid w:val="001D1C98"/>
    <w:rsid w:val="001D2A05"/>
    <w:rsid w:val="001D4171"/>
    <w:rsid w:val="001D51AA"/>
    <w:rsid w:val="001D552D"/>
    <w:rsid w:val="001D7A5E"/>
    <w:rsid w:val="001E0995"/>
    <w:rsid w:val="001E73C1"/>
    <w:rsid w:val="001E73DD"/>
    <w:rsid w:val="001F0B7B"/>
    <w:rsid w:val="001F1BC2"/>
    <w:rsid w:val="001F723F"/>
    <w:rsid w:val="00201F02"/>
    <w:rsid w:val="0020253D"/>
    <w:rsid w:val="00202D5E"/>
    <w:rsid w:val="00202E8B"/>
    <w:rsid w:val="00206845"/>
    <w:rsid w:val="00207BA7"/>
    <w:rsid w:val="00213048"/>
    <w:rsid w:val="0022045F"/>
    <w:rsid w:val="00220F7E"/>
    <w:rsid w:val="00221B24"/>
    <w:rsid w:val="00224E04"/>
    <w:rsid w:val="0022622C"/>
    <w:rsid w:val="0022715F"/>
    <w:rsid w:val="002300B8"/>
    <w:rsid w:val="00234BF4"/>
    <w:rsid w:val="00234F30"/>
    <w:rsid w:val="00235E74"/>
    <w:rsid w:val="00237D8D"/>
    <w:rsid w:val="00240145"/>
    <w:rsid w:val="002414B9"/>
    <w:rsid w:val="00241678"/>
    <w:rsid w:val="00245C6B"/>
    <w:rsid w:val="00250160"/>
    <w:rsid w:val="00250260"/>
    <w:rsid w:val="00251091"/>
    <w:rsid w:val="0026011E"/>
    <w:rsid w:val="00260B61"/>
    <w:rsid w:val="002615EC"/>
    <w:rsid w:val="00261DA9"/>
    <w:rsid w:val="00262E0E"/>
    <w:rsid w:val="00265541"/>
    <w:rsid w:val="002655FF"/>
    <w:rsid w:val="0027042F"/>
    <w:rsid w:val="002764EA"/>
    <w:rsid w:val="00277685"/>
    <w:rsid w:val="002818FE"/>
    <w:rsid w:val="00283BC7"/>
    <w:rsid w:val="00285E1F"/>
    <w:rsid w:val="00286D38"/>
    <w:rsid w:val="00291770"/>
    <w:rsid w:val="002949B3"/>
    <w:rsid w:val="00294CE7"/>
    <w:rsid w:val="00296CDB"/>
    <w:rsid w:val="002A2CE4"/>
    <w:rsid w:val="002A504F"/>
    <w:rsid w:val="002A51CC"/>
    <w:rsid w:val="002A67B0"/>
    <w:rsid w:val="002A7FB2"/>
    <w:rsid w:val="002B4F17"/>
    <w:rsid w:val="002B5305"/>
    <w:rsid w:val="002B55EA"/>
    <w:rsid w:val="002B7F55"/>
    <w:rsid w:val="002C1323"/>
    <w:rsid w:val="002C2C45"/>
    <w:rsid w:val="002C5C4E"/>
    <w:rsid w:val="002C69A7"/>
    <w:rsid w:val="002D0174"/>
    <w:rsid w:val="002D0893"/>
    <w:rsid w:val="002D5E4A"/>
    <w:rsid w:val="002E0910"/>
    <w:rsid w:val="002E11AD"/>
    <w:rsid w:val="002E239F"/>
    <w:rsid w:val="002E34F9"/>
    <w:rsid w:val="002E5A50"/>
    <w:rsid w:val="002E6BEC"/>
    <w:rsid w:val="002E73C4"/>
    <w:rsid w:val="002E7C25"/>
    <w:rsid w:val="002E7DB1"/>
    <w:rsid w:val="002F0E4C"/>
    <w:rsid w:val="002F0F8F"/>
    <w:rsid w:val="002F48D6"/>
    <w:rsid w:val="002F784E"/>
    <w:rsid w:val="00303358"/>
    <w:rsid w:val="00305BF7"/>
    <w:rsid w:val="00312D32"/>
    <w:rsid w:val="00314998"/>
    <w:rsid w:val="00320B6F"/>
    <w:rsid w:val="0032214E"/>
    <w:rsid w:val="003230C4"/>
    <w:rsid w:val="003250DD"/>
    <w:rsid w:val="003274ED"/>
    <w:rsid w:val="00332085"/>
    <w:rsid w:val="003324BC"/>
    <w:rsid w:val="003329BA"/>
    <w:rsid w:val="00337341"/>
    <w:rsid w:val="003378A1"/>
    <w:rsid w:val="00343121"/>
    <w:rsid w:val="00344FB7"/>
    <w:rsid w:val="003468AA"/>
    <w:rsid w:val="003504CD"/>
    <w:rsid w:val="003509E5"/>
    <w:rsid w:val="00350D6C"/>
    <w:rsid w:val="00352706"/>
    <w:rsid w:val="003577BA"/>
    <w:rsid w:val="00357BC3"/>
    <w:rsid w:val="0036243B"/>
    <w:rsid w:val="00365A53"/>
    <w:rsid w:val="003709CA"/>
    <w:rsid w:val="003726A9"/>
    <w:rsid w:val="003742DA"/>
    <w:rsid w:val="00375F50"/>
    <w:rsid w:val="00376A4E"/>
    <w:rsid w:val="0038250C"/>
    <w:rsid w:val="00383972"/>
    <w:rsid w:val="00384A1E"/>
    <w:rsid w:val="0038544D"/>
    <w:rsid w:val="00385DDE"/>
    <w:rsid w:val="00385FE3"/>
    <w:rsid w:val="003875A6"/>
    <w:rsid w:val="00390D24"/>
    <w:rsid w:val="00391DC4"/>
    <w:rsid w:val="00392632"/>
    <w:rsid w:val="0039263B"/>
    <w:rsid w:val="00392DA1"/>
    <w:rsid w:val="00392EA2"/>
    <w:rsid w:val="003937FD"/>
    <w:rsid w:val="00395304"/>
    <w:rsid w:val="003A02DA"/>
    <w:rsid w:val="003A04DE"/>
    <w:rsid w:val="003A0BD4"/>
    <w:rsid w:val="003A444B"/>
    <w:rsid w:val="003A470F"/>
    <w:rsid w:val="003A4BEB"/>
    <w:rsid w:val="003A7779"/>
    <w:rsid w:val="003A791E"/>
    <w:rsid w:val="003B4601"/>
    <w:rsid w:val="003B488C"/>
    <w:rsid w:val="003B4CBF"/>
    <w:rsid w:val="003B59EE"/>
    <w:rsid w:val="003B71D0"/>
    <w:rsid w:val="003C0F8F"/>
    <w:rsid w:val="003C18B4"/>
    <w:rsid w:val="003C3051"/>
    <w:rsid w:val="003C4559"/>
    <w:rsid w:val="003D0CFE"/>
    <w:rsid w:val="003D30C5"/>
    <w:rsid w:val="003D3F89"/>
    <w:rsid w:val="003D5888"/>
    <w:rsid w:val="003D5D70"/>
    <w:rsid w:val="003D6190"/>
    <w:rsid w:val="003D630B"/>
    <w:rsid w:val="003E2E55"/>
    <w:rsid w:val="003E77F7"/>
    <w:rsid w:val="003F0DB6"/>
    <w:rsid w:val="003F168F"/>
    <w:rsid w:val="003F28E3"/>
    <w:rsid w:val="003F374D"/>
    <w:rsid w:val="003F5456"/>
    <w:rsid w:val="003F648E"/>
    <w:rsid w:val="003F6F12"/>
    <w:rsid w:val="00400542"/>
    <w:rsid w:val="0040150A"/>
    <w:rsid w:val="004019DE"/>
    <w:rsid w:val="00402D8B"/>
    <w:rsid w:val="00406326"/>
    <w:rsid w:val="004070FB"/>
    <w:rsid w:val="004076E1"/>
    <w:rsid w:val="00407887"/>
    <w:rsid w:val="00410717"/>
    <w:rsid w:val="004126F8"/>
    <w:rsid w:val="00414E4A"/>
    <w:rsid w:val="00415121"/>
    <w:rsid w:val="0041681E"/>
    <w:rsid w:val="0042141B"/>
    <w:rsid w:val="004233E8"/>
    <w:rsid w:val="0042542D"/>
    <w:rsid w:val="00426110"/>
    <w:rsid w:val="004276C7"/>
    <w:rsid w:val="0043007D"/>
    <w:rsid w:val="00431145"/>
    <w:rsid w:val="00434433"/>
    <w:rsid w:val="004346CC"/>
    <w:rsid w:val="004372D3"/>
    <w:rsid w:val="004422AD"/>
    <w:rsid w:val="00442F74"/>
    <w:rsid w:val="004454F5"/>
    <w:rsid w:val="0044683D"/>
    <w:rsid w:val="00447BEE"/>
    <w:rsid w:val="0045091D"/>
    <w:rsid w:val="00453E4D"/>
    <w:rsid w:val="00454301"/>
    <w:rsid w:val="00457EC7"/>
    <w:rsid w:val="00461B4C"/>
    <w:rsid w:val="00463346"/>
    <w:rsid w:val="00475ED9"/>
    <w:rsid w:val="0047614E"/>
    <w:rsid w:val="00483E7D"/>
    <w:rsid w:val="00491FCA"/>
    <w:rsid w:val="004920B9"/>
    <w:rsid w:val="00492532"/>
    <w:rsid w:val="00493C7B"/>
    <w:rsid w:val="00494342"/>
    <w:rsid w:val="004947C0"/>
    <w:rsid w:val="00494E44"/>
    <w:rsid w:val="00494EBB"/>
    <w:rsid w:val="00496C1D"/>
    <w:rsid w:val="00496CC3"/>
    <w:rsid w:val="004A0D8D"/>
    <w:rsid w:val="004A106E"/>
    <w:rsid w:val="004A1B8F"/>
    <w:rsid w:val="004A6CFF"/>
    <w:rsid w:val="004B1C45"/>
    <w:rsid w:val="004B4690"/>
    <w:rsid w:val="004B4A0D"/>
    <w:rsid w:val="004B526D"/>
    <w:rsid w:val="004B58A8"/>
    <w:rsid w:val="004B5E6F"/>
    <w:rsid w:val="004B6CD0"/>
    <w:rsid w:val="004C0472"/>
    <w:rsid w:val="004C2BFE"/>
    <w:rsid w:val="004C2E9C"/>
    <w:rsid w:val="004C54EE"/>
    <w:rsid w:val="004D2FBA"/>
    <w:rsid w:val="004D36A7"/>
    <w:rsid w:val="004D4FF0"/>
    <w:rsid w:val="004D7B58"/>
    <w:rsid w:val="004E155D"/>
    <w:rsid w:val="004E1AC9"/>
    <w:rsid w:val="004E28D9"/>
    <w:rsid w:val="004E55E5"/>
    <w:rsid w:val="004E5BB3"/>
    <w:rsid w:val="004E79B3"/>
    <w:rsid w:val="004F1316"/>
    <w:rsid w:val="004F2B5D"/>
    <w:rsid w:val="004F531A"/>
    <w:rsid w:val="004F5568"/>
    <w:rsid w:val="005006A1"/>
    <w:rsid w:val="00506D39"/>
    <w:rsid w:val="0051099C"/>
    <w:rsid w:val="00515190"/>
    <w:rsid w:val="00516BD3"/>
    <w:rsid w:val="00521761"/>
    <w:rsid w:val="00524854"/>
    <w:rsid w:val="00525156"/>
    <w:rsid w:val="00526A3B"/>
    <w:rsid w:val="005304C9"/>
    <w:rsid w:val="005310D1"/>
    <w:rsid w:val="0053116B"/>
    <w:rsid w:val="005316D5"/>
    <w:rsid w:val="005323CC"/>
    <w:rsid w:val="005325F2"/>
    <w:rsid w:val="0053286A"/>
    <w:rsid w:val="00546976"/>
    <w:rsid w:val="00547229"/>
    <w:rsid w:val="00547271"/>
    <w:rsid w:val="005514E1"/>
    <w:rsid w:val="00552016"/>
    <w:rsid w:val="00553133"/>
    <w:rsid w:val="005549A0"/>
    <w:rsid w:val="005553EB"/>
    <w:rsid w:val="005621AE"/>
    <w:rsid w:val="005655A0"/>
    <w:rsid w:val="005701E8"/>
    <w:rsid w:val="00570D6C"/>
    <w:rsid w:val="00574A26"/>
    <w:rsid w:val="00581AED"/>
    <w:rsid w:val="0058308B"/>
    <w:rsid w:val="005855B8"/>
    <w:rsid w:val="005867F1"/>
    <w:rsid w:val="00591645"/>
    <w:rsid w:val="00592490"/>
    <w:rsid w:val="00593966"/>
    <w:rsid w:val="005941CF"/>
    <w:rsid w:val="00594D52"/>
    <w:rsid w:val="005958CB"/>
    <w:rsid w:val="005A1C89"/>
    <w:rsid w:val="005A2DD3"/>
    <w:rsid w:val="005A424D"/>
    <w:rsid w:val="005A44E8"/>
    <w:rsid w:val="005A69D5"/>
    <w:rsid w:val="005A7CE6"/>
    <w:rsid w:val="005B0738"/>
    <w:rsid w:val="005B1E53"/>
    <w:rsid w:val="005B29FB"/>
    <w:rsid w:val="005B4919"/>
    <w:rsid w:val="005B5A92"/>
    <w:rsid w:val="005B5FF5"/>
    <w:rsid w:val="005C2F7E"/>
    <w:rsid w:val="005C46E2"/>
    <w:rsid w:val="005C5E74"/>
    <w:rsid w:val="005C6248"/>
    <w:rsid w:val="005C6C19"/>
    <w:rsid w:val="005C7DB7"/>
    <w:rsid w:val="005D029E"/>
    <w:rsid w:val="005D0F75"/>
    <w:rsid w:val="005D5567"/>
    <w:rsid w:val="005E01C0"/>
    <w:rsid w:val="005E1099"/>
    <w:rsid w:val="005F0249"/>
    <w:rsid w:val="005F2543"/>
    <w:rsid w:val="005F4F87"/>
    <w:rsid w:val="005F6CBE"/>
    <w:rsid w:val="00606416"/>
    <w:rsid w:val="00612262"/>
    <w:rsid w:val="006124FF"/>
    <w:rsid w:val="00614776"/>
    <w:rsid w:val="00615911"/>
    <w:rsid w:val="00633750"/>
    <w:rsid w:val="00637150"/>
    <w:rsid w:val="00642323"/>
    <w:rsid w:val="00643998"/>
    <w:rsid w:val="0064553D"/>
    <w:rsid w:val="00646A7D"/>
    <w:rsid w:val="006476CF"/>
    <w:rsid w:val="006506C3"/>
    <w:rsid w:val="00654D23"/>
    <w:rsid w:val="00655A62"/>
    <w:rsid w:val="006603EC"/>
    <w:rsid w:val="00660E95"/>
    <w:rsid w:val="00661E88"/>
    <w:rsid w:val="0066209B"/>
    <w:rsid w:val="00670A73"/>
    <w:rsid w:val="006710B3"/>
    <w:rsid w:val="00672F02"/>
    <w:rsid w:val="00673CA9"/>
    <w:rsid w:val="00680F4D"/>
    <w:rsid w:val="006870BD"/>
    <w:rsid w:val="00690DE6"/>
    <w:rsid w:val="00691AD9"/>
    <w:rsid w:val="006928D1"/>
    <w:rsid w:val="00694BD9"/>
    <w:rsid w:val="00694CAA"/>
    <w:rsid w:val="006963A4"/>
    <w:rsid w:val="006A2DD7"/>
    <w:rsid w:val="006B0A5F"/>
    <w:rsid w:val="006B1711"/>
    <w:rsid w:val="006B2455"/>
    <w:rsid w:val="006B270C"/>
    <w:rsid w:val="006B42E6"/>
    <w:rsid w:val="006B4B1D"/>
    <w:rsid w:val="006B779F"/>
    <w:rsid w:val="006C15C1"/>
    <w:rsid w:val="006C50F8"/>
    <w:rsid w:val="006C6899"/>
    <w:rsid w:val="006C771A"/>
    <w:rsid w:val="006C7E4E"/>
    <w:rsid w:val="006D2473"/>
    <w:rsid w:val="006D2514"/>
    <w:rsid w:val="006D29D0"/>
    <w:rsid w:val="006D2A9A"/>
    <w:rsid w:val="006D2BC5"/>
    <w:rsid w:val="006D3CFE"/>
    <w:rsid w:val="006D601A"/>
    <w:rsid w:val="006D62CE"/>
    <w:rsid w:val="006D634E"/>
    <w:rsid w:val="006D72A8"/>
    <w:rsid w:val="006E0341"/>
    <w:rsid w:val="006E1DC5"/>
    <w:rsid w:val="006E3591"/>
    <w:rsid w:val="006E36D6"/>
    <w:rsid w:val="006F05E9"/>
    <w:rsid w:val="006F213F"/>
    <w:rsid w:val="006F2762"/>
    <w:rsid w:val="006F4D71"/>
    <w:rsid w:val="006F5546"/>
    <w:rsid w:val="006F60C4"/>
    <w:rsid w:val="006F655B"/>
    <w:rsid w:val="00700CCA"/>
    <w:rsid w:val="007038DF"/>
    <w:rsid w:val="007052D5"/>
    <w:rsid w:val="0070669A"/>
    <w:rsid w:val="0070766A"/>
    <w:rsid w:val="00710F5C"/>
    <w:rsid w:val="00712DEE"/>
    <w:rsid w:val="0071407F"/>
    <w:rsid w:val="00716089"/>
    <w:rsid w:val="0072082B"/>
    <w:rsid w:val="007220C2"/>
    <w:rsid w:val="007225FF"/>
    <w:rsid w:val="00726F53"/>
    <w:rsid w:val="007309BF"/>
    <w:rsid w:val="00731DE9"/>
    <w:rsid w:val="00733B90"/>
    <w:rsid w:val="00733D48"/>
    <w:rsid w:val="00745DC2"/>
    <w:rsid w:val="007469B5"/>
    <w:rsid w:val="00747341"/>
    <w:rsid w:val="007474F3"/>
    <w:rsid w:val="007507F0"/>
    <w:rsid w:val="007512D1"/>
    <w:rsid w:val="0075179D"/>
    <w:rsid w:val="007552DF"/>
    <w:rsid w:val="00756E03"/>
    <w:rsid w:val="0075785B"/>
    <w:rsid w:val="00757D2A"/>
    <w:rsid w:val="00760EE2"/>
    <w:rsid w:val="00761E6E"/>
    <w:rsid w:val="00765070"/>
    <w:rsid w:val="00766BA8"/>
    <w:rsid w:val="00767EFD"/>
    <w:rsid w:val="00771893"/>
    <w:rsid w:val="0077242B"/>
    <w:rsid w:val="00780C27"/>
    <w:rsid w:val="0078311A"/>
    <w:rsid w:val="00791054"/>
    <w:rsid w:val="00791BDB"/>
    <w:rsid w:val="00794FD2"/>
    <w:rsid w:val="00796440"/>
    <w:rsid w:val="007979D9"/>
    <w:rsid w:val="007A1CD4"/>
    <w:rsid w:val="007A2FF1"/>
    <w:rsid w:val="007A69DF"/>
    <w:rsid w:val="007B00CD"/>
    <w:rsid w:val="007B5321"/>
    <w:rsid w:val="007C00A6"/>
    <w:rsid w:val="007C0C33"/>
    <w:rsid w:val="007C3B8A"/>
    <w:rsid w:val="007C4258"/>
    <w:rsid w:val="007C490D"/>
    <w:rsid w:val="007C7735"/>
    <w:rsid w:val="007D155F"/>
    <w:rsid w:val="007D251C"/>
    <w:rsid w:val="007E23FE"/>
    <w:rsid w:val="007E36E3"/>
    <w:rsid w:val="007E4C16"/>
    <w:rsid w:val="007E4C81"/>
    <w:rsid w:val="007E5A88"/>
    <w:rsid w:val="007F1011"/>
    <w:rsid w:val="007F12B8"/>
    <w:rsid w:val="007F31E7"/>
    <w:rsid w:val="007F48AB"/>
    <w:rsid w:val="007F4E48"/>
    <w:rsid w:val="007F65E0"/>
    <w:rsid w:val="008032AE"/>
    <w:rsid w:val="00804965"/>
    <w:rsid w:val="00806F42"/>
    <w:rsid w:val="0080751A"/>
    <w:rsid w:val="00812C4B"/>
    <w:rsid w:val="00812E82"/>
    <w:rsid w:val="00813078"/>
    <w:rsid w:val="0081348C"/>
    <w:rsid w:val="0081576B"/>
    <w:rsid w:val="00815F40"/>
    <w:rsid w:val="008202C7"/>
    <w:rsid w:val="00823278"/>
    <w:rsid w:val="00826824"/>
    <w:rsid w:val="0082725E"/>
    <w:rsid w:val="0082785F"/>
    <w:rsid w:val="0083094C"/>
    <w:rsid w:val="008327FE"/>
    <w:rsid w:val="00837B94"/>
    <w:rsid w:val="00840374"/>
    <w:rsid w:val="00840493"/>
    <w:rsid w:val="00842BD3"/>
    <w:rsid w:val="00842C0F"/>
    <w:rsid w:val="00846F52"/>
    <w:rsid w:val="0085052C"/>
    <w:rsid w:val="008529E4"/>
    <w:rsid w:val="00855D9F"/>
    <w:rsid w:val="0086021C"/>
    <w:rsid w:val="00860E88"/>
    <w:rsid w:val="0086337C"/>
    <w:rsid w:val="00864C31"/>
    <w:rsid w:val="0086580A"/>
    <w:rsid w:val="00867976"/>
    <w:rsid w:val="00872947"/>
    <w:rsid w:val="00873754"/>
    <w:rsid w:val="00874318"/>
    <w:rsid w:val="00874BB1"/>
    <w:rsid w:val="00875596"/>
    <w:rsid w:val="00877D75"/>
    <w:rsid w:val="00880232"/>
    <w:rsid w:val="00880C73"/>
    <w:rsid w:val="0088133C"/>
    <w:rsid w:val="00885244"/>
    <w:rsid w:val="00885E49"/>
    <w:rsid w:val="0089122D"/>
    <w:rsid w:val="008921D8"/>
    <w:rsid w:val="00893E28"/>
    <w:rsid w:val="00893E45"/>
    <w:rsid w:val="008948D7"/>
    <w:rsid w:val="0089629E"/>
    <w:rsid w:val="008A0806"/>
    <w:rsid w:val="008A0D80"/>
    <w:rsid w:val="008A1155"/>
    <w:rsid w:val="008A182F"/>
    <w:rsid w:val="008A21CA"/>
    <w:rsid w:val="008A3153"/>
    <w:rsid w:val="008A4265"/>
    <w:rsid w:val="008A5B36"/>
    <w:rsid w:val="008B1D7A"/>
    <w:rsid w:val="008B550D"/>
    <w:rsid w:val="008C0268"/>
    <w:rsid w:val="008C230E"/>
    <w:rsid w:val="008C7523"/>
    <w:rsid w:val="008C7ADF"/>
    <w:rsid w:val="008D19A3"/>
    <w:rsid w:val="008D2596"/>
    <w:rsid w:val="008D2BFF"/>
    <w:rsid w:val="008D59E6"/>
    <w:rsid w:val="008D61D3"/>
    <w:rsid w:val="008E1B54"/>
    <w:rsid w:val="008E1D3D"/>
    <w:rsid w:val="008F045C"/>
    <w:rsid w:val="008F198D"/>
    <w:rsid w:val="008F23CC"/>
    <w:rsid w:val="008F6BB7"/>
    <w:rsid w:val="008F7031"/>
    <w:rsid w:val="008F742E"/>
    <w:rsid w:val="008F7B56"/>
    <w:rsid w:val="009005F5"/>
    <w:rsid w:val="00901AE8"/>
    <w:rsid w:val="009031A5"/>
    <w:rsid w:val="00903A21"/>
    <w:rsid w:val="00904115"/>
    <w:rsid w:val="00905B83"/>
    <w:rsid w:val="00906612"/>
    <w:rsid w:val="00915096"/>
    <w:rsid w:val="009153C5"/>
    <w:rsid w:val="0092658C"/>
    <w:rsid w:val="009272AF"/>
    <w:rsid w:val="00930174"/>
    <w:rsid w:val="0093292A"/>
    <w:rsid w:val="00935C58"/>
    <w:rsid w:val="00935E10"/>
    <w:rsid w:val="009364A4"/>
    <w:rsid w:val="00936F92"/>
    <w:rsid w:val="00941D78"/>
    <w:rsid w:val="00946BED"/>
    <w:rsid w:val="00951AF0"/>
    <w:rsid w:val="00960CAA"/>
    <w:rsid w:val="00961108"/>
    <w:rsid w:val="0096617E"/>
    <w:rsid w:val="009675EA"/>
    <w:rsid w:val="00973245"/>
    <w:rsid w:val="00974BBB"/>
    <w:rsid w:val="00980895"/>
    <w:rsid w:val="009956F8"/>
    <w:rsid w:val="009972DC"/>
    <w:rsid w:val="009A0433"/>
    <w:rsid w:val="009A56D1"/>
    <w:rsid w:val="009B0F23"/>
    <w:rsid w:val="009B24EE"/>
    <w:rsid w:val="009C37A1"/>
    <w:rsid w:val="009C40B3"/>
    <w:rsid w:val="009D12F4"/>
    <w:rsid w:val="009D534B"/>
    <w:rsid w:val="009E35EB"/>
    <w:rsid w:val="009E3E31"/>
    <w:rsid w:val="009E42BC"/>
    <w:rsid w:val="009E50EF"/>
    <w:rsid w:val="009E5800"/>
    <w:rsid w:val="009E69AE"/>
    <w:rsid w:val="009E6CDE"/>
    <w:rsid w:val="009F0391"/>
    <w:rsid w:val="009F336E"/>
    <w:rsid w:val="009F3457"/>
    <w:rsid w:val="00A01420"/>
    <w:rsid w:val="00A04B8D"/>
    <w:rsid w:val="00A108A5"/>
    <w:rsid w:val="00A10BB4"/>
    <w:rsid w:val="00A11778"/>
    <w:rsid w:val="00A15D0F"/>
    <w:rsid w:val="00A16262"/>
    <w:rsid w:val="00A16BF4"/>
    <w:rsid w:val="00A17263"/>
    <w:rsid w:val="00A17BA6"/>
    <w:rsid w:val="00A32E08"/>
    <w:rsid w:val="00A3430C"/>
    <w:rsid w:val="00A4124E"/>
    <w:rsid w:val="00A43320"/>
    <w:rsid w:val="00A43CDA"/>
    <w:rsid w:val="00A445E2"/>
    <w:rsid w:val="00A53C63"/>
    <w:rsid w:val="00A557D0"/>
    <w:rsid w:val="00A65BEF"/>
    <w:rsid w:val="00A70028"/>
    <w:rsid w:val="00A71964"/>
    <w:rsid w:val="00A726C3"/>
    <w:rsid w:val="00A72CBE"/>
    <w:rsid w:val="00A73B7A"/>
    <w:rsid w:val="00A87880"/>
    <w:rsid w:val="00A93787"/>
    <w:rsid w:val="00A945DD"/>
    <w:rsid w:val="00A97772"/>
    <w:rsid w:val="00A97AF0"/>
    <w:rsid w:val="00AA0768"/>
    <w:rsid w:val="00AA1563"/>
    <w:rsid w:val="00AA1F88"/>
    <w:rsid w:val="00AB054A"/>
    <w:rsid w:val="00AB384A"/>
    <w:rsid w:val="00AC2235"/>
    <w:rsid w:val="00AC33C8"/>
    <w:rsid w:val="00AC5212"/>
    <w:rsid w:val="00AD0F93"/>
    <w:rsid w:val="00AD17B2"/>
    <w:rsid w:val="00AD27A7"/>
    <w:rsid w:val="00AD2B72"/>
    <w:rsid w:val="00AD355A"/>
    <w:rsid w:val="00AD374B"/>
    <w:rsid w:val="00AD3AA3"/>
    <w:rsid w:val="00AD405D"/>
    <w:rsid w:val="00AD4262"/>
    <w:rsid w:val="00AD5490"/>
    <w:rsid w:val="00AD6E38"/>
    <w:rsid w:val="00AE1432"/>
    <w:rsid w:val="00AE195E"/>
    <w:rsid w:val="00AE261A"/>
    <w:rsid w:val="00AE27DE"/>
    <w:rsid w:val="00AE75BA"/>
    <w:rsid w:val="00AE79F8"/>
    <w:rsid w:val="00AF12BA"/>
    <w:rsid w:val="00AF230C"/>
    <w:rsid w:val="00AF3944"/>
    <w:rsid w:val="00AF41C5"/>
    <w:rsid w:val="00AF4323"/>
    <w:rsid w:val="00AF5610"/>
    <w:rsid w:val="00AF5880"/>
    <w:rsid w:val="00AF61D3"/>
    <w:rsid w:val="00AF6354"/>
    <w:rsid w:val="00AF6D3E"/>
    <w:rsid w:val="00B00095"/>
    <w:rsid w:val="00B0411D"/>
    <w:rsid w:val="00B0609A"/>
    <w:rsid w:val="00B10A5E"/>
    <w:rsid w:val="00B11D34"/>
    <w:rsid w:val="00B12B7E"/>
    <w:rsid w:val="00B1459A"/>
    <w:rsid w:val="00B30C4F"/>
    <w:rsid w:val="00B33966"/>
    <w:rsid w:val="00B343D7"/>
    <w:rsid w:val="00B34637"/>
    <w:rsid w:val="00B352B8"/>
    <w:rsid w:val="00B37384"/>
    <w:rsid w:val="00B40461"/>
    <w:rsid w:val="00B4331E"/>
    <w:rsid w:val="00B44108"/>
    <w:rsid w:val="00B4440A"/>
    <w:rsid w:val="00B44A1E"/>
    <w:rsid w:val="00B461FE"/>
    <w:rsid w:val="00B50332"/>
    <w:rsid w:val="00B616A0"/>
    <w:rsid w:val="00B64FE8"/>
    <w:rsid w:val="00B67273"/>
    <w:rsid w:val="00B675A9"/>
    <w:rsid w:val="00B7084C"/>
    <w:rsid w:val="00B713AA"/>
    <w:rsid w:val="00B730EF"/>
    <w:rsid w:val="00B77AAB"/>
    <w:rsid w:val="00B90001"/>
    <w:rsid w:val="00B9017F"/>
    <w:rsid w:val="00B90AD0"/>
    <w:rsid w:val="00B912C3"/>
    <w:rsid w:val="00B91637"/>
    <w:rsid w:val="00B943D2"/>
    <w:rsid w:val="00B96207"/>
    <w:rsid w:val="00BB01D2"/>
    <w:rsid w:val="00BB0205"/>
    <w:rsid w:val="00BB19C7"/>
    <w:rsid w:val="00BB255A"/>
    <w:rsid w:val="00BB79B1"/>
    <w:rsid w:val="00BC1FB1"/>
    <w:rsid w:val="00BC36AD"/>
    <w:rsid w:val="00BD04AF"/>
    <w:rsid w:val="00BD0501"/>
    <w:rsid w:val="00BD1072"/>
    <w:rsid w:val="00BD15B1"/>
    <w:rsid w:val="00BD1807"/>
    <w:rsid w:val="00BD1EF1"/>
    <w:rsid w:val="00BD2042"/>
    <w:rsid w:val="00BD5B7E"/>
    <w:rsid w:val="00BD5B94"/>
    <w:rsid w:val="00BD7DB8"/>
    <w:rsid w:val="00BE0684"/>
    <w:rsid w:val="00BE1529"/>
    <w:rsid w:val="00BE1B78"/>
    <w:rsid w:val="00BE30FA"/>
    <w:rsid w:val="00BE491B"/>
    <w:rsid w:val="00BE4AC7"/>
    <w:rsid w:val="00BE5CBD"/>
    <w:rsid w:val="00BE752C"/>
    <w:rsid w:val="00BF2459"/>
    <w:rsid w:val="00BF6866"/>
    <w:rsid w:val="00C014E2"/>
    <w:rsid w:val="00C016D3"/>
    <w:rsid w:val="00C02733"/>
    <w:rsid w:val="00C033BE"/>
    <w:rsid w:val="00C10743"/>
    <w:rsid w:val="00C169AF"/>
    <w:rsid w:val="00C1767F"/>
    <w:rsid w:val="00C20D3A"/>
    <w:rsid w:val="00C22837"/>
    <w:rsid w:val="00C25B7B"/>
    <w:rsid w:val="00C26EB2"/>
    <w:rsid w:val="00C27FAB"/>
    <w:rsid w:val="00C358CA"/>
    <w:rsid w:val="00C44E05"/>
    <w:rsid w:val="00C459EA"/>
    <w:rsid w:val="00C475FB"/>
    <w:rsid w:val="00C47E84"/>
    <w:rsid w:val="00C57790"/>
    <w:rsid w:val="00C60174"/>
    <w:rsid w:val="00C6265A"/>
    <w:rsid w:val="00C631ED"/>
    <w:rsid w:val="00C64E79"/>
    <w:rsid w:val="00C704DF"/>
    <w:rsid w:val="00C72318"/>
    <w:rsid w:val="00C72FB5"/>
    <w:rsid w:val="00C7573D"/>
    <w:rsid w:val="00C77F67"/>
    <w:rsid w:val="00C801AF"/>
    <w:rsid w:val="00C82E2E"/>
    <w:rsid w:val="00C8392A"/>
    <w:rsid w:val="00C85F00"/>
    <w:rsid w:val="00C8664C"/>
    <w:rsid w:val="00C86FA1"/>
    <w:rsid w:val="00C87076"/>
    <w:rsid w:val="00C90A65"/>
    <w:rsid w:val="00C935CB"/>
    <w:rsid w:val="00C9412B"/>
    <w:rsid w:val="00C9422B"/>
    <w:rsid w:val="00C97C8D"/>
    <w:rsid w:val="00CA1C8C"/>
    <w:rsid w:val="00CA21C3"/>
    <w:rsid w:val="00CA4BF4"/>
    <w:rsid w:val="00CA5D62"/>
    <w:rsid w:val="00CA6959"/>
    <w:rsid w:val="00CB0796"/>
    <w:rsid w:val="00CB141F"/>
    <w:rsid w:val="00CB29A8"/>
    <w:rsid w:val="00CC1255"/>
    <w:rsid w:val="00CC2536"/>
    <w:rsid w:val="00CC515E"/>
    <w:rsid w:val="00CC7A5B"/>
    <w:rsid w:val="00CD1172"/>
    <w:rsid w:val="00CD1249"/>
    <w:rsid w:val="00CD1A4D"/>
    <w:rsid w:val="00CD47EE"/>
    <w:rsid w:val="00CD4989"/>
    <w:rsid w:val="00CD7456"/>
    <w:rsid w:val="00CD781A"/>
    <w:rsid w:val="00CD7904"/>
    <w:rsid w:val="00CE4CAC"/>
    <w:rsid w:val="00CE63D3"/>
    <w:rsid w:val="00CF1EAF"/>
    <w:rsid w:val="00CF4D38"/>
    <w:rsid w:val="00CF6863"/>
    <w:rsid w:val="00D04256"/>
    <w:rsid w:val="00D0680B"/>
    <w:rsid w:val="00D07157"/>
    <w:rsid w:val="00D10192"/>
    <w:rsid w:val="00D1049C"/>
    <w:rsid w:val="00D12BB2"/>
    <w:rsid w:val="00D2292A"/>
    <w:rsid w:val="00D24D56"/>
    <w:rsid w:val="00D251E8"/>
    <w:rsid w:val="00D274C4"/>
    <w:rsid w:val="00D27746"/>
    <w:rsid w:val="00D27C46"/>
    <w:rsid w:val="00D3112C"/>
    <w:rsid w:val="00D31816"/>
    <w:rsid w:val="00D334DE"/>
    <w:rsid w:val="00D349F2"/>
    <w:rsid w:val="00D3646B"/>
    <w:rsid w:val="00D36F73"/>
    <w:rsid w:val="00D42FA6"/>
    <w:rsid w:val="00D43B89"/>
    <w:rsid w:val="00D5047E"/>
    <w:rsid w:val="00D52FD5"/>
    <w:rsid w:val="00D54CB9"/>
    <w:rsid w:val="00D555DE"/>
    <w:rsid w:val="00D60ADD"/>
    <w:rsid w:val="00D66E98"/>
    <w:rsid w:val="00D6714E"/>
    <w:rsid w:val="00D67ED3"/>
    <w:rsid w:val="00D7080B"/>
    <w:rsid w:val="00D70C16"/>
    <w:rsid w:val="00D7395F"/>
    <w:rsid w:val="00D74B8E"/>
    <w:rsid w:val="00D771D8"/>
    <w:rsid w:val="00D77775"/>
    <w:rsid w:val="00D81E0E"/>
    <w:rsid w:val="00D8207D"/>
    <w:rsid w:val="00D8601F"/>
    <w:rsid w:val="00D90870"/>
    <w:rsid w:val="00D91AD5"/>
    <w:rsid w:val="00D94F6C"/>
    <w:rsid w:val="00DA4112"/>
    <w:rsid w:val="00DA4E51"/>
    <w:rsid w:val="00DB3C91"/>
    <w:rsid w:val="00DB528E"/>
    <w:rsid w:val="00DB6092"/>
    <w:rsid w:val="00DB69C4"/>
    <w:rsid w:val="00DB7F33"/>
    <w:rsid w:val="00DC7009"/>
    <w:rsid w:val="00DC71B7"/>
    <w:rsid w:val="00DC71C9"/>
    <w:rsid w:val="00DC7BB1"/>
    <w:rsid w:val="00DD0A07"/>
    <w:rsid w:val="00DE2CC3"/>
    <w:rsid w:val="00DE3FBA"/>
    <w:rsid w:val="00DE7372"/>
    <w:rsid w:val="00DF063A"/>
    <w:rsid w:val="00DF06E6"/>
    <w:rsid w:val="00DF0817"/>
    <w:rsid w:val="00DF394C"/>
    <w:rsid w:val="00DF3B78"/>
    <w:rsid w:val="00DF4B4E"/>
    <w:rsid w:val="00DF5638"/>
    <w:rsid w:val="00DF72DD"/>
    <w:rsid w:val="00E04CDC"/>
    <w:rsid w:val="00E07A4A"/>
    <w:rsid w:val="00E12520"/>
    <w:rsid w:val="00E13D05"/>
    <w:rsid w:val="00E143C4"/>
    <w:rsid w:val="00E149F6"/>
    <w:rsid w:val="00E14E20"/>
    <w:rsid w:val="00E1786C"/>
    <w:rsid w:val="00E26DEB"/>
    <w:rsid w:val="00E278AA"/>
    <w:rsid w:val="00E34412"/>
    <w:rsid w:val="00E36BBD"/>
    <w:rsid w:val="00E44168"/>
    <w:rsid w:val="00E44B43"/>
    <w:rsid w:val="00E507E9"/>
    <w:rsid w:val="00E52012"/>
    <w:rsid w:val="00E526B8"/>
    <w:rsid w:val="00E53C6B"/>
    <w:rsid w:val="00E627D2"/>
    <w:rsid w:val="00E63D6B"/>
    <w:rsid w:val="00E658EC"/>
    <w:rsid w:val="00E70A14"/>
    <w:rsid w:val="00E7103D"/>
    <w:rsid w:val="00E7677A"/>
    <w:rsid w:val="00E77467"/>
    <w:rsid w:val="00E778E6"/>
    <w:rsid w:val="00E81A91"/>
    <w:rsid w:val="00E84DD7"/>
    <w:rsid w:val="00E87C5A"/>
    <w:rsid w:val="00E90A75"/>
    <w:rsid w:val="00E90CC7"/>
    <w:rsid w:val="00E91705"/>
    <w:rsid w:val="00E92A6B"/>
    <w:rsid w:val="00E941E2"/>
    <w:rsid w:val="00E959C0"/>
    <w:rsid w:val="00E969BE"/>
    <w:rsid w:val="00E96C0A"/>
    <w:rsid w:val="00EA0B90"/>
    <w:rsid w:val="00EA408D"/>
    <w:rsid w:val="00EA6986"/>
    <w:rsid w:val="00EA7522"/>
    <w:rsid w:val="00EA7667"/>
    <w:rsid w:val="00EA7F81"/>
    <w:rsid w:val="00EB0E34"/>
    <w:rsid w:val="00EC164C"/>
    <w:rsid w:val="00EC16EE"/>
    <w:rsid w:val="00EC3A68"/>
    <w:rsid w:val="00EC46DE"/>
    <w:rsid w:val="00EC7001"/>
    <w:rsid w:val="00ED3532"/>
    <w:rsid w:val="00ED3F1B"/>
    <w:rsid w:val="00ED5D51"/>
    <w:rsid w:val="00ED7DE5"/>
    <w:rsid w:val="00EE0DF5"/>
    <w:rsid w:val="00EE73C9"/>
    <w:rsid w:val="00EF3467"/>
    <w:rsid w:val="00EF36B4"/>
    <w:rsid w:val="00EF464F"/>
    <w:rsid w:val="00EF79E1"/>
    <w:rsid w:val="00F007F8"/>
    <w:rsid w:val="00F0196C"/>
    <w:rsid w:val="00F0228D"/>
    <w:rsid w:val="00F03273"/>
    <w:rsid w:val="00F0410B"/>
    <w:rsid w:val="00F0723C"/>
    <w:rsid w:val="00F118EB"/>
    <w:rsid w:val="00F1208F"/>
    <w:rsid w:val="00F12531"/>
    <w:rsid w:val="00F20553"/>
    <w:rsid w:val="00F20FE3"/>
    <w:rsid w:val="00F24DCF"/>
    <w:rsid w:val="00F25587"/>
    <w:rsid w:val="00F255E7"/>
    <w:rsid w:val="00F32F29"/>
    <w:rsid w:val="00F3427F"/>
    <w:rsid w:val="00F34801"/>
    <w:rsid w:val="00F34802"/>
    <w:rsid w:val="00F34866"/>
    <w:rsid w:val="00F35179"/>
    <w:rsid w:val="00F35F47"/>
    <w:rsid w:val="00F36BAF"/>
    <w:rsid w:val="00F411F1"/>
    <w:rsid w:val="00F4710F"/>
    <w:rsid w:val="00F50CED"/>
    <w:rsid w:val="00F5471C"/>
    <w:rsid w:val="00F559BF"/>
    <w:rsid w:val="00F603C1"/>
    <w:rsid w:val="00F604F1"/>
    <w:rsid w:val="00F608F1"/>
    <w:rsid w:val="00F67B0B"/>
    <w:rsid w:val="00F84A95"/>
    <w:rsid w:val="00F91680"/>
    <w:rsid w:val="00F9258E"/>
    <w:rsid w:val="00F951AC"/>
    <w:rsid w:val="00F95312"/>
    <w:rsid w:val="00FA0628"/>
    <w:rsid w:val="00FA2E14"/>
    <w:rsid w:val="00FA3193"/>
    <w:rsid w:val="00FB0D4A"/>
    <w:rsid w:val="00FC24CA"/>
    <w:rsid w:val="00FC38A9"/>
    <w:rsid w:val="00FC4CCB"/>
    <w:rsid w:val="00FC5613"/>
    <w:rsid w:val="00FC6597"/>
    <w:rsid w:val="00FC6758"/>
    <w:rsid w:val="00FE49F5"/>
    <w:rsid w:val="00FE4C82"/>
    <w:rsid w:val="00FF19C7"/>
    <w:rsid w:val="00FF33B7"/>
    <w:rsid w:val="00FF76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2D05A"/>
  <w15:chartTrackingRefBased/>
  <w15:docId w15:val="{1492E61A-7160-407D-B457-0FAEB31AD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D3E"/>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CF1EAF"/>
    <w:pPr>
      <w:keepNext/>
      <w:jc w:val="center"/>
      <w:outlineLvl w:val="0"/>
    </w:pPr>
    <w:rPr>
      <w:sz w:val="40"/>
    </w:rPr>
  </w:style>
  <w:style w:type="paragraph" w:styleId="Balk2">
    <w:name w:val="heading 2"/>
    <w:basedOn w:val="Normal"/>
    <w:next w:val="Normal"/>
    <w:link w:val="Balk2Char"/>
    <w:qFormat/>
    <w:rsid w:val="00CF1EAF"/>
    <w:pPr>
      <w:keepNext/>
      <w:outlineLvl w:val="1"/>
    </w:pPr>
    <w:rPr>
      <w:b/>
      <w:sz w:val="24"/>
    </w:rPr>
  </w:style>
  <w:style w:type="paragraph" w:styleId="Balk3">
    <w:name w:val="heading 3"/>
    <w:basedOn w:val="Normal"/>
    <w:next w:val="Normal"/>
    <w:link w:val="Balk3Char"/>
    <w:qFormat/>
    <w:rsid w:val="00CF1EAF"/>
    <w:pPr>
      <w:keepNext/>
      <w:jc w:val="center"/>
      <w:outlineLvl w:val="2"/>
    </w:pPr>
    <w:rPr>
      <w:b/>
      <w:sz w:val="24"/>
      <w:lang w:eastAsia="tr-TR"/>
    </w:rPr>
  </w:style>
  <w:style w:type="paragraph" w:styleId="Balk4">
    <w:name w:val="heading 4"/>
    <w:basedOn w:val="Normal"/>
    <w:next w:val="Normal"/>
    <w:link w:val="Balk4Char"/>
    <w:qFormat/>
    <w:rsid w:val="00CF1EAF"/>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 w:val="24"/>
    </w:rPr>
  </w:style>
  <w:style w:type="paragraph" w:styleId="Balk5">
    <w:name w:val="heading 5"/>
    <w:basedOn w:val="Normal"/>
    <w:next w:val="Normal"/>
    <w:link w:val="Balk5Char"/>
    <w:qFormat/>
    <w:rsid w:val="00CF1EAF"/>
    <w:pPr>
      <w:keepNext/>
      <w:outlineLvl w:val="4"/>
    </w:pPr>
    <w:rPr>
      <w:b/>
      <w:snapToGrid w:val="0"/>
      <w:color w:val="000000"/>
      <w:sz w:val="24"/>
      <w:lang w:eastAsia="tr-TR"/>
    </w:rPr>
  </w:style>
  <w:style w:type="paragraph" w:styleId="Balk6">
    <w:name w:val="heading 6"/>
    <w:basedOn w:val="Normal"/>
    <w:next w:val="Normal"/>
    <w:link w:val="Balk6Char"/>
    <w:qFormat/>
    <w:rsid w:val="00CF1EAF"/>
    <w:pPr>
      <w:keepNext/>
      <w:shd w:val="clear" w:color="auto" w:fill="FFFFFF"/>
      <w:jc w:val="both"/>
      <w:outlineLvl w:val="5"/>
    </w:pPr>
    <w:rPr>
      <w:b/>
      <w:sz w:val="24"/>
    </w:rPr>
  </w:style>
  <w:style w:type="paragraph" w:styleId="Balk7">
    <w:name w:val="heading 7"/>
    <w:basedOn w:val="Normal"/>
    <w:next w:val="Normal"/>
    <w:link w:val="Balk7Char"/>
    <w:qFormat/>
    <w:rsid w:val="00CF1EAF"/>
    <w:pPr>
      <w:keepNext/>
      <w:jc w:val="both"/>
      <w:outlineLvl w:val="6"/>
    </w:pPr>
    <w:rPr>
      <w:b/>
      <w:sz w:val="24"/>
    </w:rPr>
  </w:style>
  <w:style w:type="paragraph" w:styleId="Balk8">
    <w:name w:val="heading 8"/>
    <w:basedOn w:val="Normal"/>
    <w:next w:val="Normal"/>
    <w:link w:val="Balk8Char"/>
    <w:qFormat/>
    <w:rsid w:val="00CF1EAF"/>
    <w:pPr>
      <w:keepNext/>
      <w:outlineLvl w:val="7"/>
    </w:pPr>
    <w:rPr>
      <w:b/>
      <w:snapToGrid w:val="0"/>
      <w:color w:val="000000"/>
      <w:sz w:val="22"/>
      <w:lang w:eastAsia="tr-TR"/>
    </w:rPr>
  </w:style>
  <w:style w:type="paragraph" w:styleId="Balk9">
    <w:name w:val="heading 9"/>
    <w:basedOn w:val="Normal"/>
    <w:next w:val="Normal"/>
    <w:link w:val="Balk9Char"/>
    <w:qFormat/>
    <w:rsid w:val="00CF1EAF"/>
    <w:pPr>
      <w:keepNext/>
      <w:jc w:val="both"/>
      <w:outlineLvl w:val="8"/>
    </w:pPr>
    <w:rPr>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F1EAF"/>
    <w:rPr>
      <w:rFonts w:ascii="Times New Roman" w:eastAsia="Times New Roman" w:hAnsi="Times New Roman" w:cs="Times New Roman"/>
      <w:sz w:val="40"/>
      <w:szCs w:val="20"/>
    </w:rPr>
  </w:style>
  <w:style w:type="character" w:customStyle="1" w:styleId="Balk2Char">
    <w:name w:val="Başlık 2 Char"/>
    <w:basedOn w:val="VarsaylanParagrafYazTipi"/>
    <w:link w:val="Balk2"/>
    <w:rsid w:val="00CF1EAF"/>
    <w:rPr>
      <w:rFonts w:ascii="Times New Roman" w:eastAsia="Times New Roman" w:hAnsi="Times New Roman" w:cs="Times New Roman"/>
      <w:b/>
      <w:sz w:val="24"/>
      <w:szCs w:val="20"/>
    </w:rPr>
  </w:style>
  <w:style w:type="character" w:customStyle="1" w:styleId="Balk3Char">
    <w:name w:val="Başlık 3 Char"/>
    <w:basedOn w:val="VarsaylanParagrafYazTipi"/>
    <w:link w:val="Balk3"/>
    <w:rsid w:val="00CF1EAF"/>
    <w:rPr>
      <w:rFonts w:ascii="Times New Roman" w:eastAsia="Times New Roman" w:hAnsi="Times New Roman" w:cs="Times New Roman"/>
      <w:b/>
      <w:sz w:val="24"/>
      <w:szCs w:val="20"/>
      <w:lang w:eastAsia="tr-TR"/>
    </w:rPr>
  </w:style>
  <w:style w:type="character" w:customStyle="1" w:styleId="Balk4Char">
    <w:name w:val="Başlık 4 Char"/>
    <w:basedOn w:val="VarsaylanParagrafYazTipi"/>
    <w:link w:val="Balk4"/>
    <w:rsid w:val="00CF1EAF"/>
    <w:rPr>
      <w:rFonts w:ascii="Garamond" w:eastAsia="Times New Roman" w:hAnsi="Garamond" w:cs="Times New Roman"/>
      <w:b/>
      <w:sz w:val="24"/>
      <w:szCs w:val="20"/>
    </w:rPr>
  </w:style>
  <w:style w:type="character" w:customStyle="1" w:styleId="Balk5Char">
    <w:name w:val="Başlık 5 Char"/>
    <w:basedOn w:val="VarsaylanParagrafYazTipi"/>
    <w:link w:val="Balk5"/>
    <w:rsid w:val="00CF1EAF"/>
    <w:rPr>
      <w:rFonts w:ascii="Times New Roman" w:eastAsia="Times New Roman" w:hAnsi="Times New Roman" w:cs="Times New Roman"/>
      <w:b/>
      <w:snapToGrid w:val="0"/>
      <w:color w:val="000000"/>
      <w:sz w:val="24"/>
      <w:szCs w:val="20"/>
      <w:lang w:eastAsia="tr-TR"/>
    </w:rPr>
  </w:style>
  <w:style w:type="character" w:customStyle="1" w:styleId="Balk6Char">
    <w:name w:val="Başlık 6 Char"/>
    <w:basedOn w:val="VarsaylanParagrafYazTipi"/>
    <w:link w:val="Balk6"/>
    <w:rsid w:val="00CF1EAF"/>
    <w:rPr>
      <w:rFonts w:ascii="Times New Roman" w:eastAsia="Times New Roman" w:hAnsi="Times New Roman" w:cs="Times New Roman"/>
      <w:b/>
      <w:sz w:val="24"/>
      <w:szCs w:val="20"/>
      <w:shd w:val="clear" w:color="auto" w:fill="FFFFFF"/>
    </w:rPr>
  </w:style>
  <w:style w:type="character" w:customStyle="1" w:styleId="Balk7Char">
    <w:name w:val="Başlık 7 Char"/>
    <w:basedOn w:val="VarsaylanParagrafYazTipi"/>
    <w:link w:val="Balk7"/>
    <w:rsid w:val="00CF1EAF"/>
    <w:rPr>
      <w:rFonts w:ascii="Times New Roman" w:eastAsia="Times New Roman" w:hAnsi="Times New Roman" w:cs="Times New Roman"/>
      <w:b/>
      <w:sz w:val="24"/>
      <w:szCs w:val="20"/>
    </w:rPr>
  </w:style>
  <w:style w:type="character" w:customStyle="1" w:styleId="Balk8Char">
    <w:name w:val="Başlık 8 Char"/>
    <w:basedOn w:val="VarsaylanParagrafYazTipi"/>
    <w:link w:val="Balk8"/>
    <w:rsid w:val="00CF1EAF"/>
    <w:rPr>
      <w:rFonts w:ascii="Times New Roman" w:eastAsia="Times New Roman" w:hAnsi="Times New Roman" w:cs="Times New Roman"/>
      <w:b/>
      <w:snapToGrid w:val="0"/>
      <w:color w:val="000000"/>
      <w:szCs w:val="20"/>
      <w:lang w:eastAsia="tr-TR"/>
    </w:rPr>
  </w:style>
  <w:style w:type="character" w:customStyle="1" w:styleId="Balk9Char">
    <w:name w:val="Başlık 9 Char"/>
    <w:basedOn w:val="VarsaylanParagrafYazTipi"/>
    <w:link w:val="Balk9"/>
    <w:rsid w:val="00CF1EAF"/>
    <w:rPr>
      <w:rFonts w:ascii="Times New Roman" w:eastAsia="Times New Roman" w:hAnsi="Times New Roman" w:cs="Times New Roman"/>
      <w:sz w:val="24"/>
      <w:szCs w:val="20"/>
      <w:lang w:val="en-US"/>
    </w:rPr>
  </w:style>
  <w:style w:type="paragraph" w:styleId="GvdeMetni2">
    <w:name w:val="Body Text 2"/>
    <w:basedOn w:val="Normal"/>
    <w:link w:val="GvdeMetni2Char"/>
    <w:rsid w:val="00CF1EAF"/>
    <w:pPr>
      <w:shd w:val="clear" w:color="auto" w:fill="FFFFFF"/>
      <w:jc w:val="both"/>
    </w:pPr>
    <w:rPr>
      <w:sz w:val="24"/>
    </w:rPr>
  </w:style>
  <w:style w:type="character" w:customStyle="1" w:styleId="GvdeMetni2Char">
    <w:name w:val="Gövde Metni 2 Char"/>
    <w:basedOn w:val="VarsaylanParagrafYazTipi"/>
    <w:link w:val="GvdeMetni2"/>
    <w:rsid w:val="00CF1EAF"/>
    <w:rPr>
      <w:rFonts w:ascii="Times New Roman" w:eastAsia="Times New Roman" w:hAnsi="Times New Roman" w:cs="Times New Roman"/>
      <w:sz w:val="24"/>
      <w:szCs w:val="20"/>
      <w:shd w:val="clear" w:color="auto" w:fill="FFFFFF"/>
    </w:rPr>
  </w:style>
  <w:style w:type="character" w:styleId="Kpr">
    <w:name w:val="Hyperlink"/>
    <w:uiPriority w:val="99"/>
    <w:rsid w:val="00CF1EAF"/>
    <w:rPr>
      <w:color w:val="0000FF"/>
      <w:u w:val="single"/>
    </w:rPr>
  </w:style>
  <w:style w:type="paragraph" w:customStyle="1" w:styleId="stbilgi">
    <w:name w:val="Üstbilgi"/>
    <w:basedOn w:val="Normal"/>
    <w:rsid w:val="00CF1EAF"/>
    <w:pPr>
      <w:tabs>
        <w:tab w:val="center" w:pos="4536"/>
        <w:tab w:val="right" w:pos="9072"/>
      </w:tabs>
    </w:pPr>
    <w:rPr>
      <w:sz w:val="24"/>
      <w:lang w:val="en-US" w:eastAsia="tr-TR"/>
    </w:rPr>
  </w:style>
  <w:style w:type="paragraph" w:styleId="GvdeMetni">
    <w:name w:val="Body Text"/>
    <w:basedOn w:val="Normal"/>
    <w:link w:val="GvdeMetniChar"/>
    <w:rsid w:val="00CF1EAF"/>
    <w:pPr>
      <w:jc w:val="both"/>
    </w:pPr>
    <w:rPr>
      <w:sz w:val="24"/>
    </w:rPr>
  </w:style>
  <w:style w:type="character" w:customStyle="1" w:styleId="GvdeMetniChar">
    <w:name w:val="Gövde Metni Char"/>
    <w:basedOn w:val="VarsaylanParagrafYazTipi"/>
    <w:link w:val="GvdeMetni"/>
    <w:rsid w:val="00CF1EAF"/>
    <w:rPr>
      <w:rFonts w:ascii="Times New Roman" w:eastAsia="Times New Roman" w:hAnsi="Times New Roman" w:cs="Times New Roman"/>
      <w:sz w:val="24"/>
      <w:szCs w:val="20"/>
    </w:rPr>
  </w:style>
  <w:style w:type="paragraph" w:styleId="GvdeMetniGirintisi3">
    <w:name w:val="Body Text Indent 3"/>
    <w:basedOn w:val="Normal"/>
    <w:link w:val="GvdeMetniGirintisi3Char"/>
    <w:rsid w:val="00CF1EAF"/>
    <w:pPr>
      <w:ind w:firstLine="567"/>
      <w:jc w:val="both"/>
    </w:pPr>
    <w:rPr>
      <w:sz w:val="24"/>
    </w:rPr>
  </w:style>
  <w:style w:type="character" w:customStyle="1" w:styleId="GvdeMetniGirintisi3Char">
    <w:name w:val="Gövde Metni Girintisi 3 Char"/>
    <w:basedOn w:val="VarsaylanParagrafYazTipi"/>
    <w:link w:val="GvdeMetniGirintisi3"/>
    <w:rsid w:val="00CF1EAF"/>
    <w:rPr>
      <w:rFonts w:ascii="Times New Roman" w:eastAsia="Times New Roman" w:hAnsi="Times New Roman" w:cs="Times New Roman"/>
      <w:sz w:val="24"/>
      <w:szCs w:val="20"/>
    </w:rPr>
  </w:style>
  <w:style w:type="paragraph" w:styleId="ResimYazs">
    <w:name w:val="caption"/>
    <w:basedOn w:val="Normal"/>
    <w:next w:val="Normal"/>
    <w:qFormat/>
    <w:rsid w:val="00CF1EAF"/>
    <w:pPr>
      <w:shd w:val="clear" w:color="auto" w:fill="FFFFFF"/>
      <w:jc w:val="both"/>
    </w:pPr>
    <w:rPr>
      <w:b/>
      <w:sz w:val="24"/>
    </w:rPr>
  </w:style>
  <w:style w:type="character" w:styleId="SayfaNumaras">
    <w:name w:val="page number"/>
    <w:basedOn w:val="VarsaylanParagrafYazTipi"/>
    <w:rsid w:val="00CF1EAF"/>
  </w:style>
  <w:style w:type="paragraph" w:customStyle="1" w:styleId="Altbilgi">
    <w:name w:val="Altbilgi"/>
    <w:basedOn w:val="Normal"/>
    <w:link w:val="AltbilgiChar"/>
    <w:uiPriority w:val="99"/>
    <w:rsid w:val="00CF1EAF"/>
    <w:pPr>
      <w:tabs>
        <w:tab w:val="center" w:pos="4536"/>
        <w:tab w:val="right" w:pos="9072"/>
      </w:tabs>
    </w:pPr>
  </w:style>
  <w:style w:type="character" w:customStyle="1" w:styleId="AltbilgiChar">
    <w:name w:val="Altbilgi Char"/>
    <w:link w:val="Altbilgi"/>
    <w:uiPriority w:val="99"/>
    <w:rsid w:val="00CF1EAF"/>
    <w:rPr>
      <w:rFonts w:ascii="Times New Roman" w:eastAsia="Times New Roman" w:hAnsi="Times New Roman" w:cs="Times New Roman"/>
      <w:sz w:val="20"/>
      <w:szCs w:val="20"/>
    </w:rPr>
  </w:style>
  <w:style w:type="paragraph" w:customStyle="1" w:styleId="xl24">
    <w:name w:val="xl2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CF1EAF"/>
    <w:pPr>
      <w:spacing w:before="100" w:beforeAutospacing="1" w:after="100" w:afterAutospacing="1"/>
    </w:pPr>
    <w:rPr>
      <w:b/>
      <w:bCs/>
      <w:sz w:val="24"/>
      <w:szCs w:val="24"/>
      <w:lang w:val="en-US"/>
    </w:rPr>
  </w:style>
  <w:style w:type="paragraph" w:customStyle="1" w:styleId="xl27">
    <w:name w:val="xl27"/>
    <w:basedOn w:val="Normal"/>
    <w:rsid w:val="00CF1EAF"/>
    <w:pPr>
      <w:spacing w:before="100" w:beforeAutospacing="1" w:after="100" w:afterAutospacing="1"/>
    </w:pPr>
    <w:rPr>
      <w:sz w:val="24"/>
      <w:szCs w:val="24"/>
      <w:lang w:val="en-US"/>
    </w:rPr>
  </w:style>
  <w:style w:type="character" w:styleId="zlenenKpr">
    <w:name w:val="FollowedHyperlink"/>
    <w:uiPriority w:val="99"/>
    <w:rsid w:val="00CF1EAF"/>
    <w:rPr>
      <w:color w:val="800080"/>
      <w:u w:val="single"/>
    </w:rPr>
  </w:style>
  <w:style w:type="paragraph" w:styleId="GvdeMetni3">
    <w:name w:val="Body Text 3"/>
    <w:basedOn w:val="Normal"/>
    <w:link w:val="GvdeMetni3Char"/>
    <w:rsid w:val="00CF1EAF"/>
    <w:pPr>
      <w:shd w:val="clear" w:color="auto" w:fill="FFFFFF"/>
      <w:jc w:val="both"/>
    </w:pPr>
    <w:rPr>
      <w:bCs/>
      <w:sz w:val="24"/>
      <w:lang w:eastAsia="tr-TR"/>
    </w:rPr>
  </w:style>
  <w:style w:type="character" w:customStyle="1" w:styleId="GvdeMetni3Char">
    <w:name w:val="Gövde Metni 3 Char"/>
    <w:basedOn w:val="VarsaylanParagrafYazTipi"/>
    <w:link w:val="GvdeMetni3"/>
    <w:rsid w:val="00CF1EAF"/>
    <w:rPr>
      <w:rFonts w:ascii="Times New Roman" w:eastAsia="Times New Roman" w:hAnsi="Times New Roman" w:cs="Times New Roman"/>
      <w:bCs/>
      <w:sz w:val="24"/>
      <w:szCs w:val="20"/>
      <w:shd w:val="clear" w:color="auto" w:fill="FFFFFF"/>
      <w:lang w:eastAsia="tr-TR"/>
    </w:rPr>
  </w:style>
  <w:style w:type="paragraph" w:styleId="NormalWeb">
    <w:name w:val="Normal (Web)"/>
    <w:basedOn w:val="Normal"/>
    <w:uiPriority w:val="99"/>
    <w:rsid w:val="00CF1EAF"/>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CF1EAF"/>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CF1EAF"/>
    <w:rPr>
      <w:rFonts w:ascii="Arial" w:eastAsia="Arial Unicode MS" w:hAnsi="Arial" w:cs="Arial"/>
      <w:vanish/>
      <w:sz w:val="16"/>
      <w:szCs w:val="16"/>
      <w:lang w:eastAsia="tr-TR"/>
    </w:rPr>
  </w:style>
  <w:style w:type="paragraph" w:styleId="z-FormunAlt">
    <w:name w:val="HTML Bottom of Form"/>
    <w:basedOn w:val="Normal"/>
    <w:next w:val="Normal"/>
    <w:link w:val="z-FormunAltChar"/>
    <w:hidden/>
    <w:rsid w:val="00CF1EAF"/>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CF1EAF"/>
    <w:rPr>
      <w:rFonts w:ascii="Arial" w:eastAsia="Arial Unicode MS" w:hAnsi="Arial" w:cs="Arial"/>
      <w:vanish/>
      <w:sz w:val="16"/>
      <w:szCs w:val="16"/>
      <w:lang w:eastAsia="tr-TR"/>
    </w:rPr>
  </w:style>
  <w:style w:type="paragraph" w:styleId="GvdeMetniGirintisi">
    <w:name w:val="Body Text Indent"/>
    <w:basedOn w:val="Normal"/>
    <w:link w:val="GvdeMetniGirintisiChar"/>
    <w:rsid w:val="00CF1EAF"/>
    <w:pPr>
      <w:ind w:left="708"/>
    </w:pPr>
    <w:rPr>
      <w:sz w:val="24"/>
    </w:rPr>
  </w:style>
  <w:style w:type="character" w:customStyle="1" w:styleId="GvdeMetniGirintisiChar">
    <w:name w:val="Gövde Metni Girintisi Char"/>
    <w:basedOn w:val="VarsaylanParagrafYazTipi"/>
    <w:link w:val="GvdeMetniGirintisi"/>
    <w:rsid w:val="00CF1EAF"/>
    <w:rPr>
      <w:rFonts w:ascii="Times New Roman" w:eastAsia="Times New Roman" w:hAnsi="Times New Roman" w:cs="Times New Roman"/>
      <w:sz w:val="24"/>
      <w:szCs w:val="20"/>
    </w:rPr>
  </w:style>
  <w:style w:type="paragraph" w:customStyle="1" w:styleId="xl28">
    <w:name w:val="xl28"/>
    <w:basedOn w:val="Normal"/>
    <w:rsid w:val="00CF1EAF"/>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CF1EAF"/>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CF1EAF"/>
    <w:rPr>
      <w:rFonts w:ascii="Times New Roman" w:eastAsia="Times New Roman" w:hAnsi="Times New Roman" w:cs="Times New Roman"/>
      <w:sz w:val="24"/>
      <w:szCs w:val="24"/>
      <w:shd w:val="clear" w:color="auto" w:fill="FFFFFF"/>
      <w:lang w:eastAsia="tr-TR"/>
    </w:rPr>
  </w:style>
  <w:style w:type="paragraph" w:customStyle="1" w:styleId="xl44">
    <w:name w:val="xl4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CF1EAF"/>
    <w:rPr>
      <w:rFonts w:ascii="Tahoma" w:hAnsi="Tahoma" w:cs="Tahoma"/>
      <w:sz w:val="16"/>
      <w:szCs w:val="16"/>
    </w:rPr>
  </w:style>
  <w:style w:type="character" w:customStyle="1" w:styleId="BalonMetniChar">
    <w:name w:val="Balon Metni Char"/>
    <w:basedOn w:val="VarsaylanParagrafYazTipi"/>
    <w:link w:val="BalonMetni"/>
    <w:semiHidden/>
    <w:rsid w:val="00CF1EAF"/>
    <w:rPr>
      <w:rFonts w:ascii="Tahoma" w:eastAsia="Times New Roman" w:hAnsi="Tahoma" w:cs="Tahoma"/>
      <w:sz w:val="16"/>
      <w:szCs w:val="16"/>
    </w:rPr>
  </w:style>
  <w:style w:type="character" w:customStyle="1" w:styleId="contactt">
    <w:name w:val="contact_t"/>
    <w:basedOn w:val="VarsaylanParagrafYazTipi"/>
    <w:rsid w:val="00CF1EAF"/>
  </w:style>
  <w:style w:type="paragraph" w:customStyle="1" w:styleId="3-normalyaz">
    <w:name w:val="3-normalyaz"/>
    <w:basedOn w:val="Normal"/>
    <w:rsid w:val="00CF1EAF"/>
    <w:pPr>
      <w:spacing w:before="100" w:beforeAutospacing="1" w:after="100" w:afterAutospacing="1"/>
    </w:pPr>
    <w:rPr>
      <w:sz w:val="24"/>
      <w:szCs w:val="24"/>
      <w:lang w:eastAsia="tr-TR"/>
    </w:rPr>
  </w:style>
  <w:style w:type="character" w:customStyle="1" w:styleId="grame">
    <w:name w:val="grame"/>
    <w:basedOn w:val="VarsaylanParagrafYazTipi"/>
    <w:rsid w:val="00CF1EAF"/>
  </w:style>
  <w:style w:type="character" w:customStyle="1" w:styleId="spelle">
    <w:name w:val="spelle"/>
    <w:basedOn w:val="VarsaylanParagrafYazTipi"/>
    <w:rsid w:val="00CF1EAF"/>
  </w:style>
  <w:style w:type="character" w:customStyle="1" w:styleId="apple-converted-space">
    <w:name w:val="apple-converted-space"/>
    <w:basedOn w:val="VarsaylanParagrafYazTipi"/>
    <w:rsid w:val="00CF1EAF"/>
  </w:style>
  <w:style w:type="paragraph" w:styleId="DipnotMetni">
    <w:name w:val="footnote text"/>
    <w:basedOn w:val="Normal"/>
    <w:link w:val="DipnotMetniChar"/>
    <w:semiHidden/>
    <w:rsid w:val="00CF1EAF"/>
  </w:style>
  <w:style w:type="character" w:customStyle="1" w:styleId="DipnotMetniChar">
    <w:name w:val="Dipnot Metni Char"/>
    <w:basedOn w:val="VarsaylanParagrafYazTipi"/>
    <w:link w:val="DipnotMetni"/>
    <w:semiHidden/>
    <w:rsid w:val="00CF1EAF"/>
    <w:rPr>
      <w:rFonts w:ascii="Times New Roman" w:eastAsia="Times New Roman" w:hAnsi="Times New Roman" w:cs="Times New Roman"/>
      <w:sz w:val="20"/>
      <w:szCs w:val="20"/>
    </w:rPr>
  </w:style>
  <w:style w:type="character" w:styleId="DipnotBavurusu">
    <w:name w:val="footnote reference"/>
    <w:semiHidden/>
    <w:rsid w:val="00CF1EAF"/>
    <w:rPr>
      <w:vertAlign w:val="superscript"/>
    </w:rPr>
  </w:style>
  <w:style w:type="table" w:styleId="TabloKlavuzu">
    <w:name w:val="Table Grid"/>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CF1EAF"/>
  </w:style>
  <w:style w:type="paragraph" w:styleId="T2">
    <w:name w:val="toc 2"/>
    <w:basedOn w:val="Normal"/>
    <w:next w:val="Normal"/>
    <w:autoRedefine/>
    <w:uiPriority w:val="39"/>
    <w:rsid w:val="00E149F6"/>
    <w:pPr>
      <w:tabs>
        <w:tab w:val="left" w:pos="880"/>
        <w:tab w:val="right" w:leader="dot" w:pos="9039"/>
      </w:tabs>
      <w:spacing w:line="360" w:lineRule="auto"/>
      <w:ind w:left="198"/>
    </w:pPr>
  </w:style>
  <w:style w:type="paragraph" w:styleId="Tarih">
    <w:name w:val="Date"/>
    <w:basedOn w:val="Normal"/>
    <w:next w:val="Normal"/>
    <w:link w:val="TarihChar"/>
    <w:rsid w:val="00CF1EAF"/>
  </w:style>
  <w:style w:type="character" w:customStyle="1" w:styleId="TarihChar">
    <w:name w:val="Tarih Char"/>
    <w:basedOn w:val="VarsaylanParagrafYazTipi"/>
    <w:link w:val="Tarih"/>
    <w:rsid w:val="00CF1EAF"/>
    <w:rPr>
      <w:rFonts w:ascii="Times New Roman" w:eastAsia="Times New Roman" w:hAnsi="Times New Roman" w:cs="Times New Roman"/>
      <w:sz w:val="20"/>
      <w:szCs w:val="20"/>
    </w:rPr>
  </w:style>
  <w:style w:type="paragraph" w:customStyle="1" w:styleId="ListeParagraf1">
    <w:name w:val="Liste Paragraf1"/>
    <w:basedOn w:val="Normal"/>
    <w:rsid w:val="00CF1EAF"/>
    <w:pPr>
      <w:spacing w:before="100" w:beforeAutospacing="1" w:after="100" w:afterAutospacing="1"/>
    </w:pPr>
    <w:rPr>
      <w:sz w:val="24"/>
      <w:szCs w:val="24"/>
      <w:lang w:eastAsia="tr-TR"/>
    </w:rPr>
  </w:style>
  <w:style w:type="character" w:customStyle="1" w:styleId="spangtip">
    <w:name w:val="spangtip"/>
    <w:basedOn w:val="VarsaylanParagrafYazTipi"/>
    <w:rsid w:val="00CF1EAF"/>
  </w:style>
  <w:style w:type="table" w:styleId="TabloWeb2">
    <w:name w:val="Table Web 2"/>
    <w:basedOn w:val="NormalTablo"/>
    <w:rsid w:val="00CF1EAF"/>
    <w:pPr>
      <w:spacing w:after="0" w:line="240" w:lineRule="auto"/>
    </w:pPr>
    <w:rPr>
      <w:rFonts w:ascii="Times New Roman" w:eastAsia="Times New Roman" w:hAnsi="Times New Roman" w:cs="Times New Roman"/>
      <w:sz w:val="20"/>
      <w:szCs w:val="2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CF1EAF"/>
    <w:pPr>
      <w:spacing w:after="0" w:line="240"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CF1EAF"/>
  </w:style>
  <w:style w:type="paragraph" w:styleId="ListeParagraf">
    <w:name w:val="List Paragraph"/>
    <w:basedOn w:val="Normal"/>
    <w:uiPriority w:val="34"/>
    <w:qFormat/>
    <w:rsid w:val="00CF1EAF"/>
    <w:pPr>
      <w:ind w:left="708"/>
    </w:pPr>
  </w:style>
  <w:style w:type="paragraph" w:customStyle="1" w:styleId="Default">
    <w:name w:val="Default"/>
    <w:rsid w:val="00CF1E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AltBilgiChar0">
    <w:name w:val="Alt Bilgi Char"/>
    <w:uiPriority w:val="99"/>
    <w:rsid w:val="00CF1EAF"/>
  </w:style>
  <w:style w:type="paragraph" w:styleId="Altyaz">
    <w:name w:val="Subtitle"/>
    <w:basedOn w:val="Normal"/>
    <w:next w:val="Normal"/>
    <w:link w:val="AltyazChar"/>
    <w:qFormat/>
    <w:rsid w:val="00CF1EAF"/>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CF1EAF"/>
    <w:rPr>
      <w:rFonts w:ascii="Calibri Light" w:eastAsia="Times New Roman" w:hAnsi="Calibri Light" w:cs="Times New Roman"/>
      <w:sz w:val="24"/>
      <w:szCs w:val="24"/>
    </w:rPr>
  </w:style>
  <w:style w:type="paragraph" w:customStyle="1" w:styleId="1">
    <w:name w:val="1"/>
    <w:basedOn w:val="Normal"/>
    <w:next w:val="stbilgi"/>
    <w:rsid w:val="00CF1EAF"/>
    <w:pPr>
      <w:tabs>
        <w:tab w:val="center" w:pos="4536"/>
        <w:tab w:val="right" w:pos="9072"/>
      </w:tabs>
    </w:pPr>
    <w:rPr>
      <w:sz w:val="24"/>
      <w:lang w:val="en-US" w:eastAsia="tr-TR"/>
    </w:rPr>
  </w:style>
  <w:style w:type="character" w:customStyle="1" w:styleId="spangtip1">
    <w:name w:val="spangtip1"/>
    <w:rsid w:val="00CF1EAF"/>
    <w:rPr>
      <w:b/>
      <w:bCs/>
    </w:rPr>
  </w:style>
  <w:style w:type="paragraph" w:styleId="stBilgi0">
    <w:name w:val="header"/>
    <w:basedOn w:val="Normal"/>
    <w:link w:val="stBilgiChar"/>
    <w:uiPriority w:val="99"/>
    <w:rsid w:val="00CF1EAF"/>
    <w:pPr>
      <w:tabs>
        <w:tab w:val="center" w:pos="4536"/>
        <w:tab w:val="right" w:pos="9072"/>
      </w:tabs>
    </w:pPr>
  </w:style>
  <w:style w:type="character" w:customStyle="1" w:styleId="stBilgiChar">
    <w:name w:val="Üst Bilgi Char"/>
    <w:basedOn w:val="VarsaylanParagrafYazTipi"/>
    <w:link w:val="stBilgi0"/>
    <w:uiPriority w:val="99"/>
    <w:rsid w:val="00CF1EAF"/>
    <w:rPr>
      <w:rFonts w:ascii="Times New Roman" w:eastAsia="Times New Roman" w:hAnsi="Times New Roman" w:cs="Times New Roman"/>
      <w:sz w:val="20"/>
      <w:szCs w:val="20"/>
    </w:rPr>
  </w:style>
  <w:style w:type="paragraph" w:styleId="AltBilgi0">
    <w:name w:val="footer"/>
    <w:basedOn w:val="Normal"/>
    <w:link w:val="AltBilgiChar1"/>
    <w:uiPriority w:val="99"/>
    <w:rsid w:val="00CF1EAF"/>
    <w:pPr>
      <w:tabs>
        <w:tab w:val="center" w:pos="4536"/>
        <w:tab w:val="right" w:pos="9072"/>
      </w:tabs>
    </w:pPr>
  </w:style>
  <w:style w:type="character" w:customStyle="1" w:styleId="AltBilgiChar1">
    <w:name w:val="Alt Bilgi Char1"/>
    <w:basedOn w:val="VarsaylanParagrafYazTipi"/>
    <w:link w:val="AltBilgi0"/>
    <w:uiPriority w:val="99"/>
    <w:rsid w:val="00CF1EAF"/>
    <w:rPr>
      <w:rFonts w:ascii="Times New Roman" w:eastAsia="Times New Roman" w:hAnsi="Times New Roman" w:cs="Times New Roman"/>
      <w:sz w:val="20"/>
      <w:szCs w:val="20"/>
    </w:rPr>
  </w:style>
  <w:style w:type="paragraph" w:styleId="TBal">
    <w:name w:val="TOC Heading"/>
    <w:basedOn w:val="Balk1"/>
    <w:next w:val="Normal"/>
    <w:uiPriority w:val="39"/>
    <w:unhideWhenUsed/>
    <w:qFormat/>
    <w:rsid w:val="001D2A05"/>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tr-TR"/>
    </w:rPr>
  </w:style>
  <w:style w:type="character" w:styleId="AklamaBavurusu">
    <w:name w:val="annotation reference"/>
    <w:basedOn w:val="VarsaylanParagrafYazTipi"/>
    <w:uiPriority w:val="99"/>
    <w:semiHidden/>
    <w:unhideWhenUsed/>
    <w:rsid w:val="005C6C19"/>
    <w:rPr>
      <w:sz w:val="16"/>
      <w:szCs w:val="16"/>
    </w:rPr>
  </w:style>
  <w:style w:type="paragraph" w:styleId="AklamaMetni">
    <w:name w:val="annotation text"/>
    <w:basedOn w:val="Normal"/>
    <w:link w:val="AklamaMetniChar"/>
    <w:uiPriority w:val="99"/>
    <w:semiHidden/>
    <w:unhideWhenUsed/>
    <w:rsid w:val="005C6C19"/>
  </w:style>
  <w:style w:type="character" w:customStyle="1" w:styleId="AklamaMetniChar">
    <w:name w:val="Açıklama Metni Char"/>
    <w:basedOn w:val="VarsaylanParagrafYazTipi"/>
    <w:link w:val="AklamaMetni"/>
    <w:uiPriority w:val="99"/>
    <w:semiHidden/>
    <w:rsid w:val="005C6C1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5C6C19"/>
    <w:rPr>
      <w:b/>
      <w:bCs/>
    </w:rPr>
  </w:style>
  <w:style w:type="character" w:customStyle="1" w:styleId="AklamaKonusuChar">
    <w:name w:val="Açıklama Konusu Char"/>
    <w:basedOn w:val="AklamaMetniChar"/>
    <w:link w:val="AklamaKonusu"/>
    <w:uiPriority w:val="99"/>
    <w:semiHidden/>
    <w:rsid w:val="005C6C19"/>
    <w:rPr>
      <w:rFonts w:ascii="Times New Roman" w:eastAsia="Times New Roman" w:hAnsi="Times New Roman" w:cs="Times New Roman"/>
      <w:b/>
      <w:bCs/>
      <w:sz w:val="20"/>
      <w:szCs w:val="20"/>
    </w:rPr>
  </w:style>
  <w:style w:type="paragraph" w:customStyle="1" w:styleId="ortabalkbold">
    <w:name w:val="ortabalkbold"/>
    <w:basedOn w:val="Normal"/>
    <w:rsid w:val="00B7084C"/>
    <w:pPr>
      <w:spacing w:before="100" w:beforeAutospacing="1" w:after="100" w:afterAutospacing="1"/>
    </w:pPr>
    <w:rPr>
      <w:sz w:val="24"/>
      <w:szCs w:val="24"/>
      <w:lang w:eastAsia="tr-TR"/>
    </w:rPr>
  </w:style>
  <w:style w:type="character" w:styleId="Gl">
    <w:name w:val="Strong"/>
    <w:basedOn w:val="VarsaylanParagrafYazTipi"/>
    <w:uiPriority w:val="22"/>
    <w:qFormat/>
    <w:rsid w:val="00414E4A"/>
    <w:rPr>
      <w:b/>
      <w:bCs/>
    </w:rPr>
  </w:style>
  <w:style w:type="character" w:styleId="SatrNumaras">
    <w:name w:val="line number"/>
    <w:basedOn w:val="VarsaylanParagrafYazTipi"/>
    <w:uiPriority w:val="99"/>
    <w:semiHidden/>
    <w:unhideWhenUsed/>
    <w:rsid w:val="00A17263"/>
  </w:style>
  <w:style w:type="paragraph" w:styleId="Dzeltme">
    <w:name w:val="Revision"/>
    <w:hidden/>
    <w:uiPriority w:val="99"/>
    <w:semiHidden/>
    <w:rsid w:val="0022045F"/>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65205">
      <w:bodyDiv w:val="1"/>
      <w:marLeft w:val="0"/>
      <w:marRight w:val="0"/>
      <w:marTop w:val="0"/>
      <w:marBottom w:val="0"/>
      <w:divBdr>
        <w:top w:val="none" w:sz="0" w:space="0" w:color="auto"/>
        <w:left w:val="none" w:sz="0" w:space="0" w:color="auto"/>
        <w:bottom w:val="none" w:sz="0" w:space="0" w:color="auto"/>
        <w:right w:val="none" w:sz="0" w:space="0" w:color="auto"/>
      </w:divBdr>
    </w:div>
    <w:div w:id="82846816">
      <w:bodyDiv w:val="1"/>
      <w:marLeft w:val="0"/>
      <w:marRight w:val="0"/>
      <w:marTop w:val="0"/>
      <w:marBottom w:val="0"/>
      <w:divBdr>
        <w:top w:val="none" w:sz="0" w:space="0" w:color="auto"/>
        <w:left w:val="none" w:sz="0" w:space="0" w:color="auto"/>
        <w:bottom w:val="none" w:sz="0" w:space="0" w:color="auto"/>
        <w:right w:val="none" w:sz="0" w:space="0" w:color="auto"/>
      </w:divBdr>
    </w:div>
    <w:div w:id="95945684">
      <w:bodyDiv w:val="1"/>
      <w:marLeft w:val="0"/>
      <w:marRight w:val="0"/>
      <w:marTop w:val="0"/>
      <w:marBottom w:val="0"/>
      <w:divBdr>
        <w:top w:val="none" w:sz="0" w:space="0" w:color="auto"/>
        <w:left w:val="none" w:sz="0" w:space="0" w:color="auto"/>
        <w:bottom w:val="none" w:sz="0" w:space="0" w:color="auto"/>
        <w:right w:val="none" w:sz="0" w:space="0" w:color="auto"/>
      </w:divBdr>
    </w:div>
    <w:div w:id="122432667">
      <w:bodyDiv w:val="1"/>
      <w:marLeft w:val="0"/>
      <w:marRight w:val="0"/>
      <w:marTop w:val="0"/>
      <w:marBottom w:val="0"/>
      <w:divBdr>
        <w:top w:val="none" w:sz="0" w:space="0" w:color="auto"/>
        <w:left w:val="none" w:sz="0" w:space="0" w:color="auto"/>
        <w:bottom w:val="none" w:sz="0" w:space="0" w:color="auto"/>
        <w:right w:val="none" w:sz="0" w:space="0" w:color="auto"/>
      </w:divBdr>
    </w:div>
    <w:div w:id="128977989">
      <w:bodyDiv w:val="1"/>
      <w:marLeft w:val="0"/>
      <w:marRight w:val="0"/>
      <w:marTop w:val="0"/>
      <w:marBottom w:val="0"/>
      <w:divBdr>
        <w:top w:val="none" w:sz="0" w:space="0" w:color="auto"/>
        <w:left w:val="none" w:sz="0" w:space="0" w:color="auto"/>
        <w:bottom w:val="none" w:sz="0" w:space="0" w:color="auto"/>
        <w:right w:val="none" w:sz="0" w:space="0" w:color="auto"/>
      </w:divBdr>
    </w:div>
    <w:div w:id="151485791">
      <w:bodyDiv w:val="1"/>
      <w:marLeft w:val="0"/>
      <w:marRight w:val="0"/>
      <w:marTop w:val="0"/>
      <w:marBottom w:val="0"/>
      <w:divBdr>
        <w:top w:val="none" w:sz="0" w:space="0" w:color="auto"/>
        <w:left w:val="none" w:sz="0" w:space="0" w:color="auto"/>
        <w:bottom w:val="none" w:sz="0" w:space="0" w:color="auto"/>
        <w:right w:val="none" w:sz="0" w:space="0" w:color="auto"/>
      </w:divBdr>
    </w:div>
    <w:div w:id="163522389">
      <w:bodyDiv w:val="1"/>
      <w:marLeft w:val="0"/>
      <w:marRight w:val="0"/>
      <w:marTop w:val="0"/>
      <w:marBottom w:val="0"/>
      <w:divBdr>
        <w:top w:val="none" w:sz="0" w:space="0" w:color="auto"/>
        <w:left w:val="none" w:sz="0" w:space="0" w:color="auto"/>
        <w:bottom w:val="none" w:sz="0" w:space="0" w:color="auto"/>
        <w:right w:val="none" w:sz="0" w:space="0" w:color="auto"/>
      </w:divBdr>
    </w:div>
    <w:div w:id="190262527">
      <w:bodyDiv w:val="1"/>
      <w:marLeft w:val="0"/>
      <w:marRight w:val="0"/>
      <w:marTop w:val="0"/>
      <w:marBottom w:val="0"/>
      <w:divBdr>
        <w:top w:val="none" w:sz="0" w:space="0" w:color="auto"/>
        <w:left w:val="none" w:sz="0" w:space="0" w:color="auto"/>
        <w:bottom w:val="none" w:sz="0" w:space="0" w:color="auto"/>
        <w:right w:val="none" w:sz="0" w:space="0" w:color="auto"/>
      </w:divBdr>
    </w:div>
    <w:div w:id="229584468">
      <w:bodyDiv w:val="1"/>
      <w:marLeft w:val="0"/>
      <w:marRight w:val="0"/>
      <w:marTop w:val="0"/>
      <w:marBottom w:val="0"/>
      <w:divBdr>
        <w:top w:val="none" w:sz="0" w:space="0" w:color="auto"/>
        <w:left w:val="none" w:sz="0" w:space="0" w:color="auto"/>
        <w:bottom w:val="none" w:sz="0" w:space="0" w:color="auto"/>
        <w:right w:val="none" w:sz="0" w:space="0" w:color="auto"/>
      </w:divBdr>
    </w:div>
    <w:div w:id="254440670">
      <w:bodyDiv w:val="1"/>
      <w:marLeft w:val="0"/>
      <w:marRight w:val="0"/>
      <w:marTop w:val="0"/>
      <w:marBottom w:val="0"/>
      <w:divBdr>
        <w:top w:val="none" w:sz="0" w:space="0" w:color="auto"/>
        <w:left w:val="none" w:sz="0" w:space="0" w:color="auto"/>
        <w:bottom w:val="none" w:sz="0" w:space="0" w:color="auto"/>
        <w:right w:val="none" w:sz="0" w:space="0" w:color="auto"/>
      </w:divBdr>
    </w:div>
    <w:div w:id="268973762">
      <w:bodyDiv w:val="1"/>
      <w:marLeft w:val="0"/>
      <w:marRight w:val="0"/>
      <w:marTop w:val="0"/>
      <w:marBottom w:val="0"/>
      <w:divBdr>
        <w:top w:val="none" w:sz="0" w:space="0" w:color="auto"/>
        <w:left w:val="none" w:sz="0" w:space="0" w:color="auto"/>
        <w:bottom w:val="none" w:sz="0" w:space="0" w:color="auto"/>
        <w:right w:val="none" w:sz="0" w:space="0" w:color="auto"/>
      </w:divBdr>
    </w:div>
    <w:div w:id="321129021">
      <w:bodyDiv w:val="1"/>
      <w:marLeft w:val="0"/>
      <w:marRight w:val="0"/>
      <w:marTop w:val="0"/>
      <w:marBottom w:val="0"/>
      <w:divBdr>
        <w:top w:val="none" w:sz="0" w:space="0" w:color="auto"/>
        <w:left w:val="none" w:sz="0" w:space="0" w:color="auto"/>
        <w:bottom w:val="none" w:sz="0" w:space="0" w:color="auto"/>
        <w:right w:val="none" w:sz="0" w:space="0" w:color="auto"/>
      </w:divBdr>
    </w:div>
    <w:div w:id="355009264">
      <w:bodyDiv w:val="1"/>
      <w:marLeft w:val="0"/>
      <w:marRight w:val="0"/>
      <w:marTop w:val="0"/>
      <w:marBottom w:val="0"/>
      <w:divBdr>
        <w:top w:val="none" w:sz="0" w:space="0" w:color="auto"/>
        <w:left w:val="none" w:sz="0" w:space="0" w:color="auto"/>
        <w:bottom w:val="none" w:sz="0" w:space="0" w:color="auto"/>
        <w:right w:val="none" w:sz="0" w:space="0" w:color="auto"/>
      </w:divBdr>
    </w:div>
    <w:div w:id="367609578">
      <w:bodyDiv w:val="1"/>
      <w:marLeft w:val="0"/>
      <w:marRight w:val="0"/>
      <w:marTop w:val="0"/>
      <w:marBottom w:val="0"/>
      <w:divBdr>
        <w:top w:val="none" w:sz="0" w:space="0" w:color="auto"/>
        <w:left w:val="none" w:sz="0" w:space="0" w:color="auto"/>
        <w:bottom w:val="none" w:sz="0" w:space="0" w:color="auto"/>
        <w:right w:val="none" w:sz="0" w:space="0" w:color="auto"/>
      </w:divBdr>
    </w:div>
    <w:div w:id="387922775">
      <w:bodyDiv w:val="1"/>
      <w:marLeft w:val="0"/>
      <w:marRight w:val="0"/>
      <w:marTop w:val="0"/>
      <w:marBottom w:val="0"/>
      <w:divBdr>
        <w:top w:val="none" w:sz="0" w:space="0" w:color="auto"/>
        <w:left w:val="none" w:sz="0" w:space="0" w:color="auto"/>
        <w:bottom w:val="none" w:sz="0" w:space="0" w:color="auto"/>
        <w:right w:val="none" w:sz="0" w:space="0" w:color="auto"/>
      </w:divBdr>
    </w:div>
    <w:div w:id="410125986">
      <w:bodyDiv w:val="1"/>
      <w:marLeft w:val="0"/>
      <w:marRight w:val="0"/>
      <w:marTop w:val="0"/>
      <w:marBottom w:val="0"/>
      <w:divBdr>
        <w:top w:val="none" w:sz="0" w:space="0" w:color="auto"/>
        <w:left w:val="none" w:sz="0" w:space="0" w:color="auto"/>
        <w:bottom w:val="none" w:sz="0" w:space="0" w:color="auto"/>
        <w:right w:val="none" w:sz="0" w:space="0" w:color="auto"/>
      </w:divBdr>
    </w:div>
    <w:div w:id="425853011">
      <w:bodyDiv w:val="1"/>
      <w:marLeft w:val="0"/>
      <w:marRight w:val="0"/>
      <w:marTop w:val="0"/>
      <w:marBottom w:val="0"/>
      <w:divBdr>
        <w:top w:val="none" w:sz="0" w:space="0" w:color="auto"/>
        <w:left w:val="none" w:sz="0" w:space="0" w:color="auto"/>
        <w:bottom w:val="none" w:sz="0" w:space="0" w:color="auto"/>
        <w:right w:val="none" w:sz="0" w:space="0" w:color="auto"/>
      </w:divBdr>
    </w:div>
    <w:div w:id="477841020">
      <w:bodyDiv w:val="1"/>
      <w:marLeft w:val="0"/>
      <w:marRight w:val="0"/>
      <w:marTop w:val="0"/>
      <w:marBottom w:val="0"/>
      <w:divBdr>
        <w:top w:val="none" w:sz="0" w:space="0" w:color="auto"/>
        <w:left w:val="none" w:sz="0" w:space="0" w:color="auto"/>
        <w:bottom w:val="none" w:sz="0" w:space="0" w:color="auto"/>
        <w:right w:val="none" w:sz="0" w:space="0" w:color="auto"/>
      </w:divBdr>
    </w:div>
    <w:div w:id="480775958">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495144952">
      <w:bodyDiv w:val="1"/>
      <w:marLeft w:val="0"/>
      <w:marRight w:val="0"/>
      <w:marTop w:val="0"/>
      <w:marBottom w:val="0"/>
      <w:divBdr>
        <w:top w:val="none" w:sz="0" w:space="0" w:color="auto"/>
        <w:left w:val="none" w:sz="0" w:space="0" w:color="auto"/>
        <w:bottom w:val="none" w:sz="0" w:space="0" w:color="auto"/>
        <w:right w:val="none" w:sz="0" w:space="0" w:color="auto"/>
      </w:divBdr>
    </w:div>
    <w:div w:id="549071611">
      <w:bodyDiv w:val="1"/>
      <w:marLeft w:val="0"/>
      <w:marRight w:val="0"/>
      <w:marTop w:val="0"/>
      <w:marBottom w:val="0"/>
      <w:divBdr>
        <w:top w:val="none" w:sz="0" w:space="0" w:color="auto"/>
        <w:left w:val="none" w:sz="0" w:space="0" w:color="auto"/>
        <w:bottom w:val="none" w:sz="0" w:space="0" w:color="auto"/>
        <w:right w:val="none" w:sz="0" w:space="0" w:color="auto"/>
      </w:divBdr>
    </w:div>
    <w:div w:id="549196934">
      <w:bodyDiv w:val="1"/>
      <w:marLeft w:val="0"/>
      <w:marRight w:val="0"/>
      <w:marTop w:val="0"/>
      <w:marBottom w:val="0"/>
      <w:divBdr>
        <w:top w:val="none" w:sz="0" w:space="0" w:color="auto"/>
        <w:left w:val="none" w:sz="0" w:space="0" w:color="auto"/>
        <w:bottom w:val="none" w:sz="0" w:space="0" w:color="auto"/>
        <w:right w:val="none" w:sz="0" w:space="0" w:color="auto"/>
      </w:divBdr>
    </w:div>
    <w:div w:id="574978479">
      <w:bodyDiv w:val="1"/>
      <w:marLeft w:val="0"/>
      <w:marRight w:val="0"/>
      <w:marTop w:val="0"/>
      <w:marBottom w:val="0"/>
      <w:divBdr>
        <w:top w:val="none" w:sz="0" w:space="0" w:color="auto"/>
        <w:left w:val="none" w:sz="0" w:space="0" w:color="auto"/>
        <w:bottom w:val="none" w:sz="0" w:space="0" w:color="auto"/>
        <w:right w:val="none" w:sz="0" w:space="0" w:color="auto"/>
      </w:divBdr>
    </w:div>
    <w:div w:id="580214993">
      <w:bodyDiv w:val="1"/>
      <w:marLeft w:val="0"/>
      <w:marRight w:val="0"/>
      <w:marTop w:val="0"/>
      <w:marBottom w:val="0"/>
      <w:divBdr>
        <w:top w:val="none" w:sz="0" w:space="0" w:color="auto"/>
        <w:left w:val="none" w:sz="0" w:space="0" w:color="auto"/>
        <w:bottom w:val="none" w:sz="0" w:space="0" w:color="auto"/>
        <w:right w:val="none" w:sz="0" w:space="0" w:color="auto"/>
      </w:divBdr>
    </w:div>
    <w:div w:id="614335311">
      <w:bodyDiv w:val="1"/>
      <w:marLeft w:val="0"/>
      <w:marRight w:val="0"/>
      <w:marTop w:val="0"/>
      <w:marBottom w:val="0"/>
      <w:divBdr>
        <w:top w:val="none" w:sz="0" w:space="0" w:color="auto"/>
        <w:left w:val="none" w:sz="0" w:space="0" w:color="auto"/>
        <w:bottom w:val="none" w:sz="0" w:space="0" w:color="auto"/>
        <w:right w:val="none" w:sz="0" w:space="0" w:color="auto"/>
      </w:divBdr>
    </w:div>
    <w:div w:id="633684551">
      <w:bodyDiv w:val="1"/>
      <w:marLeft w:val="0"/>
      <w:marRight w:val="0"/>
      <w:marTop w:val="0"/>
      <w:marBottom w:val="0"/>
      <w:divBdr>
        <w:top w:val="none" w:sz="0" w:space="0" w:color="auto"/>
        <w:left w:val="none" w:sz="0" w:space="0" w:color="auto"/>
        <w:bottom w:val="none" w:sz="0" w:space="0" w:color="auto"/>
        <w:right w:val="none" w:sz="0" w:space="0" w:color="auto"/>
      </w:divBdr>
    </w:div>
    <w:div w:id="662440157">
      <w:bodyDiv w:val="1"/>
      <w:marLeft w:val="0"/>
      <w:marRight w:val="0"/>
      <w:marTop w:val="0"/>
      <w:marBottom w:val="0"/>
      <w:divBdr>
        <w:top w:val="none" w:sz="0" w:space="0" w:color="auto"/>
        <w:left w:val="none" w:sz="0" w:space="0" w:color="auto"/>
        <w:bottom w:val="none" w:sz="0" w:space="0" w:color="auto"/>
        <w:right w:val="none" w:sz="0" w:space="0" w:color="auto"/>
      </w:divBdr>
    </w:div>
    <w:div w:id="673604321">
      <w:bodyDiv w:val="1"/>
      <w:marLeft w:val="0"/>
      <w:marRight w:val="0"/>
      <w:marTop w:val="0"/>
      <w:marBottom w:val="0"/>
      <w:divBdr>
        <w:top w:val="none" w:sz="0" w:space="0" w:color="auto"/>
        <w:left w:val="none" w:sz="0" w:space="0" w:color="auto"/>
        <w:bottom w:val="none" w:sz="0" w:space="0" w:color="auto"/>
        <w:right w:val="none" w:sz="0" w:space="0" w:color="auto"/>
      </w:divBdr>
    </w:div>
    <w:div w:id="683703371">
      <w:bodyDiv w:val="1"/>
      <w:marLeft w:val="0"/>
      <w:marRight w:val="0"/>
      <w:marTop w:val="0"/>
      <w:marBottom w:val="0"/>
      <w:divBdr>
        <w:top w:val="none" w:sz="0" w:space="0" w:color="auto"/>
        <w:left w:val="none" w:sz="0" w:space="0" w:color="auto"/>
        <w:bottom w:val="none" w:sz="0" w:space="0" w:color="auto"/>
        <w:right w:val="none" w:sz="0" w:space="0" w:color="auto"/>
      </w:divBdr>
    </w:div>
    <w:div w:id="706880228">
      <w:bodyDiv w:val="1"/>
      <w:marLeft w:val="0"/>
      <w:marRight w:val="0"/>
      <w:marTop w:val="0"/>
      <w:marBottom w:val="0"/>
      <w:divBdr>
        <w:top w:val="none" w:sz="0" w:space="0" w:color="auto"/>
        <w:left w:val="none" w:sz="0" w:space="0" w:color="auto"/>
        <w:bottom w:val="none" w:sz="0" w:space="0" w:color="auto"/>
        <w:right w:val="none" w:sz="0" w:space="0" w:color="auto"/>
      </w:divBdr>
    </w:div>
    <w:div w:id="709693122">
      <w:bodyDiv w:val="1"/>
      <w:marLeft w:val="0"/>
      <w:marRight w:val="0"/>
      <w:marTop w:val="0"/>
      <w:marBottom w:val="0"/>
      <w:divBdr>
        <w:top w:val="none" w:sz="0" w:space="0" w:color="auto"/>
        <w:left w:val="none" w:sz="0" w:space="0" w:color="auto"/>
        <w:bottom w:val="none" w:sz="0" w:space="0" w:color="auto"/>
        <w:right w:val="none" w:sz="0" w:space="0" w:color="auto"/>
      </w:divBdr>
    </w:div>
    <w:div w:id="741223070">
      <w:bodyDiv w:val="1"/>
      <w:marLeft w:val="0"/>
      <w:marRight w:val="0"/>
      <w:marTop w:val="0"/>
      <w:marBottom w:val="0"/>
      <w:divBdr>
        <w:top w:val="none" w:sz="0" w:space="0" w:color="auto"/>
        <w:left w:val="none" w:sz="0" w:space="0" w:color="auto"/>
        <w:bottom w:val="none" w:sz="0" w:space="0" w:color="auto"/>
        <w:right w:val="none" w:sz="0" w:space="0" w:color="auto"/>
      </w:divBdr>
    </w:div>
    <w:div w:id="747383547">
      <w:bodyDiv w:val="1"/>
      <w:marLeft w:val="0"/>
      <w:marRight w:val="0"/>
      <w:marTop w:val="0"/>
      <w:marBottom w:val="0"/>
      <w:divBdr>
        <w:top w:val="none" w:sz="0" w:space="0" w:color="auto"/>
        <w:left w:val="none" w:sz="0" w:space="0" w:color="auto"/>
        <w:bottom w:val="none" w:sz="0" w:space="0" w:color="auto"/>
        <w:right w:val="none" w:sz="0" w:space="0" w:color="auto"/>
      </w:divBdr>
    </w:div>
    <w:div w:id="791289011">
      <w:bodyDiv w:val="1"/>
      <w:marLeft w:val="0"/>
      <w:marRight w:val="0"/>
      <w:marTop w:val="0"/>
      <w:marBottom w:val="0"/>
      <w:divBdr>
        <w:top w:val="none" w:sz="0" w:space="0" w:color="auto"/>
        <w:left w:val="none" w:sz="0" w:space="0" w:color="auto"/>
        <w:bottom w:val="none" w:sz="0" w:space="0" w:color="auto"/>
        <w:right w:val="none" w:sz="0" w:space="0" w:color="auto"/>
      </w:divBdr>
    </w:div>
    <w:div w:id="797339709">
      <w:bodyDiv w:val="1"/>
      <w:marLeft w:val="0"/>
      <w:marRight w:val="0"/>
      <w:marTop w:val="0"/>
      <w:marBottom w:val="0"/>
      <w:divBdr>
        <w:top w:val="none" w:sz="0" w:space="0" w:color="auto"/>
        <w:left w:val="none" w:sz="0" w:space="0" w:color="auto"/>
        <w:bottom w:val="none" w:sz="0" w:space="0" w:color="auto"/>
        <w:right w:val="none" w:sz="0" w:space="0" w:color="auto"/>
      </w:divBdr>
    </w:div>
    <w:div w:id="861825678">
      <w:bodyDiv w:val="1"/>
      <w:marLeft w:val="0"/>
      <w:marRight w:val="0"/>
      <w:marTop w:val="0"/>
      <w:marBottom w:val="0"/>
      <w:divBdr>
        <w:top w:val="none" w:sz="0" w:space="0" w:color="auto"/>
        <w:left w:val="none" w:sz="0" w:space="0" w:color="auto"/>
        <w:bottom w:val="none" w:sz="0" w:space="0" w:color="auto"/>
        <w:right w:val="none" w:sz="0" w:space="0" w:color="auto"/>
      </w:divBdr>
    </w:div>
    <w:div w:id="862984215">
      <w:bodyDiv w:val="1"/>
      <w:marLeft w:val="0"/>
      <w:marRight w:val="0"/>
      <w:marTop w:val="0"/>
      <w:marBottom w:val="0"/>
      <w:divBdr>
        <w:top w:val="none" w:sz="0" w:space="0" w:color="auto"/>
        <w:left w:val="none" w:sz="0" w:space="0" w:color="auto"/>
        <w:bottom w:val="none" w:sz="0" w:space="0" w:color="auto"/>
        <w:right w:val="none" w:sz="0" w:space="0" w:color="auto"/>
      </w:divBdr>
    </w:div>
    <w:div w:id="908344924">
      <w:bodyDiv w:val="1"/>
      <w:marLeft w:val="0"/>
      <w:marRight w:val="0"/>
      <w:marTop w:val="0"/>
      <w:marBottom w:val="0"/>
      <w:divBdr>
        <w:top w:val="none" w:sz="0" w:space="0" w:color="auto"/>
        <w:left w:val="none" w:sz="0" w:space="0" w:color="auto"/>
        <w:bottom w:val="none" w:sz="0" w:space="0" w:color="auto"/>
        <w:right w:val="none" w:sz="0" w:space="0" w:color="auto"/>
      </w:divBdr>
    </w:div>
    <w:div w:id="924265055">
      <w:bodyDiv w:val="1"/>
      <w:marLeft w:val="0"/>
      <w:marRight w:val="0"/>
      <w:marTop w:val="0"/>
      <w:marBottom w:val="0"/>
      <w:divBdr>
        <w:top w:val="none" w:sz="0" w:space="0" w:color="auto"/>
        <w:left w:val="none" w:sz="0" w:space="0" w:color="auto"/>
        <w:bottom w:val="none" w:sz="0" w:space="0" w:color="auto"/>
        <w:right w:val="none" w:sz="0" w:space="0" w:color="auto"/>
      </w:divBdr>
    </w:div>
    <w:div w:id="932708407">
      <w:bodyDiv w:val="1"/>
      <w:marLeft w:val="0"/>
      <w:marRight w:val="0"/>
      <w:marTop w:val="0"/>
      <w:marBottom w:val="0"/>
      <w:divBdr>
        <w:top w:val="none" w:sz="0" w:space="0" w:color="auto"/>
        <w:left w:val="none" w:sz="0" w:space="0" w:color="auto"/>
        <w:bottom w:val="none" w:sz="0" w:space="0" w:color="auto"/>
        <w:right w:val="none" w:sz="0" w:space="0" w:color="auto"/>
      </w:divBdr>
    </w:div>
    <w:div w:id="1019162309">
      <w:bodyDiv w:val="1"/>
      <w:marLeft w:val="0"/>
      <w:marRight w:val="0"/>
      <w:marTop w:val="0"/>
      <w:marBottom w:val="0"/>
      <w:divBdr>
        <w:top w:val="none" w:sz="0" w:space="0" w:color="auto"/>
        <w:left w:val="none" w:sz="0" w:space="0" w:color="auto"/>
        <w:bottom w:val="none" w:sz="0" w:space="0" w:color="auto"/>
        <w:right w:val="none" w:sz="0" w:space="0" w:color="auto"/>
      </w:divBdr>
    </w:div>
    <w:div w:id="1020863275">
      <w:bodyDiv w:val="1"/>
      <w:marLeft w:val="0"/>
      <w:marRight w:val="0"/>
      <w:marTop w:val="0"/>
      <w:marBottom w:val="0"/>
      <w:divBdr>
        <w:top w:val="none" w:sz="0" w:space="0" w:color="auto"/>
        <w:left w:val="none" w:sz="0" w:space="0" w:color="auto"/>
        <w:bottom w:val="none" w:sz="0" w:space="0" w:color="auto"/>
        <w:right w:val="none" w:sz="0" w:space="0" w:color="auto"/>
      </w:divBdr>
    </w:div>
    <w:div w:id="1026978025">
      <w:bodyDiv w:val="1"/>
      <w:marLeft w:val="0"/>
      <w:marRight w:val="0"/>
      <w:marTop w:val="0"/>
      <w:marBottom w:val="0"/>
      <w:divBdr>
        <w:top w:val="none" w:sz="0" w:space="0" w:color="auto"/>
        <w:left w:val="none" w:sz="0" w:space="0" w:color="auto"/>
        <w:bottom w:val="none" w:sz="0" w:space="0" w:color="auto"/>
        <w:right w:val="none" w:sz="0" w:space="0" w:color="auto"/>
      </w:divBdr>
    </w:div>
    <w:div w:id="1071778174">
      <w:bodyDiv w:val="1"/>
      <w:marLeft w:val="0"/>
      <w:marRight w:val="0"/>
      <w:marTop w:val="0"/>
      <w:marBottom w:val="0"/>
      <w:divBdr>
        <w:top w:val="none" w:sz="0" w:space="0" w:color="auto"/>
        <w:left w:val="none" w:sz="0" w:space="0" w:color="auto"/>
        <w:bottom w:val="none" w:sz="0" w:space="0" w:color="auto"/>
        <w:right w:val="none" w:sz="0" w:space="0" w:color="auto"/>
      </w:divBdr>
    </w:div>
    <w:div w:id="1126848584">
      <w:bodyDiv w:val="1"/>
      <w:marLeft w:val="0"/>
      <w:marRight w:val="0"/>
      <w:marTop w:val="0"/>
      <w:marBottom w:val="0"/>
      <w:divBdr>
        <w:top w:val="none" w:sz="0" w:space="0" w:color="auto"/>
        <w:left w:val="none" w:sz="0" w:space="0" w:color="auto"/>
        <w:bottom w:val="none" w:sz="0" w:space="0" w:color="auto"/>
        <w:right w:val="none" w:sz="0" w:space="0" w:color="auto"/>
      </w:divBdr>
    </w:div>
    <w:div w:id="1203591438">
      <w:bodyDiv w:val="1"/>
      <w:marLeft w:val="0"/>
      <w:marRight w:val="0"/>
      <w:marTop w:val="0"/>
      <w:marBottom w:val="0"/>
      <w:divBdr>
        <w:top w:val="none" w:sz="0" w:space="0" w:color="auto"/>
        <w:left w:val="none" w:sz="0" w:space="0" w:color="auto"/>
        <w:bottom w:val="none" w:sz="0" w:space="0" w:color="auto"/>
        <w:right w:val="none" w:sz="0" w:space="0" w:color="auto"/>
      </w:divBdr>
    </w:div>
    <w:div w:id="1211454279">
      <w:bodyDiv w:val="1"/>
      <w:marLeft w:val="0"/>
      <w:marRight w:val="0"/>
      <w:marTop w:val="0"/>
      <w:marBottom w:val="0"/>
      <w:divBdr>
        <w:top w:val="none" w:sz="0" w:space="0" w:color="auto"/>
        <w:left w:val="none" w:sz="0" w:space="0" w:color="auto"/>
        <w:bottom w:val="none" w:sz="0" w:space="0" w:color="auto"/>
        <w:right w:val="none" w:sz="0" w:space="0" w:color="auto"/>
      </w:divBdr>
    </w:div>
    <w:div w:id="1224952994">
      <w:bodyDiv w:val="1"/>
      <w:marLeft w:val="0"/>
      <w:marRight w:val="0"/>
      <w:marTop w:val="0"/>
      <w:marBottom w:val="0"/>
      <w:divBdr>
        <w:top w:val="none" w:sz="0" w:space="0" w:color="auto"/>
        <w:left w:val="none" w:sz="0" w:space="0" w:color="auto"/>
        <w:bottom w:val="none" w:sz="0" w:space="0" w:color="auto"/>
        <w:right w:val="none" w:sz="0" w:space="0" w:color="auto"/>
      </w:divBdr>
    </w:div>
    <w:div w:id="1233389586">
      <w:bodyDiv w:val="1"/>
      <w:marLeft w:val="0"/>
      <w:marRight w:val="0"/>
      <w:marTop w:val="0"/>
      <w:marBottom w:val="0"/>
      <w:divBdr>
        <w:top w:val="none" w:sz="0" w:space="0" w:color="auto"/>
        <w:left w:val="none" w:sz="0" w:space="0" w:color="auto"/>
        <w:bottom w:val="none" w:sz="0" w:space="0" w:color="auto"/>
        <w:right w:val="none" w:sz="0" w:space="0" w:color="auto"/>
      </w:divBdr>
    </w:div>
    <w:div w:id="1250122390">
      <w:bodyDiv w:val="1"/>
      <w:marLeft w:val="0"/>
      <w:marRight w:val="0"/>
      <w:marTop w:val="0"/>
      <w:marBottom w:val="0"/>
      <w:divBdr>
        <w:top w:val="none" w:sz="0" w:space="0" w:color="auto"/>
        <w:left w:val="none" w:sz="0" w:space="0" w:color="auto"/>
        <w:bottom w:val="none" w:sz="0" w:space="0" w:color="auto"/>
        <w:right w:val="none" w:sz="0" w:space="0" w:color="auto"/>
      </w:divBdr>
    </w:div>
    <w:div w:id="1256016619">
      <w:bodyDiv w:val="1"/>
      <w:marLeft w:val="0"/>
      <w:marRight w:val="0"/>
      <w:marTop w:val="0"/>
      <w:marBottom w:val="0"/>
      <w:divBdr>
        <w:top w:val="none" w:sz="0" w:space="0" w:color="auto"/>
        <w:left w:val="none" w:sz="0" w:space="0" w:color="auto"/>
        <w:bottom w:val="none" w:sz="0" w:space="0" w:color="auto"/>
        <w:right w:val="none" w:sz="0" w:space="0" w:color="auto"/>
      </w:divBdr>
    </w:div>
    <w:div w:id="1277373740">
      <w:bodyDiv w:val="1"/>
      <w:marLeft w:val="0"/>
      <w:marRight w:val="0"/>
      <w:marTop w:val="0"/>
      <w:marBottom w:val="0"/>
      <w:divBdr>
        <w:top w:val="none" w:sz="0" w:space="0" w:color="auto"/>
        <w:left w:val="none" w:sz="0" w:space="0" w:color="auto"/>
        <w:bottom w:val="none" w:sz="0" w:space="0" w:color="auto"/>
        <w:right w:val="none" w:sz="0" w:space="0" w:color="auto"/>
      </w:divBdr>
    </w:div>
    <w:div w:id="1291396173">
      <w:bodyDiv w:val="1"/>
      <w:marLeft w:val="0"/>
      <w:marRight w:val="0"/>
      <w:marTop w:val="0"/>
      <w:marBottom w:val="0"/>
      <w:divBdr>
        <w:top w:val="none" w:sz="0" w:space="0" w:color="auto"/>
        <w:left w:val="none" w:sz="0" w:space="0" w:color="auto"/>
        <w:bottom w:val="none" w:sz="0" w:space="0" w:color="auto"/>
        <w:right w:val="none" w:sz="0" w:space="0" w:color="auto"/>
      </w:divBdr>
    </w:div>
    <w:div w:id="1304041085">
      <w:bodyDiv w:val="1"/>
      <w:marLeft w:val="0"/>
      <w:marRight w:val="0"/>
      <w:marTop w:val="0"/>
      <w:marBottom w:val="0"/>
      <w:divBdr>
        <w:top w:val="none" w:sz="0" w:space="0" w:color="auto"/>
        <w:left w:val="none" w:sz="0" w:space="0" w:color="auto"/>
        <w:bottom w:val="none" w:sz="0" w:space="0" w:color="auto"/>
        <w:right w:val="none" w:sz="0" w:space="0" w:color="auto"/>
      </w:divBdr>
    </w:div>
    <w:div w:id="1304459732">
      <w:bodyDiv w:val="1"/>
      <w:marLeft w:val="0"/>
      <w:marRight w:val="0"/>
      <w:marTop w:val="0"/>
      <w:marBottom w:val="0"/>
      <w:divBdr>
        <w:top w:val="none" w:sz="0" w:space="0" w:color="auto"/>
        <w:left w:val="none" w:sz="0" w:space="0" w:color="auto"/>
        <w:bottom w:val="none" w:sz="0" w:space="0" w:color="auto"/>
        <w:right w:val="none" w:sz="0" w:space="0" w:color="auto"/>
      </w:divBdr>
    </w:div>
    <w:div w:id="1362434938">
      <w:bodyDiv w:val="1"/>
      <w:marLeft w:val="0"/>
      <w:marRight w:val="0"/>
      <w:marTop w:val="0"/>
      <w:marBottom w:val="0"/>
      <w:divBdr>
        <w:top w:val="none" w:sz="0" w:space="0" w:color="auto"/>
        <w:left w:val="none" w:sz="0" w:space="0" w:color="auto"/>
        <w:bottom w:val="none" w:sz="0" w:space="0" w:color="auto"/>
        <w:right w:val="none" w:sz="0" w:space="0" w:color="auto"/>
      </w:divBdr>
    </w:div>
    <w:div w:id="1404915201">
      <w:bodyDiv w:val="1"/>
      <w:marLeft w:val="0"/>
      <w:marRight w:val="0"/>
      <w:marTop w:val="0"/>
      <w:marBottom w:val="0"/>
      <w:divBdr>
        <w:top w:val="none" w:sz="0" w:space="0" w:color="auto"/>
        <w:left w:val="none" w:sz="0" w:space="0" w:color="auto"/>
        <w:bottom w:val="none" w:sz="0" w:space="0" w:color="auto"/>
        <w:right w:val="none" w:sz="0" w:space="0" w:color="auto"/>
      </w:divBdr>
    </w:div>
    <w:div w:id="1415396293">
      <w:bodyDiv w:val="1"/>
      <w:marLeft w:val="0"/>
      <w:marRight w:val="0"/>
      <w:marTop w:val="0"/>
      <w:marBottom w:val="0"/>
      <w:divBdr>
        <w:top w:val="none" w:sz="0" w:space="0" w:color="auto"/>
        <w:left w:val="none" w:sz="0" w:space="0" w:color="auto"/>
        <w:bottom w:val="none" w:sz="0" w:space="0" w:color="auto"/>
        <w:right w:val="none" w:sz="0" w:space="0" w:color="auto"/>
      </w:divBdr>
    </w:div>
    <w:div w:id="1415977540">
      <w:bodyDiv w:val="1"/>
      <w:marLeft w:val="0"/>
      <w:marRight w:val="0"/>
      <w:marTop w:val="0"/>
      <w:marBottom w:val="0"/>
      <w:divBdr>
        <w:top w:val="none" w:sz="0" w:space="0" w:color="auto"/>
        <w:left w:val="none" w:sz="0" w:space="0" w:color="auto"/>
        <w:bottom w:val="none" w:sz="0" w:space="0" w:color="auto"/>
        <w:right w:val="none" w:sz="0" w:space="0" w:color="auto"/>
      </w:divBdr>
    </w:div>
    <w:div w:id="1419056686">
      <w:bodyDiv w:val="1"/>
      <w:marLeft w:val="0"/>
      <w:marRight w:val="0"/>
      <w:marTop w:val="0"/>
      <w:marBottom w:val="0"/>
      <w:divBdr>
        <w:top w:val="none" w:sz="0" w:space="0" w:color="auto"/>
        <w:left w:val="none" w:sz="0" w:space="0" w:color="auto"/>
        <w:bottom w:val="none" w:sz="0" w:space="0" w:color="auto"/>
        <w:right w:val="none" w:sz="0" w:space="0" w:color="auto"/>
      </w:divBdr>
    </w:div>
    <w:div w:id="1424110897">
      <w:bodyDiv w:val="1"/>
      <w:marLeft w:val="0"/>
      <w:marRight w:val="0"/>
      <w:marTop w:val="0"/>
      <w:marBottom w:val="0"/>
      <w:divBdr>
        <w:top w:val="none" w:sz="0" w:space="0" w:color="auto"/>
        <w:left w:val="none" w:sz="0" w:space="0" w:color="auto"/>
        <w:bottom w:val="none" w:sz="0" w:space="0" w:color="auto"/>
        <w:right w:val="none" w:sz="0" w:space="0" w:color="auto"/>
      </w:divBdr>
    </w:div>
    <w:div w:id="1433015432">
      <w:bodyDiv w:val="1"/>
      <w:marLeft w:val="0"/>
      <w:marRight w:val="0"/>
      <w:marTop w:val="0"/>
      <w:marBottom w:val="0"/>
      <w:divBdr>
        <w:top w:val="none" w:sz="0" w:space="0" w:color="auto"/>
        <w:left w:val="none" w:sz="0" w:space="0" w:color="auto"/>
        <w:bottom w:val="none" w:sz="0" w:space="0" w:color="auto"/>
        <w:right w:val="none" w:sz="0" w:space="0" w:color="auto"/>
      </w:divBdr>
    </w:div>
    <w:div w:id="1437213040">
      <w:bodyDiv w:val="1"/>
      <w:marLeft w:val="0"/>
      <w:marRight w:val="0"/>
      <w:marTop w:val="0"/>
      <w:marBottom w:val="0"/>
      <w:divBdr>
        <w:top w:val="none" w:sz="0" w:space="0" w:color="auto"/>
        <w:left w:val="none" w:sz="0" w:space="0" w:color="auto"/>
        <w:bottom w:val="none" w:sz="0" w:space="0" w:color="auto"/>
        <w:right w:val="none" w:sz="0" w:space="0" w:color="auto"/>
      </w:divBdr>
    </w:div>
    <w:div w:id="1514879145">
      <w:bodyDiv w:val="1"/>
      <w:marLeft w:val="0"/>
      <w:marRight w:val="0"/>
      <w:marTop w:val="0"/>
      <w:marBottom w:val="0"/>
      <w:divBdr>
        <w:top w:val="none" w:sz="0" w:space="0" w:color="auto"/>
        <w:left w:val="none" w:sz="0" w:space="0" w:color="auto"/>
        <w:bottom w:val="none" w:sz="0" w:space="0" w:color="auto"/>
        <w:right w:val="none" w:sz="0" w:space="0" w:color="auto"/>
      </w:divBdr>
    </w:div>
    <w:div w:id="1542935040">
      <w:bodyDiv w:val="1"/>
      <w:marLeft w:val="0"/>
      <w:marRight w:val="0"/>
      <w:marTop w:val="0"/>
      <w:marBottom w:val="0"/>
      <w:divBdr>
        <w:top w:val="none" w:sz="0" w:space="0" w:color="auto"/>
        <w:left w:val="none" w:sz="0" w:space="0" w:color="auto"/>
        <w:bottom w:val="none" w:sz="0" w:space="0" w:color="auto"/>
        <w:right w:val="none" w:sz="0" w:space="0" w:color="auto"/>
      </w:divBdr>
    </w:div>
    <w:div w:id="1562864721">
      <w:bodyDiv w:val="1"/>
      <w:marLeft w:val="0"/>
      <w:marRight w:val="0"/>
      <w:marTop w:val="0"/>
      <w:marBottom w:val="0"/>
      <w:divBdr>
        <w:top w:val="none" w:sz="0" w:space="0" w:color="auto"/>
        <w:left w:val="none" w:sz="0" w:space="0" w:color="auto"/>
        <w:bottom w:val="none" w:sz="0" w:space="0" w:color="auto"/>
        <w:right w:val="none" w:sz="0" w:space="0" w:color="auto"/>
      </w:divBdr>
    </w:div>
    <w:div w:id="1604722902">
      <w:bodyDiv w:val="1"/>
      <w:marLeft w:val="0"/>
      <w:marRight w:val="0"/>
      <w:marTop w:val="0"/>
      <w:marBottom w:val="0"/>
      <w:divBdr>
        <w:top w:val="none" w:sz="0" w:space="0" w:color="auto"/>
        <w:left w:val="none" w:sz="0" w:space="0" w:color="auto"/>
        <w:bottom w:val="none" w:sz="0" w:space="0" w:color="auto"/>
        <w:right w:val="none" w:sz="0" w:space="0" w:color="auto"/>
      </w:divBdr>
    </w:div>
    <w:div w:id="1626886514">
      <w:bodyDiv w:val="1"/>
      <w:marLeft w:val="0"/>
      <w:marRight w:val="0"/>
      <w:marTop w:val="0"/>
      <w:marBottom w:val="0"/>
      <w:divBdr>
        <w:top w:val="none" w:sz="0" w:space="0" w:color="auto"/>
        <w:left w:val="none" w:sz="0" w:space="0" w:color="auto"/>
        <w:bottom w:val="none" w:sz="0" w:space="0" w:color="auto"/>
        <w:right w:val="none" w:sz="0" w:space="0" w:color="auto"/>
      </w:divBdr>
    </w:div>
    <w:div w:id="1633172313">
      <w:bodyDiv w:val="1"/>
      <w:marLeft w:val="0"/>
      <w:marRight w:val="0"/>
      <w:marTop w:val="0"/>
      <w:marBottom w:val="0"/>
      <w:divBdr>
        <w:top w:val="none" w:sz="0" w:space="0" w:color="auto"/>
        <w:left w:val="none" w:sz="0" w:space="0" w:color="auto"/>
        <w:bottom w:val="none" w:sz="0" w:space="0" w:color="auto"/>
        <w:right w:val="none" w:sz="0" w:space="0" w:color="auto"/>
      </w:divBdr>
    </w:div>
    <w:div w:id="1640451309">
      <w:bodyDiv w:val="1"/>
      <w:marLeft w:val="0"/>
      <w:marRight w:val="0"/>
      <w:marTop w:val="0"/>
      <w:marBottom w:val="0"/>
      <w:divBdr>
        <w:top w:val="none" w:sz="0" w:space="0" w:color="auto"/>
        <w:left w:val="none" w:sz="0" w:space="0" w:color="auto"/>
        <w:bottom w:val="none" w:sz="0" w:space="0" w:color="auto"/>
        <w:right w:val="none" w:sz="0" w:space="0" w:color="auto"/>
      </w:divBdr>
    </w:div>
    <w:div w:id="1657027813">
      <w:bodyDiv w:val="1"/>
      <w:marLeft w:val="0"/>
      <w:marRight w:val="0"/>
      <w:marTop w:val="0"/>
      <w:marBottom w:val="0"/>
      <w:divBdr>
        <w:top w:val="none" w:sz="0" w:space="0" w:color="auto"/>
        <w:left w:val="none" w:sz="0" w:space="0" w:color="auto"/>
        <w:bottom w:val="none" w:sz="0" w:space="0" w:color="auto"/>
        <w:right w:val="none" w:sz="0" w:space="0" w:color="auto"/>
      </w:divBdr>
    </w:div>
    <w:div w:id="1702240788">
      <w:bodyDiv w:val="1"/>
      <w:marLeft w:val="0"/>
      <w:marRight w:val="0"/>
      <w:marTop w:val="0"/>
      <w:marBottom w:val="0"/>
      <w:divBdr>
        <w:top w:val="none" w:sz="0" w:space="0" w:color="auto"/>
        <w:left w:val="none" w:sz="0" w:space="0" w:color="auto"/>
        <w:bottom w:val="none" w:sz="0" w:space="0" w:color="auto"/>
        <w:right w:val="none" w:sz="0" w:space="0" w:color="auto"/>
      </w:divBdr>
    </w:div>
    <w:div w:id="1707290825">
      <w:bodyDiv w:val="1"/>
      <w:marLeft w:val="0"/>
      <w:marRight w:val="0"/>
      <w:marTop w:val="0"/>
      <w:marBottom w:val="0"/>
      <w:divBdr>
        <w:top w:val="none" w:sz="0" w:space="0" w:color="auto"/>
        <w:left w:val="none" w:sz="0" w:space="0" w:color="auto"/>
        <w:bottom w:val="none" w:sz="0" w:space="0" w:color="auto"/>
        <w:right w:val="none" w:sz="0" w:space="0" w:color="auto"/>
      </w:divBdr>
    </w:div>
    <w:div w:id="1730030805">
      <w:bodyDiv w:val="1"/>
      <w:marLeft w:val="0"/>
      <w:marRight w:val="0"/>
      <w:marTop w:val="0"/>
      <w:marBottom w:val="0"/>
      <w:divBdr>
        <w:top w:val="none" w:sz="0" w:space="0" w:color="auto"/>
        <w:left w:val="none" w:sz="0" w:space="0" w:color="auto"/>
        <w:bottom w:val="none" w:sz="0" w:space="0" w:color="auto"/>
        <w:right w:val="none" w:sz="0" w:space="0" w:color="auto"/>
      </w:divBdr>
    </w:div>
    <w:div w:id="1753896566">
      <w:bodyDiv w:val="1"/>
      <w:marLeft w:val="0"/>
      <w:marRight w:val="0"/>
      <w:marTop w:val="0"/>
      <w:marBottom w:val="0"/>
      <w:divBdr>
        <w:top w:val="none" w:sz="0" w:space="0" w:color="auto"/>
        <w:left w:val="none" w:sz="0" w:space="0" w:color="auto"/>
        <w:bottom w:val="none" w:sz="0" w:space="0" w:color="auto"/>
        <w:right w:val="none" w:sz="0" w:space="0" w:color="auto"/>
      </w:divBdr>
    </w:div>
    <w:div w:id="1811286755">
      <w:bodyDiv w:val="1"/>
      <w:marLeft w:val="0"/>
      <w:marRight w:val="0"/>
      <w:marTop w:val="0"/>
      <w:marBottom w:val="0"/>
      <w:divBdr>
        <w:top w:val="none" w:sz="0" w:space="0" w:color="auto"/>
        <w:left w:val="none" w:sz="0" w:space="0" w:color="auto"/>
        <w:bottom w:val="none" w:sz="0" w:space="0" w:color="auto"/>
        <w:right w:val="none" w:sz="0" w:space="0" w:color="auto"/>
      </w:divBdr>
    </w:div>
    <w:div w:id="1814902769">
      <w:bodyDiv w:val="1"/>
      <w:marLeft w:val="0"/>
      <w:marRight w:val="0"/>
      <w:marTop w:val="0"/>
      <w:marBottom w:val="0"/>
      <w:divBdr>
        <w:top w:val="none" w:sz="0" w:space="0" w:color="auto"/>
        <w:left w:val="none" w:sz="0" w:space="0" w:color="auto"/>
        <w:bottom w:val="none" w:sz="0" w:space="0" w:color="auto"/>
        <w:right w:val="none" w:sz="0" w:space="0" w:color="auto"/>
      </w:divBdr>
    </w:div>
    <w:div w:id="1839298445">
      <w:bodyDiv w:val="1"/>
      <w:marLeft w:val="0"/>
      <w:marRight w:val="0"/>
      <w:marTop w:val="0"/>
      <w:marBottom w:val="0"/>
      <w:divBdr>
        <w:top w:val="none" w:sz="0" w:space="0" w:color="auto"/>
        <w:left w:val="none" w:sz="0" w:space="0" w:color="auto"/>
        <w:bottom w:val="none" w:sz="0" w:space="0" w:color="auto"/>
        <w:right w:val="none" w:sz="0" w:space="0" w:color="auto"/>
      </w:divBdr>
    </w:div>
    <w:div w:id="1873106314">
      <w:bodyDiv w:val="1"/>
      <w:marLeft w:val="0"/>
      <w:marRight w:val="0"/>
      <w:marTop w:val="0"/>
      <w:marBottom w:val="0"/>
      <w:divBdr>
        <w:top w:val="none" w:sz="0" w:space="0" w:color="auto"/>
        <w:left w:val="none" w:sz="0" w:space="0" w:color="auto"/>
        <w:bottom w:val="none" w:sz="0" w:space="0" w:color="auto"/>
        <w:right w:val="none" w:sz="0" w:space="0" w:color="auto"/>
      </w:divBdr>
    </w:div>
    <w:div w:id="1957255663">
      <w:bodyDiv w:val="1"/>
      <w:marLeft w:val="0"/>
      <w:marRight w:val="0"/>
      <w:marTop w:val="0"/>
      <w:marBottom w:val="0"/>
      <w:divBdr>
        <w:top w:val="none" w:sz="0" w:space="0" w:color="auto"/>
        <w:left w:val="none" w:sz="0" w:space="0" w:color="auto"/>
        <w:bottom w:val="none" w:sz="0" w:space="0" w:color="auto"/>
        <w:right w:val="none" w:sz="0" w:space="0" w:color="auto"/>
      </w:divBdr>
    </w:div>
    <w:div w:id="2056611307">
      <w:bodyDiv w:val="1"/>
      <w:marLeft w:val="0"/>
      <w:marRight w:val="0"/>
      <w:marTop w:val="0"/>
      <w:marBottom w:val="0"/>
      <w:divBdr>
        <w:top w:val="none" w:sz="0" w:space="0" w:color="auto"/>
        <w:left w:val="none" w:sz="0" w:space="0" w:color="auto"/>
        <w:bottom w:val="none" w:sz="0" w:space="0" w:color="auto"/>
        <w:right w:val="none" w:sz="0" w:space="0" w:color="auto"/>
      </w:divBdr>
    </w:div>
    <w:div w:id="2074889248">
      <w:bodyDiv w:val="1"/>
      <w:marLeft w:val="0"/>
      <w:marRight w:val="0"/>
      <w:marTop w:val="0"/>
      <w:marBottom w:val="0"/>
      <w:divBdr>
        <w:top w:val="none" w:sz="0" w:space="0" w:color="auto"/>
        <w:left w:val="none" w:sz="0" w:space="0" w:color="auto"/>
        <w:bottom w:val="none" w:sz="0" w:space="0" w:color="auto"/>
        <w:right w:val="none" w:sz="0" w:space="0" w:color="auto"/>
      </w:divBdr>
    </w:div>
    <w:div w:id="2081054679">
      <w:bodyDiv w:val="1"/>
      <w:marLeft w:val="0"/>
      <w:marRight w:val="0"/>
      <w:marTop w:val="0"/>
      <w:marBottom w:val="0"/>
      <w:divBdr>
        <w:top w:val="none" w:sz="0" w:space="0" w:color="auto"/>
        <w:left w:val="none" w:sz="0" w:space="0" w:color="auto"/>
        <w:bottom w:val="none" w:sz="0" w:space="0" w:color="auto"/>
        <w:right w:val="none" w:sz="0" w:space="0" w:color="auto"/>
      </w:divBdr>
    </w:div>
    <w:div w:id="209670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B0EFD-F12A-469B-999B-4035BBE33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5577</Words>
  <Characters>31794</Characters>
  <Application>Microsoft Office Word</Application>
  <DocSecurity>0</DocSecurity>
  <Lines>264</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37297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Merve YALÇIN ERDİL</dc:creator>
  <cp:keywords/>
  <dc:description/>
  <cp:lastModifiedBy>Ayşegül DOĞAN</cp:lastModifiedBy>
  <cp:revision>7</cp:revision>
  <cp:lastPrinted>2025-11-13T12:48:00Z</cp:lastPrinted>
  <dcterms:created xsi:type="dcterms:W3CDTF">2025-11-20T07:54:00Z</dcterms:created>
  <dcterms:modified xsi:type="dcterms:W3CDTF">2025-12-16T11:23:00Z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datetime=2024-06-22T09:46:34.379Z</vt:lpwstr>
  </property>
</Properties>
</file>