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89" w:type="dxa"/>
        <w:jc w:val="center"/>
        <w:tblLook w:val="01E0" w:firstRow="1" w:lastRow="1" w:firstColumn="1" w:lastColumn="1" w:noHBand="0" w:noVBand="0"/>
      </w:tblPr>
      <w:tblGrid>
        <w:gridCol w:w="9072"/>
      </w:tblGrid>
      <w:tr w:rsidR="009B2651" w14:paraId="03DFEA55" w14:textId="77777777" w:rsidTr="009B2651">
        <w:trPr>
          <w:trHeight w:val="480"/>
          <w:jc w:val="center"/>
        </w:trPr>
        <w:tc>
          <w:tcPr>
            <w:tcW w:w="8789" w:type="dxa"/>
            <w:vAlign w:val="center"/>
          </w:tcPr>
          <w:p w14:paraId="4DC13EA0" w14:textId="3249B0FF" w:rsidR="00CF34A2" w:rsidRPr="005E2FFA" w:rsidRDefault="009B2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E2F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EK: </w:t>
            </w:r>
            <w:r w:rsidR="00DC4C7B" w:rsidRPr="005E2F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Soruşturma</w:t>
            </w:r>
            <w:r w:rsidRPr="005E2F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Konu</w:t>
            </w:r>
            <w:r w:rsidR="00DC4C7B" w:rsidRPr="005E2F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su</w:t>
            </w:r>
            <w:r w:rsidRPr="005E2F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Ürün Karşılığı GTİP ve Eşya Tanımları</w:t>
            </w:r>
          </w:p>
          <w:p w14:paraId="6B3B69AE" w14:textId="77777777" w:rsidR="00CF34A2" w:rsidRDefault="00CF3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  <w:tbl>
            <w:tblPr>
              <w:tblpPr w:leftFromText="141" w:rightFromText="141" w:vertAnchor="text" w:tblpY="1"/>
              <w:tblOverlap w:val="never"/>
              <w:tblW w:w="892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819"/>
              <w:gridCol w:w="7107"/>
            </w:tblGrid>
            <w:tr w:rsidR="00CF34A2" w:rsidRPr="00CF34A2" w14:paraId="5F0E08D9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76BA72" w14:textId="77777777" w:rsidR="00CF34A2" w:rsidRPr="005E2FFA" w:rsidRDefault="00CF34A2" w:rsidP="005E2F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9"/>
                      <w:szCs w:val="19"/>
                      <w:lang w:eastAsia="tr-TR"/>
                    </w:rPr>
                    <w:t>GTİP</w:t>
                  </w:r>
                </w:p>
              </w:tc>
              <w:tc>
                <w:tcPr>
                  <w:tcW w:w="398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DB95C9" w14:textId="77777777" w:rsidR="00CF34A2" w:rsidRPr="005E2FFA" w:rsidRDefault="00CF34A2" w:rsidP="005E2F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9"/>
                      <w:szCs w:val="19"/>
                      <w:lang w:eastAsia="tr-TR"/>
                    </w:rPr>
                    <w:t>Madde Tanımı</w:t>
                  </w:r>
                </w:p>
              </w:tc>
            </w:tr>
            <w:tr w:rsidR="00CF34A2" w:rsidRPr="00CF34A2" w14:paraId="69507EDE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765BF4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5407.30.00.00.00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2616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XI Bölümün 9 numaralı notunda belirtilen mensucat</w:t>
                  </w:r>
                </w:p>
              </w:tc>
            </w:tr>
            <w:tr w:rsidR="00CF34A2" w:rsidRPr="00CF34A2" w14:paraId="051BEBAC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1FF68B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5407.41.00.10.00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4221E9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057618F7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2CDB10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5407.41.00.90.13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DCA36C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4D98CA20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A86E16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5407.41.00.90.19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93F7D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3DFDE97A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8F1C97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5407.42.00.10.00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48CD70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7E3B6E15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F2B21B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5407.42.00.90.13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A79CEA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59E70746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FB1ADB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5407.42.00.90.19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422DE1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 xml:space="preserve">Diğerleri </w:t>
                  </w:r>
                  <w:r w:rsidRPr="005E2FFA">
                    <w:rPr>
                      <w:rFonts w:ascii="Times New Roman" w:hAnsi="Times New Roman" w:cs="Times New Roman"/>
                      <w:sz w:val="19"/>
                      <w:szCs w:val="19"/>
                      <w:lang w:eastAsia="tr-TR"/>
                    </w:rPr>
                    <w:t>(naylon elek/ağ hariç)</w:t>
                  </w:r>
                </w:p>
              </w:tc>
            </w:tr>
            <w:tr w:rsidR="00CF34A2" w:rsidRPr="00CF34A2" w14:paraId="361B6E27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0EEFE9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5407.43.00.10.00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166B3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04E7ABDC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5D93DA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5407.43.00.90.13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DE931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4FCBC54F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B8CD19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5407.43.00.90.19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A10F11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5199335A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5D422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5407.44.00.10.00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F1BC5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13D11118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53D4EA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5407.44.00.90.19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1C1151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542AEACC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896FD4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5407.51.00.10.00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93F500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27AF34FE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7E803C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5407.51.00.90.13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0A3565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23C7F825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90AAD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5407.51.00.90.19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F61D1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7658F8EA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875AAA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5407.52.00.10.00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AE009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3634D1A1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523054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5407.52.00.90.13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14E227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599846D8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5AD0B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5407.52.00.90.19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053A3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6F2149EA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E2C315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5407.53.00.10.00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62C4B6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00684C4B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1D8101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5407.53.00.90.13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EAEBE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0B041511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439125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5407.53.00.90.19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23FF41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0AC8AAB0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A8E659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5407.54.00.10.00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99AE84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138C7081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48E646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5407.54.00.90.19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B6D815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5A702E16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C4B44C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5407.61.10.10.00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457A4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306A649A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A4E25A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5407.61.10.90.13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8C60CC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7FB2E016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459D4D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5407.61.10.90.19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B068D6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062187B8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4BA00F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5407.61.30.10.00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4820DC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43C597D2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0519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5407.61.30.90.13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2807F2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4E94818B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E2304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5407.61.30.90.19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720E1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3330B030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3A99DF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5407.61.50.10.00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2DDAD4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43D4CF8C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E3EB9D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5407.61.50.90.13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D2DF7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725BD87B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D33944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5407.61.50.90.19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48C935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61BBE285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8CEBE8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5407.61.90.10.00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2FB9F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12AB9AA1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EDE766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5407.61.90.90.19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D32126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29D1FF7D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57D49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5407.69.10.10.00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82ED2F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3AC69594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4328F6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5407.69.10.90.13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875B4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618157D2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652B39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5407.69.10.90.19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382F75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2575D66E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12F598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5407.69.90.10.00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64AE0D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099740FD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B00C29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5407.69.90.90.19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CF3E56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21BDA120" w14:textId="77777777" w:rsidTr="00CF34A2">
              <w:trPr>
                <w:trHeight w:val="179"/>
              </w:trPr>
              <w:tc>
                <w:tcPr>
                  <w:tcW w:w="10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57F782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5407.71.00.10.00</w:t>
                  </w:r>
                </w:p>
              </w:tc>
              <w:tc>
                <w:tcPr>
                  <w:tcW w:w="398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BF2A11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2603D107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DAFF07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5407.71.00.90.13</w:t>
                  </w:r>
                </w:p>
              </w:tc>
              <w:tc>
                <w:tcPr>
                  <w:tcW w:w="398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765E1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5598CF5F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3D1AE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5407.71.00.90.19</w:t>
                  </w:r>
                </w:p>
              </w:tc>
              <w:tc>
                <w:tcPr>
                  <w:tcW w:w="398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3EE9B7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78670891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584AB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5407.72.00.10.00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369109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799BF366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C09E16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5407.72.00.90.13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7D6BC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3150F89C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D58EE8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5407.72.00.90.19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D8480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109B6D5E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5E4301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5407.73.00.10.00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3D3808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08A072A7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BF5630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5407.73.00.90.13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5A3B45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626860A9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B2712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5407.73.00.90.19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F68C11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1401C89D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51103B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5407.74.00.10.00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E8834C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1DDFB9D0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79E5E2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5407.74.00.90.19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74E772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298E9F13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E81949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5407.81.00.10.00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1ECC41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79B025B6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795DFD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5407.81.00.90.13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1794B1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11CB8483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A3A808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5407.81.00.90.19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7230EC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44B8BA94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A74099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5407.82.00.10.00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661175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124D8D78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DA8A04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5407.82.00.90.13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EDBBE1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5F66415D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38E932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5407.82.00.90.19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56EA45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5CB1F16A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E686F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5407.83.00.10.00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D5A1ED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29EFFF1F" w14:textId="77777777" w:rsidTr="005E2FFA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875410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5407.83.00.90.13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0BA8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5E2FFA" w:rsidRPr="00CF34A2" w14:paraId="622DBC55" w14:textId="77777777" w:rsidTr="005E2FFA">
              <w:trPr>
                <w:trHeight w:val="20"/>
              </w:trPr>
              <w:tc>
                <w:tcPr>
                  <w:tcW w:w="10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BA926E" w14:textId="1385DE3B" w:rsidR="005E2FFA" w:rsidRPr="005E2FFA" w:rsidRDefault="005E2FFA" w:rsidP="005E2F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9"/>
                      <w:szCs w:val="19"/>
                      <w:lang w:eastAsia="tr-TR"/>
                    </w:rPr>
                    <w:lastRenderedPageBreak/>
                    <w:t>GTİP</w:t>
                  </w:r>
                </w:p>
              </w:tc>
              <w:tc>
                <w:tcPr>
                  <w:tcW w:w="39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906989" w14:textId="11AB3363" w:rsidR="005E2FFA" w:rsidRPr="005E2FFA" w:rsidRDefault="005E2FFA" w:rsidP="005E2F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9"/>
                      <w:szCs w:val="19"/>
                      <w:lang w:eastAsia="tr-TR"/>
                    </w:rPr>
                    <w:t>Madde Tanımı</w:t>
                  </w:r>
                </w:p>
              </w:tc>
            </w:tr>
            <w:tr w:rsidR="00CF34A2" w:rsidRPr="00CF34A2" w14:paraId="7615982B" w14:textId="77777777" w:rsidTr="005E2FFA">
              <w:trPr>
                <w:trHeight w:val="20"/>
              </w:trPr>
              <w:tc>
                <w:tcPr>
                  <w:tcW w:w="10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1AFF55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5407.83.00.90.19</w:t>
                  </w:r>
                </w:p>
              </w:tc>
              <w:tc>
                <w:tcPr>
                  <w:tcW w:w="398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C24D1F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2376BAA3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7B97C4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5407.84.00.10.00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7A14A4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16F5D3A2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E2B7A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5407.84.00.90.19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ABB970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26209EC5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C4AE70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5407.91.00.10.00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64EE8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392B0C9A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77B598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5407.91.00.90.13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7E73B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059CF108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8F3BD9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5407.91.00.90.19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F7CDBE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38844390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D76ECF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5407.92.00.10.00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C2F02A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1F181DA5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20D004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5407.92.00.90.13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D90817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56E9038B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35FAC2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5407.92.00.90.19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E1F10A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1E2CD2A4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39CF7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5407.93.00.10.00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D85474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182415FE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9991A7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5407.93.00.90.13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7596B8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Astarlık mensucat</w:t>
                  </w:r>
                </w:p>
              </w:tc>
            </w:tr>
            <w:tr w:rsidR="00CF34A2" w:rsidRPr="00CF34A2" w14:paraId="610A081B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6C8292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5407.93.00.90.19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D9F7F3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  <w:tr w:rsidR="00CF34A2" w:rsidRPr="00CF34A2" w14:paraId="442E3F85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E5E40D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5407.94.00.10.00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6AA450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F34A2" w:rsidRPr="00CF34A2" w14:paraId="696564B5" w14:textId="77777777" w:rsidTr="00CF34A2">
              <w:trPr>
                <w:trHeight w:val="20"/>
              </w:trPr>
              <w:tc>
                <w:tcPr>
                  <w:tcW w:w="101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479C78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5407.94.00.90.19</w:t>
                  </w:r>
                </w:p>
              </w:tc>
              <w:tc>
                <w:tcPr>
                  <w:tcW w:w="398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4A888C" w14:textId="77777777" w:rsidR="00CF34A2" w:rsidRPr="005E2FFA" w:rsidRDefault="00CF34A2" w:rsidP="00CF34A2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</w:pPr>
                  <w:r w:rsidRPr="005E2FFA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eastAsia="tr-TR"/>
                    </w:rPr>
                    <w:t>Diğerleri</w:t>
                  </w:r>
                </w:p>
              </w:tc>
            </w:tr>
          </w:tbl>
          <w:p w14:paraId="293438E0" w14:textId="77777777" w:rsidR="00CF34A2" w:rsidRDefault="00CF3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  <w:p w14:paraId="0AA555F9" w14:textId="77777777" w:rsidR="009B2651" w:rsidRDefault="009B2651">
            <w:pPr>
              <w:spacing w:after="0" w:line="240" w:lineRule="auto"/>
              <w:ind w:firstLine="5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</w:tbl>
    <w:p w14:paraId="402D6D2F" w14:textId="77777777" w:rsidR="009B2651" w:rsidRDefault="009B2651" w:rsidP="009B2651"/>
    <w:p w14:paraId="29C287A8" w14:textId="77777777" w:rsidR="005B7553" w:rsidRDefault="005B7553"/>
    <w:sectPr w:rsidR="005B7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7F89C" w14:textId="77777777" w:rsidR="007A7F1E" w:rsidRDefault="007A7F1E" w:rsidP="00CF34A2">
      <w:pPr>
        <w:spacing w:after="0" w:line="240" w:lineRule="auto"/>
      </w:pPr>
      <w:r>
        <w:separator/>
      </w:r>
    </w:p>
  </w:endnote>
  <w:endnote w:type="continuationSeparator" w:id="0">
    <w:p w14:paraId="34C081BA" w14:textId="77777777" w:rsidR="007A7F1E" w:rsidRDefault="007A7F1E" w:rsidP="00CF3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AF37C" w14:textId="77777777" w:rsidR="007A7F1E" w:rsidRDefault="007A7F1E" w:rsidP="00CF34A2">
      <w:pPr>
        <w:spacing w:after="0" w:line="240" w:lineRule="auto"/>
      </w:pPr>
      <w:r>
        <w:separator/>
      </w:r>
    </w:p>
  </w:footnote>
  <w:footnote w:type="continuationSeparator" w:id="0">
    <w:p w14:paraId="0D4BD749" w14:textId="77777777" w:rsidR="007A7F1E" w:rsidRDefault="007A7F1E" w:rsidP="00CF34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F13"/>
    <w:rsid w:val="00315C4D"/>
    <w:rsid w:val="00351BE9"/>
    <w:rsid w:val="00573F13"/>
    <w:rsid w:val="005B7553"/>
    <w:rsid w:val="005E2FFA"/>
    <w:rsid w:val="007A7F1E"/>
    <w:rsid w:val="009B2651"/>
    <w:rsid w:val="00C751CB"/>
    <w:rsid w:val="00CF34A2"/>
    <w:rsid w:val="00DC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F73B89"/>
  <w15:chartTrackingRefBased/>
  <w15:docId w15:val="{D747ECDD-E934-466A-BE82-4DBA800A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651"/>
    <w:pPr>
      <w:spacing w:line="256" w:lineRule="auto"/>
    </w:pPr>
  </w:style>
  <w:style w:type="paragraph" w:styleId="Balk1">
    <w:name w:val="heading 1"/>
    <w:basedOn w:val="Normal"/>
    <w:next w:val="Normal"/>
    <w:link w:val="Balk1Char"/>
    <w:qFormat/>
    <w:rsid w:val="009B2651"/>
    <w:pPr>
      <w:keepNext/>
      <w:spacing w:before="240" w:after="60" w:line="240" w:lineRule="auto"/>
      <w:outlineLvl w:val="0"/>
    </w:pPr>
    <w:rPr>
      <w:rFonts w:ascii="Arial" w:eastAsiaTheme="minorEastAsia" w:hAnsi="Arial" w:cs="Arial"/>
      <w:b/>
      <w:bCs/>
      <w:kern w:val="32"/>
      <w:sz w:val="32"/>
      <w:szCs w:val="3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9B2651"/>
    <w:rPr>
      <w:rFonts w:ascii="Arial" w:eastAsiaTheme="minorEastAsia" w:hAnsi="Arial" w:cs="Arial"/>
      <w:b/>
      <w:bCs/>
      <w:kern w:val="32"/>
      <w:sz w:val="32"/>
      <w:szCs w:val="32"/>
      <w:lang w:eastAsia="tr-TR"/>
    </w:rPr>
  </w:style>
  <w:style w:type="paragraph" w:customStyle="1" w:styleId="msonormal0">
    <w:name w:val="msonormal"/>
    <w:basedOn w:val="Normal"/>
    <w:semiHidden/>
    <w:rsid w:val="009B2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9B2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semiHidden/>
    <w:unhideWhenUsed/>
    <w:rsid w:val="009B2651"/>
    <w:pPr>
      <w:spacing w:after="0" w:line="240" w:lineRule="auto"/>
      <w:jc w:val="both"/>
    </w:pPr>
    <w:rPr>
      <w:rFonts w:ascii="Tahoma" w:eastAsia="Times New Roman" w:hAnsi="Tahoma" w:cs="Times New Roman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semiHidden/>
    <w:rsid w:val="009B2651"/>
    <w:rPr>
      <w:rFonts w:ascii="Tahoma" w:eastAsia="Times New Roman" w:hAnsi="Tahoma" w:cs="Times New Roman"/>
      <w:szCs w:val="20"/>
      <w:lang w:eastAsia="tr-TR"/>
    </w:rPr>
  </w:style>
  <w:style w:type="paragraph" w:customStyle="1" w:styleId="msoplantext">
    <w:name w:val="msoplaıntext"/>
    <w:basedOn w:val="Normal"/>
    <w:semiHidden/>
    <w:rsid w:val="009B265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tr-TR"/>
    </w:rPr>
  </w:style>
  <w:style w:type="paragraph" w:customStyle="1" w:styleId="2-OrtaBaslk">
    <w:name w:val="2-Orta Baslık"/>
    <w:semiHidden/>
    <w:rsid w:val="009B2651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semiHidden/>
    <w:rsid w:val="009B2651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customStyle="1" w:styleId="1-Baslk">
    <w:name w:val="1-Baslık"/>
    <w:semiHidden/>
    <w:rsid w:val="009B2651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character" w:customStyle="1" w:styleId="Normal1">
    <w:name w:val="Normal1"/>
    <w:rsid w:val="009B2651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table" w:styleId="TabloKlavuzu">
    <w:name w:val="Table Grid"/>
    <w:basedOn w:val="NormalTablo"/>
    <w:rsid w:val="009B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2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3801</Characters>
  <Application>Microsoft Office Word</Application>
  <DocSecurity>0</DocSecurity>
  <Lines>31</Lines>
  <Paragraphs>8</Paragraphs>
  <ScaleCrop>false</ScaleCrop>
  <Company>T.C. Gümrük ve Ticaret Bakanlığı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 Demirkan</dc:creator>
  <cp:keywords/>
  <dc:description/>
  <cp:lastModifiedBy>Kübra KURTULUŞ</cp:lastModifiedBy>
  <cp:revision>2</cp:revision>
  <dcterms:created xsi:type="dcterms:W3CDTF">2026-01-27T06:41:00Z</dcterms:created>
  <dcterms:modified xsi:type="dcterms:W3CDTF">2026-01-27T06:41:00Z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user=16769232736</vt:lpwstr>
  </property>
  <property fmtid="{D5CDD505-2E9C-101B-9397-08002B2CF9AE}" pid="4" name="geodilabeltime">
    <vt:lpwstr>datetime=2026-01-19T13:45:54.467Z</vt:lpwstr>
  </property>
</Properties>
</file>