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DBE" w:rsidRPr="003B3E50" w:rsidRDefault="00244DBE" w:rsidP="00244DBE">
      <w:pPr>
        <w:spacing w:after="0" w:line="240" w:lineRule="auto"/>
        <w:jc w:val="right"/>
        <w:rPr>
          <w:rFonts w:ascii="Times New Roman" w:hAnsi="Times New Roman"/>
          <w:b/>
          <w:sz w:val="24"/>
          <w:szCs w:val="24"/>
        </w:rPr>
      </w:pPr>
      <w:bookmarkStart w:id="0" w:name="_GoBack"/>
      <w:bookmarkEnd w:id="0"/>
      <w:r w:rsidRPr="003B3E50">
        <w:rPr>
          <w:rFonts w:ascii="Times New Roman" w:hAnsi="Times New Roman"/>
          <w:b/>
          <w:sz w:val="24"/>
          <w:szCs w:val="24"/>
        </w:rPr>
        <w:t>Ek-</w:t>
      </w:r>
      <w:r w:rsidR="00CF6BA5" w:rsidRPr="003B3E50">
        <w:rPr>
          <w:rFonts w:ascii="Times New Roman" w:hAnsi="Times New Roman"/>
          <w:b/>
          <w:sz w:val="24"/>
          <w:szCs w:val="24"/>
        </w:rPr>
        <w:t>1</w:t>
      </w:r>
    </w:p>
    <w:p w:rsidR="00244DBE" w:rsidRPr="003B3E50" w:rsidRDefault="00244DBE" w:rsidP="00244DBE">
      <w:pPr>
        <w:spacing w:after="0" w:line="240" w:lineRule="auto"/>
        <w:jc w:val="both"/>
        <w:rPr>
          <w:rFonts w:ascii="Times New Roman" w:hAnsi="Times New Roman"/>
          <w:b/>
          <w:bCs/>
          <w:sz w:val="24"/>
          <w:szCs w:val="24"/>
        </w:rPr>
      </w:pPr>
    </w:p>
    <w:p w:rsidR="00244DBE" w:rsidRPr="003B3E50" w:rsidRDefault="00244DBE" w:rsidP="00244DBE">
      <w:pPr>
        <w:spacing w:after="0" w:line="240" w:lineRule="auto"/>
        <w:jc w:val="center"/>
        <w:rPr>
          <w:rFonts w:ascii="Times New Roman" w:hAnsi="Times New Roman"/>
          <w:b/>
          <w:sz w:val="24"/>
          <w:szCs w:val="24"/>
        </w:rPr>
      </w:pPr>
      <w:r w:rsidRPr="003B3E50">
        <w:rPr>
          <w:rFonts w:ascii="Times New Roman" w:hAnsi="Times New Roman"/>
          <w:b/>
          <w:sz w:val="24"/>
          <w:szCs w:val="24"/>
        </w:rPr>
        <w:t>T.C.</w:t>
      </w:r>
    </w:p>
    <w:p w:rsidR="00EF39C5" w:rsidRPr="003B3E50" w:rsidRDefault="00244DBE" w:rsidP="00EF39C5">
      <w:pPr>
        <w:spacing w:after="0" w:line="240" w:lineRule="auto"/>
        <w:jc w:val="center"/>
        <w:rPr>
          <w:rFonts w:ascii="Times New Roman" w:hAnsi="Times New Roman"/>
          <w:b/>
          <w:sz w:val="24"/>
          <w:szCs w:val="24"/>
        </w:rPr>
      </w:pPr>
      <w:r w:rsidRPr="003B3E50">
        <w:rPr>
          <w:rFonts w:ascii="Times New Roman" w:hAnsi="Times New Roman"/>
          <w:b/>
          <w:sz w:val="24"/>
          <w:szCs w:val="24"/>
        </w:rPr>
        <w:t>....</w:t>
      </w:r>
      <w:r w:rsidR="00401686" w:rsidRPr="003B3E50">
        <w:rPr>
          <w:rFonts w:ascii="Times New Roman" w:hAnsi="Times New Roman"/>
          <w:b/>
          <w:sz w:val="24"/>
          <w:szCs w:val="24"/>
        </w:rPr>
        <w:t>...................... VALİLİĞİ</w:t>
      </w:r>
      <w:r w:rsidR="00EF39C5">
        <w:rPr>
          <w:rFonts w:ascii="Times New Roman" w:hAnsi="Times New Roman"/>
          <w:b/>
          <w:sz w:val="24"/>
          <w:szCs w:val="24"/>
        </w:rPr>
        <w:t xml:space="preserve"> / </w:t>
      </w:r>
      <w:r w:rsidR="00EF39C5" w:rsidRPr="003B3E50">
        <w:rPr>
          <w:rFonts w:ascii="Times New Roman" w:hAnsi="Times New Roman"/>
          <w:b/>
          <w:sz w:val="24"/>
          <w:szCs w:val="24"/>
        </w:rPr>
        <w:t>KAYMAKAMLIĞI</w:t>
      </w:r>
    </w:p>
    <w:p w:rsidR="00EF39C5" w:rsidRPr="00372509" w:rsidRDefault="00EF39C5" w:rsidP="00EF39C5">
      <w:pPr>
        <w:tabs>
          <w:tab w:val="left" w:pos="1276"/>
        </w:tabs>
        <w:spacing w:line="240" w:lineRule="auto"/>
        <w:jc w:val="center"/>
        <w:rPr>
          <w:rFonts w:ascii="Times New Roman" w:hAnsi="Times New Roman"/>
          <w:b/>
          <w:sz w:val="24"/>
          <w:szCs w:val="24"/>
        </w:rPr>
      </w:pPr>
      <w:r w:rsidRPr="00372509">
        <w:rPr>
          <w:rFonts w:ascii="Times New Roman" w:hAnsi="Times New Roman"/>
          <w:b/>
          <w:sz w:val="24"/>
          <w:szCs w:val="24"/>
        </w:rPr>
        <w:t xml:space="preserve">Çevre ve Şehircilik İl Müdürlüğü </w:t>
      </w:r>
      <w:r w:rsidRPr="00372509">
        <w:rPr>
          <w:rFonts w:ascii="Times New Roman" w:hAnsi="Times New Roman"/>
          <w:b/>
          <w:bCs/>
          <w:sz w:val="24"/>
          <w:szCs w:val="24"/>
        </w:rPr>
        <w:t>/ Milli Emlak Müdürlüğü / Milli Emlak Şefliği</w:t>
      </w:r>
    </w:p>
    <w:p w:rsidR="00244DBE" w:rsidRPr="003B3E50" w:rsidRDefault="00244DBE" w:rsidP="00244DBE">
      <w:pPr>
        <w:spacing w:after="0" w:line="240" w:lineRule="auto"/>
        <w:jc w:val="both"/>
        <w:rPr>
          <w:rFonts w:ascii="Times New Roman" w:hAnsi="Times New Roman"/>
          <w:b/>
          <w:bCs/>
          <w:sz w:val="24"/>
          <w:szCs w:val="24"/>
        </w:rPr>
      </w:pPr>
    </w:p>
    <w:p w:rsidR="00244DBE" w:rsidRPr="003B3E50" w:rsidRDefault="00244DBE" w:rsidP="00244DBE">
      <w:pPr>
        <w:spacing w:after="0" w:line="240" w:lineRule="auto"/>
        <w:jc w:val="both"/>
        <w:rPr>
          <w:rFonts w:ascii="Times New Roman" w:hAnsi="Times New Roman"/>
          <w:bCs/>
          <w:sz w:val="24"/>
          <w:szCs w:val="24"/>
        </w:rPr>
      </w:pPr>
      <w:r w:rsidRPr="003B3E50">
        <w:rPr>
          <w:rFonts w:ascii="Times New Roman" w:hAnsi="Times New Roman"/>
          <w:bCs/>
          <w:sz w:val="24"/>
          <w:szCs w:val="24"/>
        </w:rPr>
        <w:t>Sayı</w:t>
      </w:r>
      <w:r w:rsidRPr="003B3E50">
        <w:rPr>
          <w:rFonts w:ascii="Times New Roman" w:hAnsi="Times New Roman"/>
          <w:bCs/>
          <w:sz w:val="24"/>
          <w:szCs w:val="24"/>
        </w:rPr>
        <w:tab/>
        <w:t>:</w:t>
      </w:r>
    </w:p>
    <w:p w:rsidR="00244DBE" w:rsidRPr="003B3E50" w:rsidRDefault="00244DBE" w:rsidP="00244DBE">
      <w:pPr>
        <w:spacing w:after="0" w:line="240" w:lineRule="auto"/>
        <w:jc w:val="both"/>
        <w:rPr>
          <w:rFonts w:ascii="Times New Roman" w:hAnsi="Times New Roman"/>
          <w:bCs/>
          <w:sz w:val="24"/>
          <w:szCs w:val="24"/>
        </w:rPr>
      </w:pPr>
      <w:r w:rsidRPr="003B3E50">
        <w:rPr>
          <w:rFonts w:ascii="Times New Roman" w:hAnsi="Times New Roman"/>
          <w:bCs/>
          <w:sz w:val="24"/>
          <w:szCs w:val="24"/>
        </w:rPr>
        <w:t>Konu</w:t>
      </w:r>
      <w:r w:rsidRPr="003B3E50">
        <w:rPr>
          <w:rFonts w:ascii="Times New Roman" w:hAnsi="Times New Roman"/>
          <w:bCs/>
          <w:sz w:val="24"/>
          <w:szCs w:val="24"/>
        </w:rPr>
        <w:tab/>
        <w:t>:</w:t>
      </w:r>
    </w:p>
    <w:p w:rsidR="00244DBE" w:rsidRPr="003B3E50" w:rsidRDefault="00244DBE" w:rsidP="00244DBE">
      <w:pPr>
        <w:spacing w:after="0" w:line="240" w:lineRule="auto"/>
        <w:jc w:val="both"/>
        <w:rPr>
          <w:rFonts w:ascii="Times New Roman" w:hAnsi="Times New Roman"/>
          <w:bCs/>
          <w:sz w:val="24"/>
          <w:szCs w:val="24"/>
        </w:rPr>
      </w:pPr>
    </w:p>
    <w:p w:rsidR="00244DBE" w:rsidRPr="003B3E50" w:rsidRDefault="00244DBE" w:rsidP="00244DBE">
      <w:pPr>
        <w:spacing w:after="0" w:line="240" w:lineRule="auto"/>
        <w:jc w:val="both"/>
        <w:rPr>
          <w:rFonts w:ascii="Times New Roman" w:hAnsi="Times New Roman"/>
          <w:bCs/>
          <w:sz w:val="24"/>
          <w:szCs w:val="24"/>
        </w:rPr>
      </w:pPr>
    </w:p>
    <w:p w:rsidR="00244DBE" w:rsidRPr="003B3E50" w:rsidRDefault="00244DBE" w:rsidP="00244DBE">
      <w:pPr>
        <w:spacing w:after="0" w:line="240" w:lineRule="auto"/>
        <w:jc w:val="center"/>
        <w:rPr>
          <w:rFonts w:ascii="Times New Roman" w:hAnsi="Times New Roman"/>
          <w:b/>
          <w:bCs/>
          <w:sz w:val="24"/>
          <w:szCs w:val="24"/>
        </w:rPr>
      </w:pPr>
      <w:r w:rsidRPr="003B3E50">
        <w:rPr>
          <w:rFonts w:ascii="Times New Roman" w:hAnsi="Times New Roman"/>
          <w:b/>
          <w:bCs/>
          <w:sz w:val="24"/>
          <w:szCs w:val="24"/>
        </w:rPr>
        <w:t>Sayın …………………..…………………..</w:t>
      </w:r>
    </w:p>
    <w:p w:rsidR="00244DBE" w:rsidRPr="003B3E50" w:rsidRDefault="00244DBE" w:rsidP="00244DBE">
      <w:pPr>
        <w:spacing w:after="0" w:line="240" w:lineRule="auto"/>
        <w:jc w:val="both"/>
        <w:rPr>
          <w:rFonts w:ascii="Times New Roman" w:hAnsi="Times New Roman"/>
          <w:bCs/>
          <w:sz w:val="24"/>
          <w:szCs w:val="24"/>
          <w:lang w:val="en-GB"/>
        </w:rPr>
      </w:pPr>
    </w:p>
    <w:p w:rsidR="00244DBE" w:rsidRPr="003B3E50" w:rsidRDefault="00244DBE" w:rsidP="00244DBE">
      <w:pPr>
        <w:spacing w:after="0" w:line="240" w:lineRule="auto"/>
        <w:jc w:val="both"/>
        <w:rPr>
          <w:rFonts w:ascii="Times New Roman" w:hAnsi="Times New Roman"/>
          <w:bCs/>
          <w:sz w:val="24"/>
          <w:szCs w:val="24"/>
          <w:lang w:val="en-GB"/>
        </w:rPr>
      </w:pPr>
    </w:p>
    <w:p w:rsidR="00244DBE" w:rsidRPr="003B3E50" w:rsidRDefault="00244DBE" w:rsidP="00244DBE">
      <w:pPr>
        <w:spacing w:after="0" w:line="240" w:lineRule="auto"/>
        <w:ind w:firstLine="567"/>
        <w:jc w:val="both"/>
        <w:rPr>
          <w:rFonts w:ascii="Times New Roman" w:hAnsi="Times New Roman"/>
          <w:bCs/>
          <w:sz w:val="24"/>
          <w:szCs w:val="24"/>
          <w:lang w:val="en-GB"/>
        </w:rPr>
      </w:pPr>
      <w:r w:rsidRPr="003B3E50">
        <w:rPr>
          <w:rFonts w:ascii="Times New Roman" w:hAnsi="Times New Roman"/>
          <w:sz w:val="24"/>
          <w:szCs w:val="24"/>
        </w:rPr>
        <w:t xml:space="preserve">4706 sayılı Hazineye Ait Taşınmaz Malların Değerlendirilmesi ve Katma Değer Vergisi Kanununda Değişiklik Yapılması Hakkında Kanunun ek 5 inci maddesi hükümlerine göre </w:t>
      </w:r>
      <w:r w:rsidR="00A124BE" w:rsidRPr="003B3E50">
        <w:rPr>
          <w:rFonts w:ascii="Times New Roman" w:hAnsi="Times New Roman"/>
          <w:bCs/>
          <w:sz w:val="24"/>
          <w:szCs w:val="24"/>
          <w:lang w:val="en-GB"/>
        </w:rPr>
        <w:t>tarımsal</w:t>
      </w:r>
      <w:r w:rsidR="00A124BE">
        <w:rPr>
          <w:rFonts w:ascii="Times New Roman" w:hAnsi="Times New Roman"/>
          <w:bCs/>
          <w:sz w:val="24"/>
          <w:szCs w:val="24"/>
          <w:lang w:val="en-GB"/>
        </w:rPr>
        <w:t xml:space="preserve"> </w:t>
      </w:r>
      <w:r w:rsidR="00A124BE" w:rsidRPr="003B3E50">
        <w:rPr>
          <w:rFonts w:ascii="Times New Roman" w:hAnsi="Times New Roman"/>
          <w:bCs/>
          <w:sz w:val="24"/>
          <w:szCs w:val="24"/>
          <w:lang w:val="en-GB"/>
        </w:rPr>
        <w:t>üretim</w:t>
      </w:r>
      <w:r w:rsidR="00A124BE">
        <w:rPr>
          <w:rFonts w:ascii="Times New Roman" w:hAnsi="Times New Roman"/>
          <w:bCs/>
          <w:sz w:val="24"/>
          <w:szCs w:val="24"/>
          <w:lang w:val="en-GB"/>
        </w:rPr>
        <w:t xml:space="preserve"> yapmak </w:t>
      </w:r>
      <w:r w:rsidR="00A124BE" w:rsidRPr="003B3E50">
        <w:rPr>
          <w:rFonts w:ascii="Times New Roman" w:hAnsi="Times New Roman"/>
          <w:bCs/>
          <w:sz w:val="24"/>
          <w:szCs w:val="24"/>
          <w:lang w:val="en-GB"/>
        </w:rPr>
        <w:t>amacıyla</w:t>
      </w:r>
      <w:r w:rsidR="00A124BE">
        <w:rPr>
          <w:rFonts w:ascii="Times New Roman" w:hAnsi="Times New Roman"/>
          <w:bCs/>
          <w:sz w:val="24"/>
          <w:szCs w:val="24"/>
          <w:lang w:val="en-GB"/>
        </w:rPr>
        <w:t xml:space="preserve"> </w:t>
      </w:r>
      <w:r w:rsidRPr="003B3E50">
        <w:rPr>
          <w:rFonts w:ascii="Times New Roman" w:hAnsi="Times New Roman"/>
          <w:sz w:val="24"/>
          <w:szCs w:val="24"/>
        </w:rPr>
        <w:t xml:space="preserve">kiralama talebinde bulunduğunuz </w:t>
      </w:r>
      <w:r w:rsidR="00A124BE">
        <w:rPr>
          <w:rFonts w:ascii="Times New Roman" w:hAnsi="Times New Roman"/>
          <w:sz w:val="24"/>
          <w:szCs w:val="24"/>
        </w:rPr>
        <w:t xml:space="preserve">…………………. </w:t>
      </w:r>
      <w:r w:rsidRPr="003B3E50">
        <w:rPr>
          <w:rFonts w:ascii="Times New Roman" w:hAnsi="Times New Roman"/>
          <w:bCs/>
          <w:sz w:val="24"/>
          <w:szCs w:val="24"/>
          <w:lang w:val="en-GB"/>
        </w:rPr>
        <w:t>İli, ……………………..……İlçesi, ………………………………Mahallesinde/Köyünde</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bulunan ….……………… ada, ….……………parsel</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numaralı ………………………… m</w:t>
      </w:r>
      <w:r w:rsidRPr="003B3E50">
        <w:rPr>
          <w:rFonts w:ascii="Times New Roman" w:hAnsi="Times New Roman"/>
          <w:bCs/>
          <w:sz w:val="24"/>
          <w:szCs w:val="24"/>
          <w:vertAlign w:val="superscript"/>
          <w:lang w:val="en-GB"/>
        </w:rPr>
        <w:t>2</w:t>
      </w:r>
      <w:r w:rsidR="00A124BE">
        <w:rPr>
          <w:rFonts w:ascii="Times New Roman" w:hAnsi="Times New Roman"/>
          <w:bCs/>
          <w:sz w:val="24"/>
          <w:szCs w:val="24"/>
          <w:vertAlign w:val="superscript"/>
          <w:lang w:val="en-GB"/>
        </w:rPr>
        <w:t xml:space="preserve"> </w:t>
      </w:r>
      <w:r w:rsidRPr="003B3E50">
        <w:rPr>
          <w:rFonts w:ascii="Times New Roman" w:hAnsi="Times New Roman"/>
          <w:bCs/>
          <w:sz w:val="24"/>
          <w:szCs w:val="24"/>
          <w:lang w:val="en-GB"/>
        </w:rPr>
        <w:t>yüzölçümlü / Devletin</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Hüküm</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ve</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Tasarrufu</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Altında</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bulunan ………………………… m</w:t>
      </w:r>
      <w:r w:rsidRPr="003B3E50">
        <w:rPr>
          <w:rFonts w:ascii="Times New Roman" w:hAnsi="Times New Roman"/>
          <w:bCs/>
          <w:sz w:val="24"/>
          <w:szCs w:val="24"/>
          <w:vertAlign w:val="superscript"/>
          <w:lang w:val="en-GB"/>
        </w:rPr>
        <w:t>2</w:t>
      </w:r>
      <w:r w:rsidR="00A124BE">
        <w:rPr>
          <w:rFonts w:ascii="Times New Roman" w:hAnsi="Times New Roman"/>
          <w:bCs/>
          <w:sz w:val="24"/>
          <w:szCs w:val="24"/>
          <w:vertAlign w:val="superscript"/>
          <w:lang w:val="en-GB"/>
        </w:rPr>
        <w:t xml:space="preserve"> </w:t>
      </w:r>
      <w:r w:rsidRPr="003B3E50">
        <w:rPr>
          <w:rFonts w:ascii="Times New Roman" w:hAnsi="Times New Roman"/>
          <w:bCs/>
          <w:sz w:val="24"/>
          <w:szCs w:val="24"/>
          <w:lang w:val="en-GB"/>
        </w:rPr>
        <w:t>yüzölçümlü</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Hazine</w:t>
      </w:r>
      <w:r w:rsidR="00A124BE">
        <w:rPr>
          <w:rFonts w:ascii="Times New Roman" w:hAnsi="Times New Roman"/>
          <w:bCs/>
          <w:sz w:val="24"/>
          <w:szCs w:val="24"/>
          <w:lang w:val="en-GB"/>
        </w:rPr>
        <w:t xml:space="preserve"> taşınmazına ilişkin </w:t>
      </w:r>
      <w:r w:rsidRPr="003B3E50">
        <w:rPr>
          <w:rFonts w:ascii="Times New Roman" w:hAnsi="Times New Roman"/>
          <w:bCs/>
          <w:sz w:val="24"/>
          <w:szCs w:val="24"/>
          <w:lang w:val="en-GB"/>
        </w:rPr>
        <w:t>kirala</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talebiniz</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uygun</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görülmüştür.</w:t>
      </w:r>
    </w:p>
    <w:p w:rsidR="00244DBE" w:rsidRPr="003B3E50" w:rsidRDefault="00244DBE" w:rsidP="00244DBE">
      <w:pPr>
        <w:spacing w:after="0" w:line="240" w:lineRule="auto"/>
        <w:ind w:firstLine="567"/>
        <w:jc w:val="both"/>
        <w:rPr>
          <w:rFonts w:ascii="Times New Roman" w:hAnsi="Times New Roman"/>
          <w:bCs/>
          <w:sz w:val="24"/>
          <w:szCs w:val="24"/>
          <w:lang w:val="en-GB"/>
        </w:rPr>
      </w:pPr>
    </w:p>
    <w:p w:rsidR="00244DBE" w:rsidRPr="003B3E50" w:rsidRDefault="00244DBE" w:rsidP="00244DBE">
      <w:pPr>
        <w:spacing w:after="0" w:line="240" w:lineRule="auto"/>
        <w:ind w:firstLine="567"/>
        <w:jc w:val="both"/>
        <w:rPr>
          <w:rFonts w:ascii="Times New Roman" w:hAnsi="Times New Roman"/>
          <w:bCs/>
          <w:sz w:val="24"/>
          <w:szCs w:val="24"/>
          <w:lang w:val="en-GB"/>
        </w:rPr>
      </w:pPr>
      <w:r w:rsidRPr="003B3E50">
        <w:rPr>
          <w:rFonts w:ascii="Times New Roman" w:hAnsi="Times New Roman"/>
          <w:bCs/>
          <w:sz w:val="24"/>
          <w:szCs w:val="24"/>
          <w:lang w:val="en-GB"/>
        </w:rPr>
        <w:t>Hazine</w:t>
      </w:r>
      <w:r w:rsidR="00730BD6">
        <w:rPr>
          <w:rFonts w:ascii="Times New Roman" w:hAnsi="Times New Roman"/>
          <w:bCs/>
          <w:sz w:val="24"/>
          <w:szCs w:val="24"/>
          <w:lang w:val="en-GB"/>
        </w:rPr>
        <w:t>ye</w:t>
      </w:r>
      <w:r w:rsidR="00A124BE">
        <w:rPr>
          <w:rFonts w:ascii="Times New Roman" w:hAnsi="Times New Roman"/>
          <w:bCs/>
          <w:sz w:val="24"/>
          <w:szCs w:val="24"/>
          <w:lang w:val="en-GB"/>
        </w:rPr>
        <w:t xml:space="preserve"> ait </w:t>
      </w:r>
      <w:r w:rsidR="00730BD6">
        <w:rPr>
          <w:rFonts w:ascii="Times New Roman" w:hAnsi="Times New Roman"/>
          <w:bCs/>
          <w:sz w:val="24"/>
          <w:szCs w:val="24"/>
          <w:lang w:val="en-GB"/>
        </w:rPr>
        <w:t>s</w:t>
      </w:r>
      <w:r w:rsidR="00730BD6" w:rsidRPr="003B3E50">
        <w:rPr>
          <w:rFonts w:ascii="Times New Roman" w:hAnsi="Times New Roman"/>
          <w:bCs/>
          <w:sz w:val="24"/>
          <w:szCs w:val="24"/>
          <w:lang w:val="en-GB"/>
        </w:rPr>
        <w:t>öz</w:t>
      </w:r>
      <w:r w:rsidR="00730BD6">
        <w:rPr>
          <w:rFonts w:ascii="Times New Roman" w:hAnsi="Times New Roman"/>
          <w:bCs/>
          <w:sz w:val="24"/>
          <w:szCs w:val="24"/>
          <w:lang w:val="en-GB"/>
        </w:rPr>
        <w:t xml:space="preserve"> </w:t>
      </w:r>
      <w:r w:rsidR="00730BD6" w:rsidRPr="003B3E50">
        <w:rPr>
          <w:rFonts w:ascii="Times New Roman" w:hAnsi="Times New Roman"/>
          <w:bCs/>
          <w:sz w:val="24"/>
          <w:szCs w:val="24"/>
          <w:lang w:val="en-GB"/>
        </w:rPr>
        <w:t>konusu</w:t>
      </w:r>
      <w:r w:rsidR="00730BD6">
        <w:rPr>
          <w:rFonts w:ascii="Times New Roman" w:hAnsi="Times New Roman"/>
          <w:bCs/>
          <w:sz w:val="24"/>
          <w:szCs w:val="24"/>
          <w:lang w:val="en-GB"/>
        </w:rPr>
        <w:t xml:space="preserve"> </w:t>
      </w:r>
      <w:r w:rsidRPr="003B3E50">
        <w:rPr>
          <w:rFonts w:ascii="Times New Roman" w:hAnsi="Times New Roman"/>
          <w:bCs/>
          <w:sz w:val="24"/>
          <w:szCs w:val="24"/>
          <w:lang w:val="en-GB"/>
        </w:rPr>
        <w:t>taşınmazın</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kira</w:t>
      </w:r>
      <w:r w:rsidR="00A124BE">
        <w:rPr>
          <w:rFonts w:ascii="Times New Roman" w:hAnsi="Times New Roman"/>
          <w:bCs/>
          <w:sz w:val="24"/>
          <w:szCs w:val="24"/>
          <w:lang w:val="en-GB"/>
        </w:rPr>
        <w:t xml:space="preserve"> </w:t>
      </w:r>
      <w:r w:rsidRPr="003B3E50">
        <w:rPr>
          <w:rFonts w:ascii="Times New Roman" w:hAnsi="Times New Roman"/>
          <w:bCs/>
          <w:sz w:val="24"/>
          <w:szCs w:val="24"/>
          <w:lang w:val="en-GB"/>
        </w:rPr>
        <w:t>süresi ………… yıldır.</w:t>
      </w:r>
    </w:p>
    <w:p w:rsidR="00A124BE" w:rsidRDefault="00A124BE" w:rsidP="00244DBE">
      <w:pPr>
        <w:spacing w:after="0" w:line="240" w:lineRule="auto"/>
        <w:ind w:firstLine="567"/>
        <w:jc w:val="both"/>
        <w:rPr>
          <w:rFonts w:ascii="Times New Roman" w:hAnsi="Times New Roman"/>
          <w:bCs/>
          <w:sz w:val="24"/>
          <w:szCs w:val="24"/>
          <w:lang w:val="en-GB"/>
        </w:rPr>
      </w:pPr>
    </w:p>
    <w:p w:rsidR="00244DBE" w:rsidRPr="003B3E50" w:rsidRDefault="00244DBE" w:rsidP="00244DBE">
      <w:pPr>
        <w:spacing w:after="0" w:line="240" w:lineRule="auto"/>
        <w:ind w:firstLine="567"/>
        <w:jc w:val="both"/>
        <w:rPr>
          <w:rFonts w:ascii="Times New Roman" w:hAnsi="Times New Roman"/>
          <w:sz w:val="24"/>
          <w:szCs w:val="24"/>
        </w:rPr>
      </w:pPr>
      <w:r w:rsidRPr="00742B98">
        <w:rPr>
          <w:rFonts w:ascii="Times New Roman" w:hAnsi="Times New Roman"/>
          <w:bCs/>
          <w:sz w:val="24"/>
          <w:szCs w:val="24"/>
          <w:lang w:val="en-GB"/>
        </w:rPr>
        <w:t>İlk yıl</w:t>
      </w:r>
      <w:r w:rsidR="00A124BE" w:rsidRPr="00742B98">
        <w:rPr>
          <w:rFonts w:ascii="Times New Roman" w:hAnsi="Times New Roman"/>
          <w:bCs/>
          <w:sz w:val="24"/>
          <w:szCs w:val="24"/>
          <w:lang w:val="en-GB"/>
        </w:rPr>
        <w:t xml:space="preserve"> </w:t>
      </w:r>
      <w:r w:rsidRPr="00742B98">
        <w:rPr>
          <w:rFonts w:ascii="Times New Roman" w:hAnsi="Times New Roman"/>
          <w:bCs/>
          <w:sz w:val="24"/>
          <w:szCs w:val="24"/>
          <w:lang w:val="en-GB"/>
        </w:rPr>
        <w:t>kira</w:t>
      </w:r>
      <w:r w:rsidR="00A124BE" w:rsidRPr="00742B98">
        <w:rPr>
          <w:rFonts w:ascii="Times New Roman" w:hAnsi="Times New Roman"/>
          <w:bCs/>
          <w:sz w:val="24"/>
          <w:szCs w:val="24"/>
          <w:lang w:val="en-GB"/>
        </w:rPr>
        <w:t xml:space="preserve"> </w:t>
      </w:r>
      <w:r w:rsidRPr="00742B98">
        <w:rPr>
          <w:rFonts w:ascii="Times New Roman" w:hAnsi="Times New Roman"/>
          <w:bCs/>
          <w:sz w:val="24"/>
          <w:szCs w:val="24"/>
          <w:lang w:val="en-GB"/>
        </w:rPr>
        <w:t>bedeli …………………… TL</w:t>
      </w:r>
      <w:r w:rsidR="002B15D1" w:rsidRPr="00742B98">
        <w:rPr>
          <w:rFonts w:ascii="Times New Roman" w:hAnsi="Times New Roman"/>
          <w:bCs/>
          <w:sz w:val="24"/>
          <w:szCs w:val="24"/>
          <w:lang w:val="en-GB"/>
        </w:rPr>
        <w:t xml:space="preserve"> / </w:t>
      </w:r>
      <w:r w:rsidR="00730BD6">
        <w:rPr>
          <w:rFonts w:ascii="Times New Roman" w:hAnsi="Times New Roman"/>
          <w:bCs/>
          <w:sz w:val="24"/>
          <w:szCs w:val="24"/>
          <w:lang w:val="en-GB"/>
        </w:rPr>
        <w:t>k</w:t>
      </w:r>
      <w:r w:rsidR="002B15D1" w:rsidRPr="00742B98">
        <w:rPr>
          <w:rFonts w:ascii="Times New Roman" w:hAnsi="Times New Roman"/>
          <w:bCs/>
          <w:sz w:val="24"/>
          <w:szCs w:val="24"/>
          <w:lang w:val="en-GB"/>
        </w:rPr>
        <w:t>atılım</w:t>
      </w:r>
      <w:r w:rsidR="00A124BE" w:rsidRPr="00742B98">
        <w:rPr>
          <w:rFonts w:ascii="Times New Roman" w:hAnsi="Times New Roman"/>
          <w:bCs/>
          <w:sz w:val="24"/>
          <w:szCs w:val="24"/>
          <w:lang w:val="en-GB"/>
        </w:rPr>
        <w:t xml:space="preserve"> </w:t>
      </w:r>
      <w:r w:rsidR="002B15D1" w:rsidRPr="00742B98">
        <w:rPr>
          <w:rFonts w:ascii="Times New Roman" w:hAnsi="Times New Roman"/>
          <w:bCs/>
          <w:sz w:val="24"/>
          <w:szCs w:val="24"/>
          <w:lang w:val="en-GB"/>
        </w:rPr>
        <w:t>bedeli ……………… TL</w:t>
      </w:r>
      <w:r w:rsidRPr="00742B98">
        <w:rPr>
          <w:rFonts w:ascii="Times New Roman" w:hAnsi="Times New Roman"/>
          <w:bCs/>
          <w:sz w:val="24"/>
          <w:szCs w:val="24"/>
          <w:lang w:val="en-GB"/>
        </w:rPr>
        <w:t>’dir. Bu bedel</w:t>
      </w:r>
      <w:r w:rsidR="00A124BE" w:rsidRPr="00742B98">
        <w:rPr>
          <w:rFonts w:ascii="Times New Roman" w:hAnsi="Times New Roman"/>
          <w:bCs/>
          <w:sz w:val="24"/>
          <w:szCs w:val="24"/>
          <w:lang w:val="en-GB"/>
        </w:rPr>
        <w:t xml:space="preserve">/bedeller </w:t>
      </w:r>
      <w:r w:rsidRPr="00742B98">
        <w:rPr>
          <w:rFonts w:ascii="Times New Roman" w:hAnsi="Times New Roman"/>
          <w:bCs/>
          <w:sz w:val="24"/>
          <w:szCs w:val="24"/>
          <w:lang w:val="en-GB"/>
        </w:rPr>
        <w:t>peşin</w:t>
      </w:r>
      <w:r w:rsidR="00A124BE" w:rsidRPr="00742B98">
        <w:rPr>
          <w:rFonts w:ascii="Times New Roman" w:hAnsi="Times New Roman"/>
          <w:bCs/>
          <w:sz w:val="24"/>
          <w:szCs w:val="24"/>
          <w:lang w:val="en-GB"/>
        </w:rPr>
        <w:t xml:space="preserve"> </w:t>
      </w:r>
      <w:r w:rsidRPr="00742B98">
        <w:rPr>
          <w:rFonts w:ascii="Times New Roman" w:hAnsi="Times New Roman"/>
          <w:bCs/>
          <w:sz w:val="24"/>
          <w:szCs w:val="24"/>
          <w:lang w:val="en-GB"/>
        </w:rPr>
        <w:t>veya</w:t>
      </w:r>
      <w:r w:rsidR="00A124BE" w:rsidRPr="00742B98">
        <w:rPr>
          <w:rFonts w:ascii="Times New Roman" w:hAnsi="Times New Roman"/>
          <w:bCs/>
          <w:sz w:val="24"/>
          <w:szCs w:val="24"/>
          <w:lang w:val="en-GB"/>
        </w:rPr>
        <w:t xml:space="preserve"> </w:t>
      </w:r>
      <w:r w:rsidRPr="00742B98">
        <w:rPr>
          <w:rFonts w:ascii="Times New Roman" w:hAnsi="Times New Roman"/>
          <w:bCs/>
          <w:sz w:val="24"/>
          <w:szCs w:val="24"/>
          <w:lang w:val="en-GB"/>
        </w:rPr>
        <w:t>taksitle</w:t>
      </w:r>
      <w:r w:rsidR="00A124BE" w:rsidRPr="00742B98">
        <w:rPr>
          <w:rFonts w:ascii="Times New Roman" w:hAnsi="Times New Roman"/>
          <w:bCs/>
          <w:sz w:val="24"/>
          <w:szCs w:val="24"/>
          <w:lang w:val="en-GB"/>
        </w:rPr>
        <w:t xml:space="preserve"> </w:t>
      </w:r>
      <w:r w:rsidRPr="00742B98">
        <w:rPr>
          <w:rFonts w:ascii="Times New Roman" w:hAnsi="Times New Roman"/>
          <w:bCs/>
          <w:sz w:val="24"/>
          <w:szCs w:val="24"/>
          <w:lang w:val="en-GB"/>
        </w:rPr>
        <w:t xml:space="preserve">ödenebilir. </w:t>
      </w:r>
      <w:r w:rsidRPr="00742B98">
        <w:rPr>
          <w:rFonts w:ascii="Times New Roman" w:hAnsi="Times New Roman"/>
          <w:sz w:val="24"/>
          <w:szCs w:val="24"/>
        </w:rPr>
        <w:t>İlk yıl kira</w:t>
      </w:r>
      <w:r w:rsidR="00C42F0B" w:rsidRPr="00742B98">
        <w:rPr>
          <w:rFonts w:ascii="Times New Roman" w:hAnsi="Times New Roman"/>
          <w:sz w:val="24"/>
          <w:szCs w:val="24"/>
        </w:rPr>
        <w:t xml:space="preserve"> </w:t>
      </w:r>
      <w:r w:rsidR="0076660E" w:rsidRPr="00742B98">
        <w:rPr>
          <w:rFonts w:ascii="Times New Roman" w:hAnsi="Times New Roman"/>
          <w:sz w:val="24"/>
          <w:szCs w:val="24"/>
        </w:rPr>
        <w:t xml:space="preserve">ve varsa </w:t>
      </w:r>
      <w:r w:rsidR="00C42F0B" w:rsidRPr="00742B98">
        <w:rPr>
          <w:rFonts w:ascii="Times New Roman" w:hAnsi="Times New Roman"/>
          <w:sz w:val="24"/>
          <w:szCs w:val="24"/>
        </w:rPr>
        <w:t>katılım</w:t>
      </w:r>
      <w:r w:rsidRPr="00742B98">
        <w:rPr>
          <w:rFonts w:ascii="Times New Roman" w:hAnsi="Times New Roman"/>
          <w:sz w:val="24"/>
          <w:szCs w:val="24"/>
        </w:rPr>
        <w:t xml:space="preserve"> bedelinin taksitle ödenmesi halinde dörtte biri sözleşme imzalanmadan önce peşin olarak, kalanı ise aynı yıl kira dönemi içinde iki</w:t>
      </w:r>
      <w:r w:rsidRPr="003B3E50">
        <w:rPr>
          <w:rFonts w:ascii="Times New Roman" w:hAnsi="Times New Roman"/>
          <w:sz w:val="24"/>
          <w:szCs w:val="24"/>
        </w:rPr>
        <w:t xml:space="preserve"> eşit taksitle veya yılı sonunda tek seferde ödenebilir. Müteakip yıllar kira bedelleri ise aynı yıl kira dönemi içinde olmak kaydıyla üç eşit taksitle veya yılı sonunda tek seferde ödenebilir.</w:t>
      </w:r>
    </w:p>
    <w:p w:rsidR="00244DBE" w:rsidRPr="003B3E50" w:rsidRDefault="00244DBE" w:rsidP="00244DBE">
      <w:pPr>
        <w:spacing w:after="0" w:line="240" w:lineRule="auto"/>
        <w:ind w:firstLine="567"/>
        <w:jc w:val="both"/>
        <w:rPr>
          <w:rFonts w:ascii="Times New Roman" w:hAnsi="Times New Roman"/>
          <w:bCs/>
          <w:sz w:val="24"/>
          <w:szCs w:val="24"/>
          <w:lang w:val="en-GB"/>
        </w:rPr>
      </w:pPr>
    </w:p>
    <w:p w:rsidR="00244DBE" w:rsidRPr="003B3E50" w:rsidRDefault="00244DBE" w:rsidP="00244DBE">
      <w:pPr>
        <w:spacing w:after="0" w:line="240" w:lineRule="auto"/>
        <w:ind w:firstLine="567"/>
        <w:jc w:val="both"/>
        <w:rPr>
          <w:rFonts w:ascii="Times New Roman" w:hAnsi="Times New Roman"/>
          <w:bCs/>
          <w:sz w:val="24"/>
          <w:szCs w:val="24"/>
          <w:lang w:val="en-GB"/>
        </w:rPr>
      </w:pPr>
      <w:r w:rsidRPr="003B3E50">
        <w:rPr>
          <w:rFonts w:ascii="Times New Roman" w:hAnsi="Times New Roman"/>
          <w:bCs/>
          <w:sz w:val="24"/>
          <w:szCs w:val="24"/>
          <w:lang w:val="en-GB"/>
        </w:rPr>
        <w:t>Bu tebligattan</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itibaren</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otuz</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gün</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içinde</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kira</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sözleşmesi</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düzenlenmesi</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gerektiğinden</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bu</w:t>
      </w:r>
      <w:r w:rsidR="0076660E">
        <w:rPr>
          <w:rFonts w:ascii="Times New Roman" w:hAnsi="Times New Roman"/>
          <w:bCs/>
          <w:sz w:val="24"/>
          <w:szCs w:val="24"/>
          <w:lang w:val="en-GB"/>
        </w:rPr>
        <w:t xml:space="preserve"> süre </w:t>
      </w:r>
      <w:r w:rsidRPr="003B3E50">
        <w:rPr>
          <w:rFonts w:ascii="Times New Roman" w:hAnsi="Times New Roman"/>
          <w:bCs/>
          <w:sz w:val="24"/>
          <w:szCs w:val="24"/>
          <w:lang w:val="en-GB"/>
        </w:rPr>
        <w:t>içinde;</w:t>
      </w:r>
    </w:p>
    <w:p w:rsidR="00244DBE" w:rsidRPr="003B3E50" w:rsidRDefault="00244DBE" w:rsidP="00244DBE">
      <w:pPr>
        <w:spacing w:after="0" w:line="240" w:lineRule="auto"/>
        <w:ind w:firstLine="567"/>
        <w:jc w:val="both"/>
        <w:rPr>
          <w:rFonts w:ascii="Times New Roman" w:hAnsi="Times New Roman"/>
          <w:sz w:val="24"/>
          <w:szCs w:val="24"/>
        </w:rPr>
      </w:pPr>
      <w:r w:rsidRPr="003B3E50">
        <w:rPr>
          <w:rFonts w:ascii="Times New Roman" w:hAnsi="Times New Roman"/>
          <w:sz w:val="24"/>
          <w:szCs w:val="24"/>
        </w:rPr>
        <w:t xml:space="preserve">-Kira </w:t>
      </w:r>
      <w:r w:rsidR="0076660E" w:rsidRPr="00742B98">
        <w:rPr>
          <w:rFonts w:ascii="Times New Roman" w:hAnsi="Times New Roman"/>
          <w:sz w:val="24"/>
          <w:szCs w:val="24"/>
        </w:rPr>
        <w:t>ve varsa</w:t>
      </w:r>
      <w:r w:rsidR="0076660E" w:rsidRPr="0076660E">
        <w:rPr>
          <w:rFonts w:ascii="Times New Roman" w:hAnsi="Times New Roman"/>
          <w:color w:val="00B0F0"/>
          <w:sz w:val="24"/>
          <w:szCs w:val="24"/>
        </w:rPr>
        <w:t xml:space="preserve"> </w:t>
      </w:r>
      <w:r w:rsidR="002B15D1" w:rsidRPr="003B3E50">
        <w:rPr>
          <w:rFonts w:ascii="Times New Roman" w:hAnsi="Times New Roman"/>
          <w:sz w:val="24"/>
          <w:szCs w:val="24"/>
        </w:rPr>
        <w:t xml:space="preserve">katılım </w:t>
      </w:r>
      <w:r w:rsidRPr="003B3E50">
        <w:rPr>
          <w:rFonts w:ascii="Times New Roman" w:hAnsi="Times New Roman"/>
          <w:sz w:val="24"/>
          <w:szCs w:val="24"/>
        </w:rPr>
        <w:t xml:space="preserve">bedelinin; peşin ödenmek istenmesi durumunda tamamının, taksitle ödenmek istenmesi durumunda ise </w:t>
      </w:r>
      <w:r w:rsidRPr="003B3E50">
        <w:rPr>
          <w:rFonts w:ascii="Times New Roman" w:hAnsi="Times New Roman"/>
          <w:bCs/>
          <w:sz w:val="24"/>
          <w:szCs w:val="24"/>
          <w:lang w:val="en-GB"/>
        </w:rPr>
        <w:t>dörtte</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birine</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isabet</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eden</w:t>
      </w:r>
      <w:r w:rsidRPr="003B3E50">
        <w:rPr>
          <w:rFonts w:ascii="Times New Roman" w:hAnsi="Times New Roman"/>
          <w:sz w:val="24"/>
          <w:szCs w:val="24"/>
        </w:rPr>
        <w:t>…………………. - TL peşinat bedelinin İdareye ödenerek,</w:t>
      </w:r>
    </w:p>
    <w:p w:rsidR="00244DBE" w:rsidRPr="003B3E50" w:rsidRDefault="00244DBE" w:rsidP="00244DBE">
      <w:pPr>
        <w:spacing w:after="0" w:line="240" w:lineRule="auto"/>
        <w:ind w:firstLine="567"/>
        <w:jc w:val="both"/>
        <w:rPr>
          <w:rFonts w:ascii="Times New Roman" w:hAnsi="Times New Roman"/>
          <w:bCs/>
          <w:sz w:val="24"/>
          <w:szCs w:val="24"/>
          <w:lang w:val="en-GB"/>
        </w:rPr>
      </w:pPr>
      <w:r w:rsidRPr="003B3E50">
        <w:rPr>
          <w:rFonts w:ascii="Times New Roman" w:hAnsi="Times New Roman"/>
          <w:bCs/>
          <w:sz w:val="24"/>
          <w:szCs w:val="24"/>
          <w:lang w:val="en-GB"/>
        </w:rPr>
        <w:t>-Sözleşmeden</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doğan</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giderlerin (vergi, resim, harçlar</w:t>
      </w:r>
      <w:r w:rsidR="00730BD6">
        <w:rPr>
          <w:rFonts w:ascii="Times New Roman" w:hAnsi="Times New Roman"/>
          <w:bCs/>
          <w:sz w:val="24"/>
          <w:szCs w:val="24"/>
          <w:lang w:val="en-GB"/>
        </w:rPr>
        <w:t xml:space="preserve"> </w:t>
      </w:r>
      <w:r w:rsidRPr="003B3E50">
        <w:rPr>
          <w:rFonts w:ascii="Times New Roman" w:hAnsi="Times New Roman"/>
          <w:bCs/>
          <w:sz w:val="24"/>
          <w:szCs w:val="24"/>
          <w:lang w:val="en-GB"/>
        </w:rPr>
        <w:t>ve</w:t>
      </w:r>
      <w:r w:rsidR="00730BD6">
        <w:rPr>
          <w:rFonts w:ascii="Times New Roman" w:hAnsi="Times New Roman"/>
          <w:bCs/>
          <w:sz w:val="24"/>
          <w:szCs w:val="24"/>
          <w:lang w:val="en-GB"/>
        </w:rPr>
        <w:t xml:space="preserve"> </w:t>
      </w:r>
      <w:r w:rsidRPr="003B3E50">
        <w:rPr>
          <w:rFonts w:ascii="Times New Roman" w:hAnsi="Times New Roman"/>
          <w:bCs/>
          <w:sz w:val="24"/>
          <w:szCs w:val="24"/>
          <w:lang w:val="en-GB"/>
        </w:rPr>
        <w:t>diğer</w:t>
      </w:r>
      <w:r w:rsidR="00730BD6">
        <w:rPr>
          <w:rFonts w:ascii="Times New Roman" w:hAnsi="Times New Roman"/>
          <w:bCs/>
          <w:sz w:val="24"/>
          <w:szCs w:val="24"/>
          <w:lang w:val="en-GB"/>
        </w:rPr>
        <w:t xml:space="preserve"> </w:t>
      </w:r>
      <w:r w:rsidRPr="003B3E50">
        <w:rPr>
          <w:rFonts w:ascii="Times New Roman" w:hAnsi="Times New Roman"/>
          <w:bCs/>
          <w:sz w:val="24"/>
          <w:szCs w:val="24"/>
          <w:lang w:val="en-GB"/>
        </w:rPr>
        <w:t>giderler) ödenerek,</w:t>
      </w:r>
    </w:p>
    <w:p w:rsidR="0076660E" w:rsidRDefault="0076660E" w:rsidP="00244DBE">
      <w:pPr>
        <w:spacing w:after="0" w:line="240" w:lineRule="auto"/>
        <w:ind w:firstLine="567"/>
        <w:jc w:val="both"/>
        <w:rPr>
          <w:rFonts w:ascii="Times New Roman" w:hAnsi="Times New Roman"/>
          <w:bCs/>
          <w:sz w:val="24"/>
          <w:szCs w:val="24"/>
          <w:lang w:val="en-GB"/>
        </w:rPr>
      </w:pPr>
    </w:p>
    <w:p w:rsidR="00244DBE" w:rsidRPr="003B3E50" w:rsidRDefault="00244DBE" w:rsidP="00244DBE">
      <w:pPr>
        <w:spacing w:after="0" w:line="240" w:lineRule="auto"/>
        <w:ind w:firstLine="567"/>
        <w:jc w:val="both"/>
        <w:rPr>
          <w:rFonts w:ascii="Times New Roman" w:hAnsi="Times New Roman"/>
          <w:bCs/>
          <w:sz w:val="24"/>
          <w:szCs w:val="24"/>
          <w:lang w:val="en-GB"/>
        </w:rPr>
      </w:pPr>
      <w:r w:rsidRPr="003B3E50">
        <w:rPr>
          <w:rFonts w:ascii="Times New Roman" w:hAnsi="Times New Roman"/>
          <w:bCs/>
          <w:sz w:val="24"/>
          <w:szCs w:val="24"/>
          <w:lang w:val="en-GB"/>
        </w:rPr>
        <w:t>İdareye</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başvurulması</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gerekmektedir.</w:t>
      </w:r>
    </w:p>
    <w:p w:rsidR="00244DBE" w:rsidRPr="003B3E50" w:rsidRDefault="00244DBE" w:rsidP="00244DBE">
      <w:pPr>
        <w:spacing w:after="0" w:line="240" w:lineRule="auto"/>
        <w:ind w:firstLine="567"/>
        <w:jc w:val="both"/>
        <w:rPr>
          <w:rFonts w:ascii="Times New Roman" w:hAnsi="Times New Roman"/>
          <w:bCs/>
          <w:sz w:val="24"/>
          <w:szCs w:val="24"/>
          <w:lang w:val="en-GB"/>
        </w:rPr>
      </w:pPr>
    </w:p>
    <w:p w:rsidR="00244DBE" w:rsidRPr="003B3E50" w:rsidRDefault="00244DBE" w:rsidP="00244DBE">
      <w:pPr>
        <w:spacing w:after="0" w:line="240" w:lineRule="auto"/>
        <w:ind w:firstLine="567"/>
        <w:jc w:val="both"/>
        <w:rPr>
          <w:rFonts w:ascii="Times New Roman" w:hAnsi="Times New Roman"/>
          <w:bCs/>
          <w:sz w:val="24"/>
          <w:szCs w:val="24"/>
          <w:lang w:val="en-GB"/>
        </w:rPr>
      </w:pPr>
      <w:r w:rsidRPr="003B3E50">
        <w:rPr>
          <w:rFonts w:ascii="Times New Roman" w:hAnsi="Times New Roman"/>
          <w:bCs/>
          <w:sz w:val="24"/>
          <w:szCs w:val="24"/>
          <w:lang w:val="en-GB"/>
        </w:rPr>
        <w:t>Bilgi</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edinilmesini</w:t>
      </w:r>
      <w:r w:rsidR="0076660E">
        <w:rPr>
          <w:rFonts w:ascii="Times New Roman" w:hAnsi="Times New Roman"/>
          <w:bCs/>
          <w:sz w:val="24"/>
          <w:szCs w:val="24"/>
          <w:lang w:val="en-GB"/>
        </w:rPr>
        <w:t xml:space="preserve"> </w:t>
      </w:r>
      <w:r w:rsidR="002F1D11" w:rsidRPr="003B3E50">
        <w:rPr>
          <w:rFonts w:ascii="Times New Roman" w:hAnsi="Times New Roman"/>
          <w:bCs/>
          <w:sz w:val="24"/>
          <w:szCs w:val="24"/>
          <w:lang w:val="en-GB"/>
        </w:rPr>
        <w:t>ve</w:t>
      </w:r>
      <w:r w:rsidR="0076660E">
        <w:rPr>
          <w:rFonts w:ascii="Times New Roman" w:hAnsi="Times New Roman"/>
          <w:bCs/>
          <w:sz w:val="24"/>
          <w:szCs w:val="24"/>
          <w:lang w:val="en-GB"/>
        </w:rPr>
        <w:t xml:space="preserve"> </w:t>
      </w:r>
      <w:r w:rsidR="002F1D11" w:rsidRPr="003B3E50">
        <w:rPr>
          <w:rFonts w:ascii="Times New Roman" w:hAnsi="Times New Roman"/>
          <w:bCs/>
          <w:sz w:val="24"/>
          <w:szCs w:val="24"/>
          <w:lang w:val="en-GB"/>
        </w:rPr>
        <w:t>gereğini</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rica</w:t>
      </w:r>
      <w:r w:rsidR="0076660E">
        <w:rPr>
          <w:rFonts w:ascii="Times New Roman" w:hAnsi="Times New Roman"/>
          <w:bCs/>
          <w:sz w:val="24"/>
          <w:szCs w:val="24"/>
          <w:lang w:val="en-GB"/>
        </w:rPr>
        <w:t xml:space="preserve"> </w:t>
      </w:r>
      <w:r w:rsidRPr="003B3E50">
        <w:rPr>
          <w:rFonts w:ascii="Times New Roman" w:hAnsi="Times New Roman"/>
          <w:bCs/>
          <w:sz w:val="24"/>
          <w:szCs w:val="24"/>
          <w:lang w:val="en-GB"/>
        </w:rPr>
        <w:t>ederim.</w:t>
      </w:r>
    </w:p>
    <w:p w:rsidR="00244DBE" w:rsidRPr="003B3E50" w:rsidRDefault="00244DBE" w:rsidP="00244DBE">
      <w:pPr>
        <w:spacing w:after="0" w:line="240" w:lineRule="auto"/>
        <w:ind w:firstLine="567"/>
        <w:jc w:val="both"/>
        <w:rPr>
          <w:rFonts w:ascii="Times New Roman" w:hAnsi="Times New Roman"/>
          <w:bCs/>
          <w:sz w:val="24"/>
          <w:szCs w:val="24"/>
          <w:lang w:val="en-GB"/>
        </w:rPr>
      </w:pPr>
    </w:p>
    <w:p w:rsidR="00244DBE" w:rsidRPr="003B3E50" w:rsidRDefault="00244DBE" w:rsidP="00244DBE">
      <w:pPr>
        <w:spacing w:after="0" w:line="240" w:lineRule="auto"/>
        <w:ind w:firstLine="567"/>
        <w:jc w:val="both"/>
        <w:rPr>
          <w:rFonts w:ascii="Times New Roman" w:hAnsi="Times New Roman"/>
          <w:bCs/>
          <w:sz w:val="24"/>
          <w:szCs w:val="24"/>
          <w:lang w:val="en-GB"/>
        </w:rPr>
      </w:pPr>
    </w:p>
    <w:p w:rsidR="00244DBE" w:rsidRPr="003B3E50" w:rsidRDefault="00244DBE" w:rsidP="00244DBE">
      <w:pPr>
        <w:spacing w:after="0" w:line="240" w:lineRule="auto"/>
        <w:jc w:val="right"/>
        <w:rPr>
          <w:rFonts w:ascii="Times New Roman" w:hAnsi="Times New Roman"/>
          <w:b/>
          <w:sz w:val="24"/>
          <w:szCs w:val="24"/>
        </w:rPr>
      </w:pPr>
      <w:r w:rsidRPr="003B3E50">
        <w:rPr>
          <w:rFonts w:ascii="Times New Roman" w:hAnsi="Times New Roman"/>
          <w:b/>
          <w:sz w:val="24"/>
          <w:szCs w:val="24"/>
        </w:rPr>
        <w:t>İmza</w:t>
      </w:r>
    </w:p>
    <w:p w:rsidR="0076660E" w:rsidRDefault="0076660E" w:rsidP="00244DBE">
      <w:pPr>
        <w:spacing w:after="0" w:line="240" w:lineRule="auto"/>
        <w:jc w:val="right"/>
        <w:rPr>
          <w:rFonts w:ascii="Times New Roman" w:hAnsi="Times New Roman"/>
          <w:b/>
          <w:sz w:val="24"/>
          <w:szCs w:val="24"/>
        </w:rPr>
      </w:pPr>
    </w:p>
    <w:p w:rsidR="0076660E" w:rsidRDefault="0076660E">
      <w:pPr>
        <w:spacing w:line="259" w:lineRule="auto"/>
        <w:rPr>
          <w:rFonts w:ascii="Times New Roman" w:hAnsi="Times New Roman"/>
          <w:b/>
          <w:sz w:val="24"/>
          <w:szCs w:val="24"/>
        </w:rPr>
      </w:pPr>
      <w:r>
        <w:rPr>
          <w:rFonts w:ascii="Times New Roman" w:hAnsi="Times New Roman"/>
          <w:b/>
          <w:sz w:val="24"/>
          <w:szCs w:val="24"/>
        </w:rPr>
        <w:br w:type="page"/>
      </w:r>
    </w:p>
    <w:p w:rsidR="00244DBE" w:rsidRPr="003B3E50" w:rsidRDefault="00244DBE" w:rsidP="00244DBE">
      <w:pPr>
        <w:spacing w:after="0" w:line="240" w:lineRule="auto"/>
        <w:jc w:val="right"/>
        <w:rPr>
          <w:rFonts w:ascii="Times New Roman" w:hAnsi="Times New Roman"/>
          <w:b/>
          <w:sz w:val="24"/>
          <w:szCs w:val="24"/>
        </w:rPr>
      </w:pPr>
      <w:r w:rsidRPr="003B3E50">
        <w:rPr>
          <w:rFonts w:ascii="Times New Roman" w:hAnsi="Times New Roman"/>
          <w:b/>
          <w:sz w:val="24"/>
          <w:szCs w:val="24"/>
        </w:rPr>
        <w:lastRenderedPageBreak/>
        <w:t>Ek-</w:t>
      </w:r>
      <w:r w:rsidR="00CF6BA5" w:rsidRPr="003B3E50">
        <w:rPr>
          <w:rFonts w:ascii="Times New Roman" w:hAnsi="Times New Roman"/>
          <w:b/>
          <w:sz w:val="24"/>
          <w:szCs w:val="24"/>
        </w:rPr>
        <w:t>2</w:t>
      </w:r>
    </w:p>
    <w:p w:rsidR="005B20B6" w:rsidRPr="003B3E50" w:rsidRDefault="005B20B6" w:rsidP="00244DBE">
      <w:pPr>
        <w:spacing w:after="0" w:line="240" w:lineRule="auto"/>
        <w:ind w:firstLine="567"/>
        <w:jc w:val="both"/>
        <w:rPr>
          <w:rFonts w:ascii="Times New Roman" w:hAnsi="Times New Roman"/>
          <w:b/>
          <w:sz w:val="24"/>
          <w:szCs w:val="24"/>
        </w:rPr>
      </w:pPr>
    </w:p>
    <w:p w:rsidR="00244DBE" w:rsidRPr="003B3E50" w:rsidRDefault="00244DBE" w:rsidP="00244DBE">
      <w:pPr>
        <w:spacing w:after="0" w:line="240" w:lineRule="auto"/>
        <w:jc w:val="center"/>
        <w:rPr>
          <w:rFonts w:ascii="Times New Roman" w:hAnsi="Times New Roman"/>
          <w:b/>
          <w:sz w:val="24"/>
          <w:szCs w:val="24"/>
        </w:rPr>
      </w:pPr>
      <w:r w:rsidRPr="003B3E50">
        <w:rPr>
          <w:rFonts w:ascii="Times New Roman" w:hAnsi="Times New Roman"/>
          <w:b/>
          <w:sz w:val="24"/>
          <w:szCs w:val="24"/>
        </w:rPr>
        <w:t>KİRA SÖZLEŞMESİ</w:t>
      </w:r>
    </w:p>
    <w:p w:rsidR="00244DBE" w:rsidRPr="003B3E50" w:rsidRDefault="00244DBE" w:rsidP="00244DBE">
      <w:pPr>
        <w:spacing w:after="0" w:line="240" w:lineRule="auto"/>
        <w:ind w:firstLine="567"/>
        <w:jc w:val="both"/>
        <w:rPr>
          <w:rFonts w:ascii="Times New Roman" w:hAnsi="Times New Roman"/>
          <w:sz w:val="24"/>
          <w:szCs w:val="24"/>
        </w:rPr>
      </w:pP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MADDE 1</w:t>
      </w:r>
      <w:r w:rsidR="00441836">
        <w:rPr>
          <w:rFonts w:ascii="Times New Roman" w:hAnsi="Times New Roman"/>
          <w:b/>
          <w:bCs/>
          <w:sz w:val="24"/>
          <w:szCs w:val="24"/>
        </w:rPr>
        <w:t xml:space="preserve"> </w:t>
      </w:r>
      <w:r w:rsidRPr="003B3E50">
        <w:rPr>
          <w:rFonts w:ascii="Times New Roman" w:hAnsi="Times New Roman"/>
          <w:sz w:val="24"/>
          <w:szCs w:val="24"/>
        </w:rPr>
        <w:t xml:space="preserve">- </w:t>
      </w:r>
      <w:r w:rsidRPr="003B3E50">
        <w:rPr>
          <w:rFonts w:ascii="Times New Roman" w:hAnsi="Times New Roman"/>
          <w:b/>
          <w:bCs/>
          <w:sz w:val="24"/>
          <w:szCs w:val="24"/>
        </w:rPr>
        <w:t>Kiraya verilen taşınmazın;</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İli</w:t>
      </w:r>
      <w:r w:rsidRPr="003B3E50">
        <w:rPr>
          <w:rFonts w:ascii="Times New Roman" w:hAnsi="Times New Roman"/>
          <w:b/>
          <w:bCs/>
          <w:sz w:val="24"/>
          <w:szCs w:val="24"/>
        </w:rPr>
        <w:tab/>
      </w:r>
      <w:r w:rsidRPr="003B3E50">
        <w:rPr>
          <w:rFonts w:ascii="Times New Roman" w:hAnsi="Times New Roman"/>
          <w:b/>
          <w:bCs/>
          <w:sz w:val="24"/>
          <w:szCs w:val="24"/>
        </w:rPr>
        <w:tab/>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İlçesi</w:t>
      </w:r>
      <w:r w:rsidRPr="003B3E50">
        <w:rPr>
          <w:rFonts w:ascii="Times New Roman" w:hAnsi="Times New Roman"/>
          <w:b/>
          <w:bCs/>
          <w:sz w:val="24"/>
          <w:szCs w:val="24"/>
        </w:rPr>
        <w:tab/>
      </w:r>
      <w:r w:rsidRPr="003B3E50">
        <w:rPr>
          <w:rFonts w:ascii="Times New Roman" w:hAnsi="Times New Roman"/>
          <w:b/>
          <w:bCs/>
          <w:sz w:val="24"/>
          <w:szCs w:val="24"/>
        </w:rPr>
        <w:tab/>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Mahalle/Köyü</w:t>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Mevkii</w:t>
      </w:r>
      <w:r w:rsidRPr="003B3E50">
        <w:rPr>
          <w:rFonts w:ascii="Times New Roman" w:hAnsi="Times New Roman"/>
          <w:b/>
          <w:bCs/>
          <w:sz w:val="24"/>
          <w:szCs w:val="24"/>
        </w:rPr>
        <w:tab/>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Pafta No./Cilt No.</w:t>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Ada No./Sayfa No.</w:t>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Parsel No./Sıra No.</w:t>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Yüzölçümü</w:t>
      </w:r>
      <w:r w:rsidRPr="003B3E50">
        <w:rPr>
          <w:rFonts w:ascii="Times New Roman" w:hAnsi="Times New Roman"/>
          <w:b/>
          <w:bCs/>
          <w:sz w:val="24"/>
          <w:szCs w:val="24"/>
        </w:rPr>
        <w:tab/>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Hazine Payı</w:t>
      </w:r>
      <w:r w:rsidRPr="003B3E50">
        <w:rPr>
          <w:rFonts w:ascii="Times New Roman" w:hAnsi="Times New Roman"/>
          <w:b/>
          <w:bCs/>
          <w:sz w:val="24"/>
          <w:szCs w:val="24"/>
        </w:rPr>
        <w:tab/>
      </w:r>
      <w:r w:rsidRPr="003B3E50">
        <w:rPr>
          <w:rFonts w:ascii="Times New Roman" w:hAnsi="Times New Roman"/>
          <w:b/>
          <w:bCs/>
          <w:sz w:val="24"/>
          <w:szCs w:val="24"/>
        </w:rPr>
        <w:tab/>
        <w:t>:</w:t>
      </w:r>
    </w:p>
    <w:p w:rsidR="008C2DDA" w:rsidRDefault="00244DBE" w:rsidP="00A841C5">
      <w:pPr>
        <w:spacing w:after="0" w:line="240" w:lineRule="auto"/>
        <w:ind w:firstLine="709"/>
        <w:jc w:val="both"/>
        <w:rPr>
          <w:rFonts w:ascii="Times New Roman" w:hAnsi="Times New Roman"/>
          <w:b/>
          <w:bCs/>
          <w:sz w:val="24"/>
          <w:szCs w:val="24"/>
        </w:rPr>
      </w:pPr>
      <w:r w:rsidRPr="003B3E50">
        <w:rPr>
          <w:rFonts w:ascii="Times New Roman" w:hAnsi="Times New Roman"/>
          <w:b/>
          <w:bCs/>
          <w:sz w:val="24"/>
          <w:szCs w:val="24"/>
        </w:rPr>
        <w:t>İlk Yıl Kira</w:t>
      </w:r>
      <w:r w:rsidR="008C2DDA">
        <w:rPr>
          <w:rFonts w:ascii="Times New Roman" w:hAnsi="Times New Roman"/>
          <w:b/>
          <w:bCs/>
          <w:sz w:val="24"/>
          <w:szCs w:val="24"/>
        </w:rPr>
        <w:t xml:space="preserve"> Bedeli</w:t>
      </w:r>
      <w:r w:rsidR="008C2DDA">
        <w:rPr>
          <w:rFonts w:ascii="Times New Roman" w:hAnsi="Times New Roman"/>
          <w:b/>
          <w:bCs/>
          <w:sz w:val="24"/>
          <w:szCs w:val="24"/>
        </w:rPr>
        <w:tab/>
        <w:t>:</w:t>
      </w:r>
    </w:p>
    <w:p w:rsidR="00244DBE" w:rsidRPr="003B3E50" w:rsidRDefault="008C2DDA" w:rsidP="00A841C5">
      <w:pPr>
        <w:spacing w:after="0" w:line="240" w:lineRule="auto"/>
        <w:ind w:firstLine="709"/>
        <w:jc w:val="both"/>
        <w:rPr>
          <w:rFonts w:ascii="Times New Roman" w:hAnsi="Times New Roman"/>
          <w:sz w:val="24"/>
          <w:szCs w:val="24"/>
        </w:rPr>
      </w:pPr>
      <w:r w:rsidRPr="008C2DDA">
        <w:rPr>
          <w:rFonts w:ascii="Times New Roman" w:hAnsi="Times New Roman"/>
          <w:b/>
          <w:bCs/>
          <w:sz w:val="24"/>
          <w:szCs w:val="24"/>
        </w:rPr>
        <w:t>Katılım</w:t>
      </w:r>
      <w:r w:rsidR="00244DBE" w:rsidRPr="008C2DDA">
        <w:rPr>
          <w:rFonts w:ascii="Times New Roman" w:hAnsi="Times New Roman"/>
          <w:b/>
          <w:bCs/>
          <w:sz w:val="24"/>
          <w:szCs w:val="24"/>
        </w:rPr>
        <w:t xml:space="preserve"> </w:t>
      </w:r>
      <w:r w:rsidR="00244DBE" w:rsidRPr="003B3E50">
        <w:rPr>
          <w:rFonts w:ascii="Times New Roman" w:hAnsi="Times New Roman"/>
          <w:b/>
          <w:bCs/>
          <w:sz w:val="24"/>
          <w:szCs w:val="24"/>
        </w:rPr>
        <w:t>Bedeli</w:t>
      </w:r>
      <w:r w:rsidR="00244DBE"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Kiralama Amacı</w:t>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Kiraya Veren</w:t>
      </w:r>
      <w:r w:rsidRPr="003B3E50">
        <w:rPr>
          <w:rFonts w:ascii="Times New Roman" w:hAnsi="Times New Roman"/>
          <w:b/>
          <w:bCs/>
          <w:sz w:val="24"/>
          <w:szCs w:val="24"/>
        </w:rPr>
        <w:tab/>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Kiracının;</w:t>
      </w:r>
    </w:p>
    <w:p w:rsidR="00244DBE" w:rsidRPr="003B3E50" w:rsidRDefault="00A841C5" w:rsidP="00A841C5">
      <w:pPr>
        <w:spacing w:after="0" w:line="240" w:lineRule="auto"/>
        <w:ind w:firstLine="709"/>
        <w:jc w:val="both"/>
        <w:rPr>
          <w:rFonts w:ascii="Times New Roman" w:hAnsi="Times New Roman"/>
          <w:sz w:val="24"/>
          <w:szCs w:val="24"/>
        </w:rPr>
      </w:pPr>
      <w:r>
        <w:rPr>
          <w:rFonts w:ascii="Times New Roman" w:hAnsi="Times New Roman"/>
          <w:b/>
          <w:bCs/>
          <w:sz w:val="24"/>
          <w:szCs w:val="24"/>
        </w:rPr>
        <w:t>Unvanı</w:t>
      </w:r>
      <w:r>
        <w:rPr>
          <w:rFonts w:ascii="Times New Roman" w:hAnsi="Times New Roman"/>
          <w:b/>
          <w:bCs/>
          <w:sz w:val="24"/>
          <w:szCs w:val="24"/>
        </w:rPr>
        <w:tab/>
      </w:r>
      <w:r>
        <w:rPr>
          <w:rFonts w:ascii="Times New Roman" w:hAnsi="Times New Roman"/>
          <w:b/>
          <w:bCs/>
          <w:sz w:val="24"/>
          <w:szCs w:val="24"/>
        </w:rPr>
        <w:tab/>
      </w:r>
      <w:r w:rsidR="00244DBE" w:rsidRPr="003B3E50">
        <w:rPr>
          <w:rFonts w:ascii="Times New Roman" w:hAnsi="Times New Roman"/>
          <w:b/>
          <w:bCs/>
          <w:sz w:val="24"/>
          <w:szCs w:val="24"/>
        </w:rPr>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Vergi Kimlik No.</w:t>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Telefon Numarası</w:t>
      </w:r>
      <w:r w:rsidRPr="003B3E50">
        <w:rPr>
          <w:rFonts w:ascii="Times New Roman" w:hAnsi="Times New Roman"/>
          <w:b/>
          <w:bCs/>
          <w:sz w:val="24"/>
          <w:szCs w:val="24"/>
        </w:rPr>
        <w:tab/>
        <w:t>:</w:t>
      </w:r>
    </w:p>
    <w:p w:rsidR="00244DBE" w:rsidRPr="003B3E50" w:rsidRDefault="00244DBE" w:rsidP="00A841C5">
      <w:pPr>
        <w:spacing w:after="0" w:line="240" w:lineRule="auto"/>
        <w:ind w:firstLine="709"/>
        <w:jc w:val="both"/>
        <w:rPr>
          <w:rFonts w:ascii="Times New Roman" w:hAnsi="Times New Roman"/>
          <w:b/>
          <w:bCs/>
          <w:sz w:val="24"/>
          <w:szCs w:val="24"/>
        </w:rPr>
      </w:pPr>
      <w:r w:rsidRPr="003B3E50">
        <w:rPr>
          <w:rFonts w:ascii="Times New Roman" w:hAnsi="Times New Roman"/>
          <w:b/>
          <w:bCs/>
          <w:sz w:val="24"/>
          <w:szCs w:val="24"/>
        </w:rPr>
        <w:t>Adresi</w:t>
      </w:r>
      <w:r w:rsidRPr="003B3E50">
        <w:rPr>
          <w:rFonts w:ascii="Times New Roman" w:hAnsi="Times New Roman"/>
          <w:b/>
          <w:bCs/>
          <w:sz w:val="24"/>
          <w:szCs w:val="24"/>
        </w:rPr>
        <w:tab/>
      </w:r>
      <w:r w:rsidRPr="003B3E50">
        <w:rPr>
          <w:rFonts w:ascii="Times New Roman" w:hAnsi="Times New Roman"/>
          <w:b/>
          <w:bCs/>
          <w:sz w:val="24"/>
          <w:szCs w:val="24"/>
        </w:rPr>
        <w:tab/>
      </w:r>
      <w:r w:rsidRPr="003B3E50">
        <w:rPr>
          <w:rFonts w:ascii="Times New Roman" w:hAnsi="Times New Roman"/>
          <w:b/>
          <w:bCs/>
          <w:sz w:val="24"/>
          <w:szCs w:val="24"/>
        </w:rPr>
        <w:tab/>
        <w:t>:</w:t>
      </w:r>
    </w:p>
    <w:p w:rsidR="00244DBE" w:rsidRPr="003B3E50" w:rsidRDefault="00244DBE" w:rsidP="00244DBE">
      <w:pPr>
        <w:spacing w:after="0" w:line="240" w:lineRule="auto"/>
        <w:ind w:firstLine="567"/>
        <w:jc w:val="both"/>
        <w:rPr>
          <w:rFonts w:ascii="Times New Roman" w:hAnsi="Times New Roman"/>
          <w:sz w:val="24"/>
          <w:szCs w:val="24"/>
        </w:rPr>
      </w:pP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2</w:t>
      </w:r>
      <w:r w:rsidR="00441836">
        <w:rPr>
          <w:rFonts w:ascii="Times New Roman" w:hAnsi="Times New Roman"/>
          <w:b/>
          <w:sz w:val="24"/>
          <w:szCs w:val="24"/>
        </w:rPr>
        <w:t xml:space="preserve"> </w:t>
      </w:r>
      <w:r w:rsidRPr="003B3E50">
        <w:rPr>
          <w:rFonts w:ascii="Times New Roman" w:hAnsi="Times New Roman"/>
          <w:b/>
          <w:sz w:val="24"/>
          <w:szCs w:val="24"/>
        </w:rPr>
        <w:t>-</w:t>
      </w:r>
      <w:r w:rsidRPr="003B3E50">
        <w:rPr>
          <w:rFonts w:ascii="Times New Roman" w:hAnsi="Times New Roman"/>
          <w:sz w:val="24"/>
          <w:szCs w:val="24"/>
        </w:rPr>
        <w:t xml:space="preserve"> Kira süresi sözleşmenin imzalandığı tarihten itibaren …….yıldır.</w:t>
      </w:r>
    </w:p>
    <w:p w:rsidR="006E5F5B" w:rsidRPr="003B3E50" w:rsidRDefault="006E5F5B" w:rsidP="002E4618">
      <w:pPr>
        <w:spacing w:after="0" w:line="240" w:lineRule="auto"/>
        <w:ind w:firstLine="709"/>
        <w:jc w:val="both"/>
        <w:rPr>
          <w:rFonts w:ascii="Times New Roman" w:hAnsi="Times New Roman"/>
          <w:sz w:val="24"/>
          <w:szCs w:val="24"/>
        </w:rPr>
      </w:pPr>
    </w:p>
    <w:p w:rsidR="00E00B08" w:rsidRPr="003B3E50" w:rsidRDefault="006E5F5B"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 xml:space="preserve">MADDE </w:t>
      </w:r>
      <w:r w:rsidR="00AF6ECA" w:rsidRPr="003B3E50">
        <w:rPr>
          <w:rFonts w:ascii="Times New Roman" w:hAnsi="Times New Roman"/>
          <w:b/>
          <w:sz w:val="24"/>
          <w:szCs w:val="24"/>
        </w:rPr>
        <w:t>3</w:t>
      </w:r>
      <w:r w:rsidR="00441836">
        <w:rPr>
          <w:rFonts w:ascii="Times New Roman" w:hAnsi="Times New Roman"/>
          <w:b/>
          <w:sz w:val="24"/>
          <w:szCs w:val="24"/>
        </w:rPr>
        <w:t xml:space="preserve"> </w:t>
      </w:r>
      <w:r w:rsidR="007D1946" w:rsidRPr="003B3E50">
        <w:rPr>
          <w:rFonts w:ascii="Times New Roman" w:hAnsi="Times New Roman"/>
          <w:b/>
          <w:sz w:val="24"/>
          <w:szCs w:val="24"/>
        </w:rPr>
        <w:t xml:space="preserve">- </w:t>
      </w:r>
      <w:r w:rsidR="00E00B08" w:rsidRPr="003B3E50">
        <w:rPr>
          <w:rFonts w:ascii="Times New Roman" w:hAnsi="Times New Roman"/>
          <w:sz w:val="24"/>
          <w:szCs w:val="24"/>
        </w:rPr>
        <w:t>Kiraya verilen Hazine</w:t>
      </w:r>
      <w:r w:rsidR="00730BD6">
        <w:rPr>
          <w:rFonts w:ascii="Times New Roman" w:hAnsi="Times New Roman"/>
          <w:sz w:val="24"/>
          <w:szCs w:val="24"/>
        </w:rPr>
        <w:t>ye</w:t>
      </w:r>
      <w:r w:rsidR="00E00B08" w:rsidRPr="003B3E50">
        <w:rPr>
          <w:rFonts w:ascii="Times New Roman" w:hAnsi="Times New Roman"/>
          <w:sz w:val="24"/>
          <w:szCs w:val="24"/>
        </w:rPr>
        <w:t xml:space="preserve"> </w:t>
      </w:r>
      <w:r w:rsidR="007A6729">
        <w:rPr>
          <w:rFonts w:ascii="Times New Roman" w:hAnsi="Times New Roman"/>
          <w:sz w:val="24"/>
          <w:szCs w:val="24"/>
        </w:rPr>
        <w:t>ait taşınmazların</w:t>
      </w:r>
      <w:r w:rsidR="00E00B08" w:rsidRPr="003B3E50">
        <w:rPr>
          <w:rFonts w:ascii="Times New Roman" w:hAnsi="Times New Roman"/>
          <w:sz w:val="24"/>
          <w:szCs w:val="24"/>
        </w:rPr>
        <w:t xml:space="preserve"> tarımsal üretim amacıyla kullanılması zorunludur. </w:t>
      </w:r>
      <w:r w:rsidR="007D1946" w:rsidRPr="003B3E50">
        <w:rPr>
          <w:rFonts w:ascii="Times New Roman" w:hAnsi="Times New Roman"/>
          <w:sz w:val="24"/>
          <w:szCs w:val="24"/>
        </w:rPr>
        <w:t xml:space="preserve">Tarımsal üretim yapılmak üzere kiraya verilen taşınmazlar kiralama amacı dışında kullanılamaz, sera ve </w:t>
      </w:r>
      <w:r w:rsidR="007D1946" w:rsidRPr="003B3E50">
        <w:rPr>
          <w:rFonts w:ascii="Times New Roman" w:eastAsia="Calibri" w:hAnsi="Times New Roman"/>
          <w:sz w:val="24"/>
          <w:szCs w:val="24"/>
          <w:lang w:eastAsia="en-US"/>
        </w:rPr>
        <w:t>jeotermal kaynaklı teknolojik sera yatırımları hariç</w:t>
      </w:r>
      <w:r w:rsidR="007D1946" w:rsidRPr="003B3E50">
        <w:rPr>
          <w:rFonts w:ascii="Times New Roman" w:hAnsi="Times New Roman"/>
          <w:sz w:val="24"/>
          <w:szCs w:val="24"/>
        </w:rPr>
        <w:t xml:space="preserve"> üzerlerinde hiçbir şekilde sabit yapı ve tesis inşa edilemez</w:t>
      </w:r>
      <w:r w:rsidR="007D1946" w:rsidRPr="003B3E50">
        <w:rPr>
          <w:rFonts w:ascii="Times New Roman" w:eastAsia="Calibri" w:hAnsi="Times New Roman"/>
          <w:sz w:val="24"/>
          <w:szCs w:val="24"/>
          <w:lang w:eastAsia="en-US"/>
        </w:rPr>
        <w:t>.</w:t>
      </w:r>
    </w:p>
    <w:p w:rsidR="00244DBE" w:rsidRPr="003B3E50" w:rsidRDefault="00244DBE" w:rsidP="002E4618">
      <w:pPr>
        <w:spacing w:after="0" w:line="240" w:lineRule="auto"/>
        <w:ind w:firstLine="709"/>
        <w:jc w:val="both"/>
        <w:rPr>
          <w:rFonts w:ascii="Times New Roman" w:hAnsi="Times New Roman"/>
          <w:sz w:val="24"/>
          <w:szCs w:val="24"/>
        </w:rPr>
      </w:pPr>
    </w:p>
    <w:p w:rsidR="00244DBE" w:rsidRPr="007E37F1"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 xml:space="preserve">MADDE </w:t>
      </w:r>
      <w:r w:rsidR="000C40EF" w:rsidRPr="003B3E50">
        <w:rPr>
          <w:rFonts w:ascii="Times New Roman" w:hAnsi="Times New Roman"/>
          <w:b/>
          <w:sz w:val="24"/>
          <w:szCs w:val="24"/>
        </w:rPr>
        <w:t>4</w:t>
      </w:r>
      <w:r w:rsidR="00441836">
        <w:rPr>
          <w:rFonts w:ascii="Times New Roman" w:hAnsi="Times New Roman"/>
          <w:b/>
          <w:sz w:val="24"/>
          <w:szCs w:val="24"/>
        </w:rPr>
        <w:t xml:space="preserve"> </w:t>
      </w:r>
      <w:r w:rsidRPr="003B3E50">
        <w:rPr>
          <w:rFonts w:ascii="Times New Roman" w:hAnsi="Times New Roman"/>
          <w:b/>
          <w:sz w:val="24"/>
          <w:szCs w:val="24"/>
        </w:rPr>
        <w:t>-</w:t>
      </w:r>
      <w:r w:rsidRPr="003B3E50">
        <w:rPr>
          <w:rFonts w:ascii="Times New Roman" w:hAnsi="Times New Roman"/>
          <w:sz w:val="24"/>
          <w:szCs w:val="24"/>
        </w:rPr>
        <w:t xml:space="preserve"> Kira</w:t>
      </w:r>
      <w:r w:rsidR="007A6729">
        <w:rPr>
          <w:rFonts w:ascii="Times New Roman" w:hAnsi="Times New Roman"/>
          <w:sz w:val="24"/>
          <w:szCs w:val="24"/>
        </w:rPr>
        <w:t xml:space="preserve"> </w:t>
      </w:r>
      <w:r w:rsidR="007A6729" w:rsidRPr="007E37F1">
        <w:rPr>
          <w:rFonts w:ascii="Times New Roman" w:hAnsi="Times New Roman"/>
          <w:sz w:val="24"/>
          <w:szCs w:val="24"/>
        </w:rPr>
        <w:t>ve varsa katılım</w:t>
      </w:r>
      <w:r w:rsidRPr="007E37F1">
        <w:rPr>
          <w:rFonts w:ascii="Times New Roman" w:hAnsi="Times New Roman"/>
          <w:sz w:val="24"/>
          <w:szCs w:val="24"/>
        </w:rPr>
        <w:t xml:space="preserve"> bedeli peşin veya taksitle ödenebilir. İlk yıl kira </w:t>
      </w:r>
      <w:r w:rsidR="007A6729" w:rsidRPr="007E37F1">
        <w:rPr>
          <w:rFonts w:ascii="Times New Roman" w:hAnsi="Times New Roman"/>
          <w:sz w:val="24"/>
          <w:szCs w:val="24"/>
        </w:rPr>
        <w:t xml:space="preserve">ve varsa katılım </w:t>
      </w:r>
      <w:r w:rsidRPr="007E37F1">
        <w:rPr>
          <w:rFonts w:ascii="Times New Roman" w:hAnsi="Times New Roman"/>
          <w:sz w:val="24"/>
          <w:szCs w:val="24"/>
        </w:rPr>
        <w:t>bedelinin taksitle ödenmesi halinde dörtte biri sözleşme imzalanmadan önce peşin olarak, kalanı ise aynı yıl kira dönemi içinde iki eşit taksitle veya yılı sonunda tek seferde ödenebilir. Müteakip yıllar kira bedelleri ise aynı yıl kira dönemi içinde olmak kaydıyla üç eşit taksitle veya yılı sonunda tek seferde ödenebilir. Taksitlere kanuni faiz uygulanmaz.</w:t>
      </w:r>
    </w:p>
    <w:p w:rsidR="00AA51B5" w:rsidRPr="007E37F1" w:rsidRDefault="00B40374" w:rsidP="002E4618">
      <w:pPr>
        <w:spacing w:after="0" w:line="240" w:lineRule="auto"/>
        <w:ind w:firstLine="709"/>
        <w:jc w:val="both"/>
        <w:rPr>
          <w:rFonts w:ascii="Times New Roman" w:hAnsi="Times New Roman"/>
          <w:sz w:val="24"/>
          <w:szCs w:val="24"/>
        </w:rPr>
      </w:pPr>
      <w:r w:rsidRPr="007E37F1">
        <w:rPr>
          <w:rFonts w:ascii="Times New Roman" w:hAnsi="Times New Roman"/>
          <w:sz w:val="24"/>
          <w:szCs w:val="24"/>
        </w:rPr>
        <w:t xml:space="preserve">İkinci ve izleyen </w:t>
      </w:r>
      <w:r w:rsidR="00244DBE" w:rsidRPr="007E37F1">
        <w:rPr>
          <w:rFonts w:ascii="Times New Roman" w:hAnsi="Times New Roman"/>
          <w:sz w:val="24"/>
          <w:szCs w:val="24"/>
        </w:rPr>
        <w:t>yıllar kira bedelleri, bir önceki yıl kira bedelinin sözleşme günü itibar</w:t>
      </w:r>
      <w:r w:rsidR="00730BD6">
        <w:rPr>
          <w:rFonts w:ascii="Times New Roman" w:hAnsi="Times New Roman"/>
          <w:sz w:val="24"/>
          <w:szCs w:val="24"/>
        </w:rPr>
        <w:t>ı</w:t>
      </w:r>
      <w:r w:rsidR="00244DBE" w:rsidRPr="007E37F1">
        <w:rPr>
          <w:rFonts w:ascii="Times New Roman" w:hAnsi="Times New Roman"/>
          <w:sz w:val="24"/>
          <w:szCs w:val="24"/>
        </w:rPr>
        <w:t>yl</w:t>
      </w:r>
      <w:r w:rsidR="00730BD6">
        <w:rPr>
          <w:rFonts w:ascii="Times New Roman" w:hAnsi="Times New Roman"/>
          <w:sz w:val="24"/>
          <w:szCs w:val="24"/>
        </w:rPr>
        <w:t>a</w:t>
      </w:r>
      <w:r w:rsidR="00244DBE" w:rsidRPr="007E37F1">
        <w:rPr>
          <w:rFonts w:ascii="Times New Roman" w:hAnsi="Times New Roman"/>
          <w:sz w:val="24"/>
          <w:szCs w:val="24"/>
        </w:rPr>
        <w:t xml:space="preserve"> Türkiye İstatistik Kurumunca yayımlanan Tarım Ürünleri Üretici Fiyat Endeksi (Tarım ÜFE – </w:t>
      </w:r>
      <w:r w:rsidR="00AC4C95" w:rsidRPr="007E37F1">
        <w:rPr>
          <w:rFonts w:ascii="Times New Roman" w:hAnsi="Times New Roman"/>
          <w:sz w:val="24"/>
          <w:szCs w:val="24"/>
        </w:rPr>
        <w:t>oniki aylık ortalamalara</w:t>
      </w:r>
      <w:r w:rsidR="00244DBE" w:rsidRPr="007E37F1">
        <w:rPr>
          <w:rFonts w:ascii="Times New Roman" w:hAnsi="Times New Roman"/>
          <w:sz w:val="24"/>
          <w:szCs w:val="24"/>
        </w:rPr>
        <w:t xml:space="preserve"> göre yüzde değişim) oranında artırılması suretiyle bulunacak bedeldir.</w:t>
      </w:r>
      <w:r w:rsidR="00AA51B5" w:rsidRPr="007E37F1">
        <w:rPr>
          <w:rFonts w:ascii="Times New Roman" w:hAnsi="Times New Roman"/>
          <w:sz w:val="24"/>
          <w:szCs w:val="24"/>
        </w:rPr>
        <w:t xml:space="preserve"> Bu bedelin genel beyan döneminde yeniden belirlenen bedelin altında kalması halinde, genel beyan döneminde belirlenen bedel esas alınır.</w:t>
      </w:r>
    </w:p>
    <w:p w:rsidR="00244DBE" w:rsidRPr="003B3E50" w:rsidRDefault="00244DBE" w:rsidP="002E4618">
      <w:pPr>
        <w:spacing w:after="0" w:line="240" w:lineRule="auto"/>
        <w:ind w:firstLine="709"/>
        <w:jc w:val="both"/>
        <w:rPr>
          <w:rFonts w:ascii="Times New Roman" w:hAnsi="Times New Roman"/>
          <w:sz w:val="24"/>
          <w:szCs w:val="24"/>
        </w:rPr>
      </w:pPr>
      <w:r w:rsidRPr="007E37F1">
        <w:rPr>
          <w:rFonts w:ascii="Times New Roman" w:hAnsi="Times New Roman"/>
          <w:sz w:val="24"/>
          <w:szCs w:val="24"/>
        </w:rPr>
        <w:t>Vadesinde ödenmeyen kira</w:t>
      </w:r>
      <w:r w:rsidR="007A6729" w:rsidRPr="007E37F1">
        <w:rPr>
          <w:rFonts w:ascii="Times New Roman" w:hAnsi="Times New Roman"/>
          <w:sz w:val="24"/>
          <w:szCs w:val="24"/>
        </w:rPr>
        <w:t xml:space="preserve"> ve varsa katılım</w:t>
      </w:r>
      <w:r w:rsidRPr="007E37F1">
        <w:rPr>
          <w:rFonts w:ascii="Times New Roman" w:hAnsi="Times New Roman"/>
          <w:sz w:val="24"/>
          <w:szCs w:val="24"/>
        </w:rPr>
        <w:t xml:space="preserve"> bedellerine, 21/</w:t>
      </w:r>
      <w:r w:rsidRPr="003B3E50">
        <w:rPr>
          <w:rFonts w:ascii="Times New Roman" w:hAnsi="Times New Roman"/>
          <w:sz w:val="24"/>
          <w:szCs w:val="24"/>
        </w:rPr>
        <w:t>7/1953 tarihli ve 6183 sayılı Amme Alacaklarının Tahsil Usulü Hakkında Kanunun 51 inci maddesi gereğince belirlenen oranda gecikme faizi uygulanır.</w:t>
      </w:r>
    </w:p>
    <w:p w:rsidR="007C267E" w:rsidRPr="003B3E50" w:rsidRDefault="007C267E" w:rsidP="002E4618">
      <w:pPr>
        <w:spacing w:after="0" w:line="240" w:lineRule="auto"/>
        <w:ind w:firstLine="709"/>
        <w:jc w:val="both"/>
        <w:rPr>
          <w:rFonts w:ascii="Times New Roman" w:hAnsi="Times New Roman"/>
          <w:sz w:val="24"/>
          <w:szCs w:val="24"/>
        </w:rPr>
      </w:pP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 xml:space="preserve">MADDE </w:t>
      </w:r>
      <w:r w:rsidR="000C40EF" w:rsidRPr="003B3E50">
        <w:rPr>
          <w:rFonts w:ascii="Times New Roman" w:hAnsi="Times New Roman"/>
          <w:b/>
          <w:bCs/>
          <w:sz w:val="24"/>
          <w:szCs w:val="24"/>
        </w:rPr>
        <w:t>5</w:t>
      </w:r>
      <w:r w:rsidR="00441836">
        <w:rPr>
          <w:rFonts w:ascii="Times New Roman" w:hAnsi="Times New Roman"/>
          <w:b/>
          <w:bCs/>
          <w:sz w:val="24"/>
          <w:szCs w:val="24"/>
        </w:rPr>
        <w:t xml:space="preserve"> </w:t>
      </w:r>
      <w:r w:rsidRPr="003B3E50">
        <w:rPr>
          <w:rFonts w:ascii="Times New Roman" w:hAnsi="Times New Roman"/>
          <w:b/>
          <w:bCs/>
          <w:sz w:val="24"/>
          <w:szCs w:val="24"/>
        </w:rPr>
        <w:t>-</w:t>
      </w:r>
      <w:r w:rsidRPr="003B3E50">
        <w:rPr>
          <w:rFonts w:ascii="Times New Roman" w:hAnsi="Times New Roman"/>
          <w:sz w:val="24"/>
          <w:szCs w:val="24"/>
        </w:rPr>
        <w:t xml:space="preserve"> Mücbir sebepler ile sözleşmenin düzenlenmesinden sonra ortaya çıkan ve kamudan kaynaklanan hakkın kullanımını engelleyen sebepler hariç olmak üzere, kiracı sözleşmenin devamı süresince, kira süresinin uzatımı, kira bedelinin indirilmesi, ödeme tarihi ve miktarlarının, kiralanan alanın yüzölçümünün değiştirilmesi v</w:t>
      </w:r>
      <w:r w:rsidR="00730BD6">
        <w:rPr>
          <w:rFonts w:ascii="Times New Roman" w:hAnsi="Times New Roman"/>
          <w:sz w:val="24"/>
          <w:szCs w:val="24"/>
        </w:rPr>
        <w:t xml:space="preserve">e </w:t>
      </w:r>
      <w:r w:rsidRPr="003B3E50">
        <w:rPr>
          <w:rFonts w:ascii="Times New Roman" w:hAnsi="Times New Roman"/>
          <w:sz w:val="24"/>
          <w:szCs w:val="24"/>
        </w:rPr>
        <w:t>b</w:t>
      </w:r>
      <w:r w:rsidR="00730BD6">
        <w:rPr>
          <w:rFonts w:ascii="Times New Roman" w:hAnsi="Times New Roman"/>
          <w:sz w:val="24"/>
          <w:szCs w:val="24"/>
        </w:rPr>
        <w:t xml:space="preserve">enzeri </w:t>
      </w:r>
      <w:r w:rsidRPr="003B3E50">
        <w:rPr>
          <w:rFonts w:ascii="Times New Roman" w:hAnsi="Times New Roman"/>
          <w:sz w:val="24"/>
          <w:szCs w:val="24"/>
        </w:rPr>
        <w:t>tale</w:t>
      </w:r>
      <w:r w:rsidR="00730BD6">
        <w:rPr>
          <w:rFonts w:ascii="Times New Roman" w:hAnsi="Times New Roman"/>
          <w:sz w:val="24"/>
          <w:szCs w:val="24"/>
        </w:rPr>
        <w:t>pler</w:t>
      </w:r>
      <w:r w:rsidRPr="003B3E50">
        <w:rPr>
          <w:rFonts w:ascii="Times New Roman" w:hAnsi="Times New Roman"/>
          <w:sz w:val="24"/>
          <w:szCs w:val="24"/>
        </w:rPr>
        <w:t>de bulunamaz.</w:t>
      </w:r>
    </w:p>
    <w:p w:rsidR="00947020" w:rsidRPr="003B3E50" w:rsidRDefault="00947020" w:rsidP="002E4618">
      <w:pPr>
        <w:spacing w:after="0" w:line="240" w:lineRule="auto"/>
        <w:ind w:firstLine="709"/>
        <w:jc w:val="both"/>
        <w:rPr>
          <w:rFonts w:ascii="Times New Roman" w:hAnsi="Times New Roman"/>
          <w:sz w:val="24"/>
          <w:szCs w:val="24"/>
        </w:rPr>
      </w:pPr>
    </w:p>
    <w:p w:rsidR="005F6898"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lastRenderedPageBreak/>
        <w:t xml:space="preserve">MADDE </w:t>
      </w:r>
      <w:r w:rsidR="006267D6" w:rsidRPr="003B3E50">
        <w:rPr>
          <w:rFonts w:ascii="Times New Roman" w:hAnsi="Times New Roman"/>
          <w:b/>
          <w:bCs/>
          <w:sz w:val="24"/>
          <w:szCs w:val="24"/>
        </w:rPr>
        <w:t>6</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005911FB" w:rsidRPr="003B3E50">
        <w:rPr>
          <w:rFonts w:ascii="Times New Roman" w:hAnsi="Times New Roman"/>
          <w:bCs/>
          <w:sz w:val="24"/>
          <w:szCs w:val="24"/>
        </w:rPr>
        <w:t>Kiralanan taşınmazların</w:t>
      </w:r>
      <w:r w:rsidR="007A6729">
        <w:rPr>
          <w:rFonts w:ascii="Times New Roman" w:hAnsi="Times New Roman"/>
          <w:bCs/>
          <w:sz w:val="24"/>
          <w:szCs w:val="24"/>
        </w:rPr>
        <w:t xml:space="preserve"> </w:t>
      </w:r>
      <w:r w:rsidR="005911FB" w:rsidRPr="003B3E50">
        <w:rPr>
          <w:rFonts w:ascii="Times New Roman" w:hAnsi="Times New Roman"/>
          <w:sz w:val="24"/>
          <w:szCs w:val="24"/>
        </w:rPr>
        <w:t xml:space="preserve">tarımsal amaçlı kooperatifler, tarım satış kooperatifleri ve tarımsal üretici birlikleri ile bunların üst kuruluşları tarafından bizzat kullanılması zorunludur. </w:t>
      </w:r>
      <w:r w:rsidR="005F6898" w:rsidRPr="003B3E50">
        <w:rPr>
          <w:rFonts w:ascii="Times New Roman" w:hAnsi="Times New Roman"/>
          <w:sz w:val="24"/>
          <w:szCs w:val="24"/>
        </w:rPr>
        <w:t xml:space="preserve">Kira sözleşmeleri devredilemez ve bu sözleşmelere ortak alınamaz. Ancak, </w:t>
      </w:r>
      <w:r w:rsidR="007A6729">
        <w:rPr>
          <w:rFonts w:ascii="Times New Roman" w:hAnsi="Times New Roman"/>
          <w:sz w:val="24"/>
          <w:szCs w:val="24"/>
        </w:rPr>
        <w:t>kooperatif, birlik veya üst kuruluşların</w:t>
      </w:r>
      <w:r w:rsidR="007A6729" w:rsidRPr="003B3E50">
        <w:rPr>
          <w:rFonts w:ascii="Times New Roman" w:hAnsi="Times New Roman"/>
          <w:sz w:val="24"/>
          <w:szCs w:val="24"/>
        </w:rPr>
        <w:t xml:space="preserve"> </w:t>
      </w:r>
      <w:r w:rsidR="005F6898" w:rsidRPr="003B3E50">
        <w:rPr>
          <w:rFonts w:ascii="Times New Roman" w:hAnsi="Times New Roman"/>
          <w:sz w:val="24"/>
          <w:szCs w:val="24"/>
        </w:rPr>
        <w:t>üye ve ortaklarında değişiklik olabilir.</w:t>
      </w:r>
    </w:p>
    <w:p w:rsidR="004735C1" w:rsidRPr="003B3E50" w:rsidRDefault="004735C1"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İzinsiz devir yapılması</w:t>
      </w:r>
      <w:r w:rsidR="004A3330" w:rsidRPr="003B3E50">
        <w:rPr>
          <w:rFonts w:ascii="Times New Roman" w:hAnsi="Times New Roman"/>
          <w:sz w:val="24"/>
          <w:szCs w:val="24"/>
        </w:rPr>
        <w:t xml:space="preserve"> veya ortak alınması</w:t>
      </w:r>
      <w:r w:rsidRPr="003B3E50">
        <w:rPr>
          <w:rFonts w:ascii="Times New Roman" w:hAnsi="Times New Roman"/>
          <w:sz w:val="24"/>
          <w:szCs w:val="24"/>
        </w:rPr>
        <w:t xml:space="preserve"> hâlinde, sözleşme feshedilir ve </w:t>
      </w:r>
      <w:r w:rsidR="00730BD6">
        <w:rPr>
          <w:rFonts w:ascii="Times New Roman" w:hAnsi="Times New Roman"/>
          <w:sz w:val="24"/>
          <w:szCs w:val="24"/>
        </w:rPr>
        <w:t xml:space="preserve">Milli Emlak Genel </w:t>
      </w:r>
      <w:r w:rsidRPr="003B3E50">
        <w:rPr>
          <w:rFonts w:ascii="Times New Roman" w:hAnsi="Times New Roman"/>
          <w:sz w:val="24"/>
          <w:szCs w:val="24"/>
        </w:rPr>
        <w:t>Tebliği</w:t>
      </w:r>
      <w:r w:rsidR="00730BD6">
        <w:rPr>
          <w:rFonts w:ascii="Times New Roman" w:hAnsi="Times New Roman"/>
          <w:sz w:val="24"/>
          <w:szCs w:val="24"/>
        </w:rPr>
        <w:t xml:space="preserve"> (Sıra No:393)’</w:t>
      </w:r>
      <w:r w:rsidRPr="003B3E50">
        <w:rPr>
          <w:rFonts w:ascii="Times New Roman" w:hAnsi="Times New Roman"/>
          <w:sz w:val="24"/>
          <w:szCs w:val="24"/>
        </w:rPr>
        <w:t>n</w:t>
      </w:r>
      <w:r w:rsidR="00730BD6">
        <w:rPr>
          <w:rFonts w:ascii="Times New Roman" w:hAnsi="Times New Roman"/>
          <w:sz w:val="24"/>
          <w:szCs w:val="24"/>
        </w:rPr>
        <w:t>in</w:t>
      </w:r>
      <w:r w:rsidRPr="003B3E50">
        <w:rPr>
          <w:rFonts w:ascii="Times New Roman" w:hAnsi="Times New Roman"/>
          <w:sz w:val="24"/>
          <w:szCs w:val="24"/>
        </w:rPr>
        <w:t xml:space="preserve"> </w:t>
      </w:r>
      <w:r w:rsidR="00236881">
        <w:rPr>
          <w:rFonts w:ascii="Times New Roman" w:hAnsi="Times New Roman"/>
          <w:sz w:val="24"/>
          <w:szCs w:val="24"/>
        </w:rPr>
        <w:t>12 nci</w:t>
      </w:r>
      <w:r w:rsidRPr="003B3E50">
        <w:rPr>
          <w:rFonts w:ascii="Times New Roman" w:hAnsi="Times New Roman"/>
          <w:sz w:val="24"/>
          <w:szCs w:val="24"/>
        </w:rPr>
        <w:t xml:space="preserve"> maddesinin üçüncü fıkrasına göre işlem yapılır.</w:t>
      </w:r>
    </w:p>
    <w:p w:rsidR="003369A3" w:rsidRPr="003B3E50" w:rsidRDefault="003369A3" w:rsidP="002E4618">
      <w:pPr>
        <w:spacing w:after="0" w:line="240" w:lineRule="auto"/>
        <w:ind w:firstLine="709"/>
        <w:jc w:val="both"/>
        <w:rPr>
          <w:rFonts w:ascii="Times New Roman" w:hAnsi="Times New Roman"/>
          <w:sz w:val="24"/>
          <w:szCs w:val="24"/>
        </w:rPr>
      </w:pPr>
    </w:p>
    <w:p w:rsidR="007548FD" w:rsidRPr="003B3E50" w:rsidRDefault="00244DBE" w:rsidP="002E4618">
      <w:pPr>
        <w:spacing w:after="0" w:line="240" w:lineRule="auto"/>
        <w:ind w:firstLine="709"/>
        <w:jc w:val="both"/>
        <w:rPr>
          <w:rFonts w:ascii="Times New Roman" w:hAnsi="Times New Roman"/>
          <w:color w:val="000000"/>
          <w:sz w:val="24"/>
          <w:szCs w:val="24"/>
        </w:rPr>
      </w:pPr>
      <w:r w:rsidRPr="003B3E50">
        <w:rPr>
          <w:rFonts w:ascii="Times New Roman" w:hAnsi="Times New Roman"/>
          <w:b/>
          <w:bCs/>
          <w:sz w:val="24"/>
          <w:szCs w:val="24"/>
        </w:rPr>
        <w:t xml:space="preserve">MADDE </w:t>
      </w:r>
      <w:r w:rsidR="006267D6" w:rsidRPr="003B3E50">
        <w:rPr>
          <w:rFonts w:ascii="Times New Roman" w:hAnsi="Times New Roman"/>
          <w:b/>
          <w:bCs/>
          <w:sz w:val="24"/>
          <w:szCs w:val="24"/>
        </w:rPr>
        <w:t>7</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007548FD" w:rsidRPr="003B3E50">
        <w:rPr>
          <w:rFonts w:ascii="Times New Roman" w:hAnsi="Times New Roman"/>
          <w:color w:val="000000"/>
          <w:sz w:val="24"/>
          <w:szCs w:val="24"/>
        </w:rPr>
        <w:t>Kiraya verilen taşınmaza, kira sözleşmesinin sona ermesinden önce, kamu kurum ve kuruluşları tarafından; kamu hizmetlerinin yürütülebilmesi için zorunlu olarak ihtiyaç duyulması veya taşınmazın özel kanunlar gereğince değerlendirilmesinin talep edilmesi halinde, sözleşme İdarece tazminat alınmaksızın tek taraflı olarak feshedilir. Kiracı hasat sezonu dikkate alınmak suretiyle yapılacak tebligatı takip eden on</w:t>
      </w:r>
      <w:r w:rsidR="00730BD6">
        <w:rPr>
          <w:rFonts w:ascii="Times New Roman" w:hAnsi="Times New Roman"/>
          <w:color w:val="000000"/>
          <w:sz w:val="24"/>
          <w:szCs w:val="24"/>
        </w:rPr>
        <w:t xml:space="preserve"> </w:t>
      </w:r>
      <w:r w:rsidR="007548FD" w:rsidRPr="003B3E50">
        <w:rPr>
          <w:rFonts w:ascii="Times New Roman" w:hAnsi="Times New Roman"/>
          <w:color w:val="000000"/>
          <w:sz w:val="24"/>
          <w:szCs w:val="24"/>
        </w:rPr>
        <w:t>beş gün içerisinde taşınmazı tahliye eder.</w:t>
      </w:r>
    </w:p>
    <w:p w:rsidR="007548FD" w:rsidRPr="003B3E50" w:rsidRDefault="007548FD" w:rsidP="002E4618">
      <w:pPr>
        <w:spacing w:after="0" w:line="240" w:lineRule="auto"/>
        <w:ind w:firstLine="709"/>
        <w:jc w:val="both"/>
        <w:rPr>
          <w:rFonts w:ascii="Times New Roman" w:hAnsi="Times New Roman"/>
          <w:color w:val="000000"/>
          <w:sz w:val="24"/>
          <w:szCs w:val="24"/>
        </w:rPr>
      </w:pPr>
      <w:r w:rsidRPr="003B3E50">
        <w:rPr>
          <w:rFonts w:ascii="Times New Roman" w:hAnsi="Times New Roman"/>
          <w:color w:val="000000"/>
          <w:sz w:val="24"/>
          <w:szCs w:val="24"/>
        </w:rPr>
        <w:t>Kiracının; fesih talebinde bulunması, kira dönemi sona ermeden faaliyetini durdurması, taahhüdünü sözleşme hükümlerine uygun olarak yerine getirmemesi hâllerinde İdarenin en az otuz gün süreli ve nedenleri açıkça belirtilen ihtarına rağmen aynı durumun devam ettirmesi hâlinde, ayrıca protesto çekmeye ve hüküm almaya gerek kalmaksızın sözleşme İdarece tazminat alınmaksızın feshedilir. Taşınmazın kiracı tarafından rızaen tahliye edilmemesi hâlinde, 8/9/1983 tarihli ve 2886 say</w:t>
      </w:r>
      <w:r w:rsidR="007A6729">
        <w:rPr>
          <w:rFonts w:ascii="Times New Roman" w:hAnsi="Times New Roman"/>
          <w:color w:val="000000"/>
          <w:sz w:val="24"/>
          <w:szCs w:val="24"/>
        </w:rPr>
        <w:t xml:space="preserve">ılı </w:t>
      </w:r>
      <w:r w:rsidR="00730BD6">
        <w:rPr>
          <w:rFonts w:ascii="Times New Roman" w:hAnsi="Times New Roman"/>
          <w:color w:val="000000"/>
          <w:sz w:val="24"/>
          <w:szCs w:val="24"/>
        </w:rPr>
        <w:t xml:space="preserve">Devlet İhale </w:t>
      </w:r>
      <w:r w:rsidR="007A6729">
        <w:rPr>
          <w:rFonts w:ascii="Times New Roman" w:hAnsi="Times New Roman"/>
          <w:color w:val="000000"/>
          <w:sz w:val="24"/>
          <w:szCs w:val="24"/>
        </w:rPr>
        <w:t>Kanunun</w:t>
      </w:r>
      <w:r w:rsidR="00730BD6">
        <w:rPr>
          <w:rFonts w:ascii="Times New Roman" w:hAnsi="Times New Roman"/>
          <w:color w:val="000000"/>
          <w:sz w:val="24"/>
          <w:szCs w:val="24"/>
        </w:rPr>
        <w:t>un</w:t>
      </w:r>
      <w:r w:rsidR="007A6729">
        <w:rPr>
          <w:rFonts w:ascii="Times New Roman" w:hAnsi="Times New Roman"/>
          <w:color w:val="000000"/>
          <w:sz w:val="24"/>
          <w:szCs w:val="24"/>
        </w:rPr>
        <w:t xml:space="preserve"> 75 inci maddesi ile </w:t>
      </w:r>
      <w:r w:rsidR="007A6729" w:rsidRPr="00F51A1C">
        <w:rPr>
          <w:rFonts w:ascii="Times New Roman" w:hAnsi="Times New Roman"/>
          <w:sz w:val="24"/>
          <w:szCs w:val="24"/>
          <w:shd w:val="clear" w:color="auto" w:fill="FFFFFF"/>
        </w:rPr>
        <w:t>19/6/2007 tarihli ve 26557 sayılı Resm</w:t>
      </w:r>
      <w:r w:rsidR="00730BD6">
        <w:rPr>
          <w:rFonts w:ascii="Times New Roman" w:hAnsi="Times New Roman"/>
          <w:sz w:val="24"/>
          <w:szCs w:val="24"/>
          <w:shd w:val="clear" w:color="auto" w:fill="FFFFFF"/>
        </w:rPr>
        <w:t>î</w:t>
      </w:r>
      <w:r w:rsidR="007A6729" w:rsidRPr="00F51A1C">
        <w:rPr>
          <w:rFonts w:ascii="Times New Roman" w:hAnsi="Times New Roman"/>
          <w:sz w:val="24"/>
          <w:szCs w:val="24"/>
          <w:shd w:val="clear" w:color="auto" w:fill="FFFFFF"/>
        </w:rPr>
        <w:t xml:space="preserve"> Gazete</w:t>
      </w:r>
      <w:r w:rsidR="00730BD6">
        <w:rPr>
          <w:rFonts w:ascii="Times New Roman" w:hAnsi="Times New Roman"/>
          <w:sz w:val="24"/>
          <w:szCs w:val="24"/>
          <w:shd w:val="clear" w:color="auto" w:fill="FFFFFF"/>
        </w:rPr>
        <w:t>’</w:t>
      </w:r>
      <w:r w:rsidR="007A6729" w:rsidRPr="00F51A1C">
        <w:rPr>
          <w:rFonts w:ascii="Times New Roman" w:hAnsi="Times New Roman"/>
          <w:sz w:val="24"/>
          <w:szCs w:val="24"/>
          <w:shd w:val="clear" w:color="auto" w:fill="FFFFFF"/>
        </w:rPr>
        <w:t xml:space="preserve">de yayımlanan </w:t>
      </w:r>
      <w:r w:rsidR="007A6729" w:rsidRPr="00F51A1C">
        <w:rPr>
          <w:rFonts w:ascii="Times New Roman" w:hAnsi="Times New Roman"/>
          <w:sz w:val="24"/>
          <w:szCs w:val="24"/>
        </w:rPr>
        <w:t>Hazine Taşınmazlarının İdaresi Hakkında Yönetmeli</w:t>
      </w:r>
      <w:r w:rsidR="007A6729">
        <w:rPr>
          <w:rFonts w:ascii="Times New Roman" w:hAnsi="Times New Roman"/>
          <w:sz w:val="24"/>
          <w:szCs w:val="24"/>
        </w:rPr>
        <w:t>k</w:t>
      </w:r>
      <w:r w:rsidRPr="003B3E50">
        <w:rPr>
          <w:rFonts w:ascii="Times New Roman" w:hAnsi="Times New Roman"/>
          <w:color w:val="000000"/>
          <w:sz w:val="24"/>
          <w:szCs w:val="24"/>
        </w:rPr>
        <w:t xml:space="preserve"> hükümlerine göre hasat sezonuna müteakip tahliye edilir.</w:t>
      </w:r>
    </w:p>
    <w:p w:rsidR="00244DBE" w:rsidRPr="003B3E50" w:rsidRDefault="00244DBE" w:rsidP="002E4618">
      <w:pPr>
        <w:spacing w:after="0" w:line="240" w:lineRule="auto"/>
        <w:ind w:firstLine="709"/>
        <w:jc w:val="both"/>
        <w:rPr>
          <w:rFonts w:ascii="Times New Roman" w:hAnsi="Times New Roman"/>
          <w:color w:val="000000"/>
          <w:sz w:val="24"/>
          <w:szCs w:val="24"/>
        </w:rPr>
      </w:pPr>
      <w:r w:rsidRPr="003B3E50">
        <w:rPr>
          <w:rFonts w:ascii="Times New Roman" w:hAnsi="Times New Roman"/>
          <w:color w:val="000000"/>
          <w:sz w:val="24"/>
          <w:szCs w:val="24"/>
        </w:rPr>
        <w:t xml:space="preserve">Üst üste iki yıllık kira bedelinin ödenmemesi halinde yapılacak tebligat ile otuz gün içerisinde bu bedellerin ödenmesi istenir. Bu süre içerisinde de ödenmemesi durumunda </w:t>
      </w:r>
      <w:r w:rsidR="00730BD6">
        <w:rPr>
          <w:rFonts w:ascii="Times New Roman" w:hAnsi="Times New Roman"/>
          <w:color w:val="000000"/>
          <w:sz w:val="24"/>
          <w:szCs w:val="24"/>
        </w:rPr>
        <w:t>Milli Emlak Genel Tebliği (Sıra No: 393)’nin 12 nci maddesinin</w:t>
      </w:r>
      <w:r w:rsidRPr="003B3E50">
        <w:rPr>
          <w:rFonts w:ascii="Times New Roman" w:hAnsi="Times New Roman"/>
          <w:color w:val="000000"/>
          <w:sz w:val="24"/>
          <w:szCs w:val="24"/>
        </w:rPr>
        <w:t xml:space="preserve"> üçüncü fıkrasına göre işlem tesis edilir.</w:t>
      </w:r>
    </w:p>
    <w:p w:rsidR="007548FD" w:rsidRPr="003B3E50" w:rsidRDefault="007548FD" w:rsidP="002E4618">
      <w:pPr>
        <w:spacing w:after="0" w:line="240" w:lineRule="auto"/>
        <w:ind w:firstLine="709"/>
        <w:jc w:val="both"/>
        <w:rPr>
          <w:rFonts w:ascii="Times New Roman" w:hAnsi="Times New Roman"/>
          <w:sz w:val="24"/>
          <w:szCs w:val="24"/>
        </w:rPr>
      </w:pP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 xml:space="preserve">MADDE </w:t>
      </w:r>
      <w:r w:rsidR="006267D6" w:rsidRPr="003B3E50">
        <w:rPr>
          <w:rFonts w:ascii="Times New Roman" w:hAnsi="Times New Roman"/>
          <w:b/>
          <w:bCs/>
          <w:sz w:val="24"/>
          <w:szCs w:val="24"/>
        </w:rPr>
        <w:t>8</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Pr="003B3E50">
        <w:rPr>
          <w:rFonts w:ascii="Times New Roman" w:hAnsi="Times New Roman"/>
          <w:sz w:val="24"/>
          <w:szCs w:val="24"/>
        </w:rPr>
        <w:t>Kiracı kira süresinin bitiminde veya sözleşmenin feshi halinde hasat sezonu da dikkate alınmak suretiyle yapılacak tebligatı müteakip on</w:t>
      </w:r>
      <w:r w:rsidR="00730BD6">
        <w:rPr>
          <w:rFonts w:ascii="Times New Roman" w:hAnsi="Times New Roman"/>
          <w:sz w:val="24"/>
          <w:szCs w:val="24"/>
        </w:rPr>
        <w:t xml:space="preserve"> </w:t>
      </w:r>
      <w:r w:rsidRPr="003B3E50">
        <w:rPr>
          <w:rFonts w:ascii="Times New Roman" w:hAnsi="Times New Roman"/>
          <w:sz w:val="24"/>
          <w:szCs w:val="24"/>
        </w:rPr>
        <w:t>beş gün içinde taşınmazı tahliye etmek zorundadır.</w:t>
      </w: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Kira süresi sona erdiğinde veya sözleşme feshedildiğinde taşınmaz bir tutanakla teslim edilir.</w:t>
      </w: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Kiracı, taşınmazı rızaen tahliye etmezse, 2886 sayılı Kanunun 75 inci maddesi ile Hazine Taşınmazlarının İdaresi Hakkında Yönetmelik hükümlerine göre kiracının hasat sezonuna müteakip tahliyesi sağlanacaktır.</w:t>
      </w:r>
    </w:p>
    <w:p w:rsidR="005911FB" w:rsidRPr="003B3E50" w:rsidRDefault="005911FB" w:rsidP="002E4618">
      <w:pPr>
        <w:spacing w:after="0" w:line="240" w:lineRule="auto"/>
        <w:ind w:firstLine="709"/>
        <w:jc w:val="both"/>
        <w:rPr>
          <w:rFonts w:ascii="Times New Roman" w:hAnsi="Times New Roman"/>
          <w:sz w:val="24"/>
          <w:szCs w:val="24"/>
        </w:rPr>
      </w:pPr>
    </w:p>
    <w:p w:rsidR="005911FB" w:rsidRPr="003B3E50" w:rsidRDefault="005911FB"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 xml:space="preserve">MADDE </w:t>
      </w:r>
      <w:r w:rsidR="000C40EF" w:rsidRPr="003B3E50">
        <w:rPr>
          <w:rFonts w:ascii="Times New Roman" w:hAnsi="Times New Roman"/>
          <w:b/>
          <w:bCs/>
          <w:sz w:val="24"/>
          <w:szCs w:val="24"/>
        </w:rPr>
        <w:t>9</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Pr="003B3E50">
        <w:rPr>
          <w:rFonts w:ascii="Times New Roman" w:hAnsi="Times New Roman"/>
          <w:sz w:val="24"/>
          <w:szCs w:val="24"/>
        </w:rPr>
        <w:t>Kiraya verilen taşınmaz üzerinde ağaç veya fidan dikilmesi durumunda sözleşme sonunda taşınmazın eski haline getirilmesi gerekir. Ancak sözleşmenin sona ermesi, feshi veya yeniden kiralama yapılmaması durumlarında ağaç veya fidanlar sökülüp götürülmezse bunlar için herhangi bir bedel, hak ve tazminat talep edilemez.</w:t>
      </w:r>
    </w:p>
    <w:p w:rsidR="00244DBE" w:rsidRPr="003B3E50" w:rsidRDefault="00244DBE" w:rsidP="002E4618">
      <w:pPr>
        <w:spacing w:after="0" w:line="240" w:lineRule="auto"/>
        <w:ind w:firstLine="709"/>
        <w:jc w:val="both"/>
        <w:rPr>
          <w:rFonts w:ascii="Times New Roman" w:hAnsi="Times New Roman"/>
          <w:sz w:val="24"/>
          <w:szCs w:val="24"/>
        </w:rPr>
      </w:pPr>
    </w:p>
    <w:p w:rsidR="008D54FA" w:rsidRPr="003B3E50" w:rsidRDefault="00B85A26"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 xml:space="preserve">MADDE </w:t>
      </w:r>
      <w:r w:rsidR="000C40EF" w:rsidRPr="003B3E50">
        <w:rPr>
          <w:rFonts w:ascii="Times New Roman" w:hAnsi="Times New Roman"/>
          <w:b/>
          <w:sz w:val="24"/>
          <w:szCs w:val="24"/>
        </w:rPr>
        <w:t>10</w:t>
      </w:r>
      <w:r w:rsidR="00441836">
        <w:rPr>
          <w:rFonts w:ascii="Times New Roman" w:hAnsi="Times New Roman"/>
          <w:b/>
          <w:sz w:val="24"/>
          <w:szCs w:val="24"/>
        </w:rPr>
        <w:t xml:space="preserve"> </w:t>
      </w:r>
      <w:r w:rsidRPr="003B3E50">
        <w:rPr>
          <w:rFonts w:ascii="Times New Roman" w:hAnsi="Times New Roman"/>
          <w:b/>
          <w:sz w:val="24"/>
          <w:szCs w:val="24"/>
        </w:rPr>
        <w:t>-</w:t>
      </w:r>
      <w:r w:rsidR="007C267E">
        <w:rPr>
          <w:rFonts w:ascii="Times New Roman" w:hAnsi="Times New Roman"/>
          <w:b/>
          <w:sz w:val="24"/>
          <w:szCs w:val="24"/>
        </w:rPr>
        <w:t xml:space="preserve"> </w:t>
      </w:r>
      <w:r w:rsidR="00E338C5" w:rsidRPr="003B3E50">
        <w:rPr>
          <w:rFonts w:ascii="Times New Roman" w:hAnsi="Times New Roman"/>
          <w:sz w:val="24"/>
          <w:szCs w:val="24"/>
        </w:rPr>
        <w:t xml:space="preserve">Kontrol ekibi tarafından gerçekleştirilen inceleme, tespit veya yıllık kontroller rapora bağlanır. Bu raporda, başvuruda belirtilen faaliyetlere, kira sözleşmesinde belirtilen şartlara veya </w:t>
      </w:r>
      <w:r w:rsidR="00D87DC7">
        <w:rPr>
          <w:rFonts w:ascii="Times New Roman" w:hAnsi="Times New Roman"/>
          <w:sz w:val="24"/>
          <w:szCs w:val="24"/>
        </w:rPr>
        <w:t xml:space="preserve">Milli Emlak Genel </w:t>
      </w:r>
      <w:r w:rsidR="00E338C5" w:rsidRPr="003B3E50">
        <w:rPr>
          <w:rFonts w:ascii="Times New Roman" w:hAnsi="Times New Roman"/>
          <w:sz w:val="24"/>
          <w:szCs w:val="24"/>
        </w:rPr>
        <w:t>Tebliğ</w:t>
      </w:r>
      <w:r w:rsidR="00D87DC7">
        <w:rPr>
          <w:rFonts w:ascii="Times New Roman" w:hAnsi="Times New Roman"/>
          <w:sz w:val="24"/>
          <w:szCs w:val="24"/>
        </w:rPr>
        <w:t>i (Sıra No: 393)’nin</w:t>
      </w:r>
      <w:r w:rsidR="00E338C5" w:rsidRPr="003B3E50">
        <w:rPr>
          <w:rFonts w:ascii="Times New Roman" w:hAnsi="Times New Roman"/>
          <w:sz w:val="24"/>
          <w:szCs w:val="24"/>
        </w:rPr>
        <w:t xml:space="preserve"> hükümlerine aykırılığın olup olmadığı ile bu aykırılıkların doksan günü geçmemek üzere verilecek süre ile giderilip giderilemeyeceği belirtilir. İdarece, kontrol ekibi raporunda belirtilen sürede aykırılıkların giderilmesi gerektiği kiracıya bildirilir. Verilen süre içerisinde, aykırılıkların kiracı tarafından giderilmemesi halinde, </w:t>
      </w:r>
      <w:r w:rsidR="008D54FA" w:rsidRPr="003B3E50">
        <w:rPr>
          <w:rFonts w:ascii="Times New Roman" w:hAnsi="Times New Roman"/>
          <w:sz w:val="24"/>
          <w:szCs w:val="24"/>
        </w:rPr>
        <w:t>ayrıca protesto çekmeye ve hüküm almaya gerek kalmaksızın sözleşme İdarece tazminat alınmaksızın feshedilir.</w:t>
      </w:r>
    </w:p>
    <w:p w:rsidR="00E338C5" w:rsidRDefault="0029210C"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K</w:t>
      </w:r>
      <w:r w:rsidR="00565646" w:rsidRPr="003B3E50">
        <w:rPr>
          <w:rFonts w:ascii="Times New Roman" w:hAnsi="Times New Roman"/>
          <w:sz w:val="24"/>
          <w:szCs w:val="24"/>
        </w:rPr>
        <w:t xml:space="preserve">iracı tarafından talep edilmesi halinde </w:t>
      </w:r>
      <w:r w:rsidR="00565646" w:rsidRPr="003B3E50">
        <w:rPr>
          <w:rFonts w:ascii="Times New Roman" w:eastAsia="Calibri" w:hAnsi="Times New Roman"/>
          <w:sz w:val="24"/>
          <w:szCs w:val="24"/>
          <w:lang w:eastAsia="en-US"/>
        </w:rPr>
        <w:t>üretim için zorunlu olan</w:t>
      </w:r>
      <w:r w:rsidR="00D87DC7">
        <w:rPr>
          <w:rFonts w:ascii="Times New Roman" w:eastAsia="Calibri" w:hAnsi="Times New Roman"/>
          <w:sz w:val="24"/>
          <w:szCs w:val="24"/>
          <w:lang w:eastAsia="en-US"/>
        </w:rPr>
        <w:t>;</w:t>
      </w:r>
      <w:r w:rsidR="00565646" w:rsidRPr="003B3E50">
        <w:rPr>
          <w:rFonts w:ascii="Times New Roman" w:eastAsia="Calibri" w:hAnsi="Times New Roman"/>
          <w:sz w:val="24"/>
          <w:szCs w:val="24"/>
          <w:lang w:eastAsia="en-US"/>
        </w:rPr>
        <w:t xml:space="preserve"> modern örtüaltı, topraksız tarımsal üretim gibi ihtiyaçlar için gerekli altyapı ve </w:t>
      </w:r>
      <w:r w:rsidR="00565646" w:rsidRPr="003B3E50">
        <w:rPr>
          <w:rFonts w:ascii="Times New Roman" w:hAnsi="Times New Roman"/>
          <w:sz w:val="24"/>
          <w:szCs w:val="24"/>
        </w:rPr>
        <w:t>kiralama amacına matuf takılıp sökülebilir malzemelerle geçici nitelikte tesis, depo v</w:t>
      </w:r>
      <w:r w:rsidR="00D87DC7">
        <w:rPr>
          <w:rFonts w:ascii="Times New Roman" w:hAnsi="Times New Roman"/>
          <w:sz w:val="24"/>
          <w:szCs w:val="24"/>
        </w:rPr>
        <w:t xml:space="preserve">e </w:t>
      </w:r>
      <w:r w:rsidR="00565646" w:rsidRPr="003B3E50">
        <w:rPr>
          <w:rFonts w:ascii="Times New Roman" w:hAnsi="Times New Roman"/>
          <w:sz w:val="24"/>
          <w:szCs w:val="24"/>
        </w:rPr>
        <w:t>b</w:t>
      </w:r>
      <w:r w:rsidR="00D87DC7">
        <w:rPr>
          <w:rFonts w:ascii="Times New Roman" w:hAnsi="Times New Roman"/>
          <w:sz w:val="24"/>
          <w:szCs w:val="24"/>
        </w:rPr>
        <w:t>enzeri</w:t>
      </w:r>
      <w:r w:rsidR="00565646" w:rsidRPr="003B3E50">
        <w:rPr>
          <w:rFonts w:ascii="Times New Roman" w:hAnsi="Times New Roman"/>
          <w:sz w:val="24"/>
          <w:szCs w:val="24"/>
        </w:rPr>
        <w:t xml:space="preserve"> yapılar</w:t>
      </w:r>
      <w:r w:rsidR="00145C70" w:rsidRPr="003B3E50">
        <w:rPr>
          <w:rFonts w:ascii="Times New Roman" w:eastAsia="Calibri" w:hAnsi="Times New Roman"/>
          <w:sz w:val="24"/>
          <w:szCs w:val="24"/>
          <w:lang w:eastAsia="en-US"/>
        </w:rPr>
        <w:t xml:space="preserve">, </w:t>
      </w:r>
      <w:r w:rsidR="00E338C5" w:rsidRPr="003B3E50">
        <w:rPr>
          <w:rFonts w:ascii="Times New Roman" w:hAnsi="Times New Roman"/>
          <w:sz w:val="24"/>
          <w:szCs w:val="24"/>
        </w:rPr>
        <w:t xml:space="preserve">kontrol ekibinin uygun </w:t>
      </w:r>
      <w:r w:rsidR="00E338C5" w:rsidRPr="003B3E50">
        <w:rPr>
          <w:rFonts w:ascii="Times New Roman" w:hAnsi="Times New Roman"/>
          <w:sz w:val="24"/>
          <w:szCs w:val="24"/>
        </w:rPr>
        <w:lastRenderedPageBreak/>
        <w:t>görüşü ve İdarenin izni ile yapılabilir. Bu şekilde izin verilen yapılar, sözleşme bitiminde kiracı tarafından kaldırılır ve tahliye edilir.</w:t>
      </w:r>
    </w:p>
    <w:p w:rsidR="00D87DC7" w:rsidRPr="003B3E50" w:rsidRDefault="00D87DC7" w:rsidP="002E4618">
      <w:pPr>
        <w:spacing w:after="0" w:line="240" w:lineRule="auto"/>
        <w:ind w:firstLine="709"/>
        <w:jc w:val="both"/>
        <w:rPr>
          <w:rFonts w:ascii="Times New Roman" w:hAnsi="Times New Roman"/>
          <w:sz w:val="24"/>
          <w:szCs w:val="24"/>
        </w:rPr>
      </w:pP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 xml:space="preserve">MADDE </w:t>
      </w:r>
      <w:r w:rsidR="006267D6" w:rsidRPr="003B3E50">
        <w:rPr>
          <w:rFonts w:ascii="Times New Roman" w:hAnsi="Times New Roman"/>
          <w:b/>
          <w:bCs/>
          <w:sz w:val="24"/>
          <w:szCs w:val="24"/>
        </w:rPr>
        <w:t>1</w:t>
      </w:r>
      <w:r w:rsidR="000C40EF" w:rsidRPr="003B3E50">
        <w:rPr>
          <w:rFonts w:ascii="Times New Roman" w:hAnsi="Times New Roman"/>
          <w:b/>
          <w:bCs/>
          <w:sz w:val="24"/>
          <w:szCs w:val="24"/>
        </w:rPr>
        <w:t>1</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Pr="003B3E50">
        <w:rPr>
          <w:rFonts w:ascii="Times New Roman" w:hAnsi="Times New Roman"/>
          <w:sz w:val="24"/>
          <w:szCs w:val="24"/>
        </w:rPr>
        <w:t>Kira sözleşmesi feshedilen, kira süresi sona erdiği halde yeniden kiralama talebinde bulunulmayan ve yeniden kiralanması talep edilip de kiraya verilmesi uygun görülmeyen taşınmazların tahliyeleri sağlanıncaya kadar geçen süre içindeki kullanımı nedeniyle ecrimisil takdir ve tahsili yapılır.</w:t>
      </w: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Ancak, kira süresinin sona ermesi nedeniyle kiracısı tarafından yeniden kiralama talebinde bulunulan taşınmazın yeniden eski kiracısına kiraya verilinceye kadar geçen süre veya bu talebin İdarece uygun görülmemesi halinde; kira süresinin sona erdiği tarih ile taşınmazın kiraya verilmesinin uygun görülmediğinin bildirildiği tarih arasında kalan süre için kullanım bedeli tahsil edilir.</w:t>
      </w: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Kullanım bedeli veya ecrimisil ödenmesi taşınmazın kullanılmasına ve tahliyenin geciktirilmesine neden olamaz. Sonradan sözleşme ve şartnamede yazılı hususlara yapılan itirazlar kabul edilmez.</w:t>
      </w:r>
    </w:p>
    <w:p w:rsidR="00244DBE" w:rsidRPr="003B3E50" w:rsidRDefault="00244DBE" w:rsidP="002E4618">
      <w:pPr>
        <w:spacing w:after="0" w:line="240" w:lineRule="auto"/>
        <w:ind w:firstLine="709"/>
        <w:jc w:val="both"/>
        <w:rPr>
          <w:rFonts w:ascii="Times New Roman" w:hAnsi="Times New Roman"/>
          <w:sz w:val="24"/>
          <w:szCs w:val="24"/>
        </w:rPr>
      </w:pP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MADDE 1</w:t>
      </w:r>
      <w:r w:rsidR="000C40EF" w:rsidRPr="003B3E50">
        <w:rPr>
          <w:rFonts w:ascii="Times New Roman" w:hAnsi="Times New Roman"/>
          <w:b/>
          <w:bCs/>
          <w:sz w:val="24"/>
          <w:szCs w:val="24"/>
        </w:rPr>
        <w:t>2</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Pr="003B3E50">
        <w:rPr>
          <w:rFonts w:ascii="Times New Roman" w:hAnsi="Times New Roman"/>
          <w:sz w:val="24"/>
          <w:szCs w:val="24"/>
        </w:rPr>
        <w:t>Bu sözleşme konusu iş için yapılacak her türlü tebligat kiracının göstermiş olduğu adrese veya varsa sözleşme konusu yer adresine yapılacaktır. Adres değişikliği</w:t>
      </w:r>
      <w:r w:rsidR="00D87DC7">
        <w:rPr>
          <w:rFonts w:ascii="Times New Roman" w:hAnsi="Times New Roman"/>
          <w:sz w:val="24"/>
          <w:szCs w:val="24"/>
        </w:rPr>
        <w:t>nin</w:t>
      </w:r>
      <w:r w:rsidRPr="003B3E50">
        <w:rPr>
          <w:rFonts w:ascii="Times New Roman" w:hAnsi="Times New Roman"/>
          <w:sz w:val="24"/>
          <w:szCs w:val="24"/>
        </w:rPr>
        <w:t xml:space="preserve"> kiracı tarafından bildirilme</w:t>
      </w:r>
      <w:r w:rsidR="00D87DC7">
        <w:rPr>
          <w:rFonts w:ascii="Times New Roman" w:hAnsi="Times New Roman"/>
          <w:sz w:val="24"/>
          <w:szCs w:val="24"/>
        </w:rPr>
        <w:t>mesi halinde</w:t>
      </w:r>
      <w:r w:rsidRPr="003B3E50">
        <w:rPr>
          <w:rFonts w:ascii="Times New Roman" w:hAnsi="Times New Roman"/>
          <w:sz w:val="24"/>
          <w:szCs w:val="24"/>
        </w:rPr>
        <w:t>, gösterilen adrese veya varsa sözleşme konusu taşınmaz adresine yapılan tebligat geçerlidir.</w:t>
      </w:r>
    </w:p>
    <w:p w:rsidR="00244DBE" w:rsidRPr="003B3E50" w:rsidRDefault="00244DBE" w:rsidP="002E4618">
      <w:pPr>
        <w:spacing w:after="0" w:line="240" w:lineRule="auto"/>
        <w:ind w:firstLine="709"/>
        <w:jc w:val="both"/>
        <w:rPr>
          <w:rFonts w:ascii="Times New Roman" w:hAnsi="Times New Roman"/>
          <w:b/>
          <w:sz w:val="24"/>
          <w:szCs w:val="24"/>
        </w:rPr>
      </w:pP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w:t>
      </w:r>
      <w:r w:rsidRPr="003B3E50">
        <w:rPr>
          <w:rFonts w:ascii="Times New Roman" w:hAnsi="Times New Roman"/>
          <w:b/>
          <w:bCs/>
          <w:sz w:val="24"/>
          <w:szCs w:val="24"/>
        </w:rPr>
        <w:t>ADDE 1</w:t>
      </w:r>
      <w:r w:rsidR="000C40EF" w:rsidRPr="003B3E50">
        <w:rPr>
          <w:rFonts w:ascii="Times New Roman" w:hAnsi="Times New Roman"/>
          <w:b/>
          <w:bCs/>
          <w:sz w:val="24"/>
          <w:szCs w:val="24"/>
        </w:rPr>
        <w:t>3</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Pr="003B3E50">
        <w:rPr>
          <w:rFonts w:ascii="Times New Roman" w:hAnsi="Times New Roman"/>
          <w:sz w:val="24"/>
          <w:szCs w:val="24"/>
        </w:rPr>
        <w:t>İhtilafların çözüm yeri ..........................icra daireleri ve mahkemeleridir.</w:t>
      </w:r>
    </w:p>
    <w:p w:rsidR="00244DBE" w:rsidRPr="003B3E50" w:rsidRDefault="00244DBE" w:rsidP="002E4618">
      <w:pPr>
        <w:spacing w:after="0" w:line="240" w:lineRule="auto"/>
        <w:ind w:firstLine="709"/>
        <w:jc w:val="both"/>
        <w:rPr>
          <w:rFonts w:ascii="Times New Roman" w:hAnsi="Times New Roman"/>
          <w:b/>
          <w:bCs/>
          <w:sz w:val="24"/>
          <w:szCs w:val="24"/>
        </w:rPr>
      </w:pPr>
    </w:p>
    <w:p w:rsidR="00244DBE" w:rsidRPr="003B3E50" w:rsidRDefault="00244DBE" w:rsidP="002E4618">
      <w:pPr>
        <w:spacing w:after="0" w:line="240" w:lineRule="auto"/>
        <w:ind w:firstLine="709"/>
        <w:jc w:val="both"/>
        <w:rPr>
          <w:rFonts w:ascii="Times New Roman" w:hAnsi="Times New Roman"/>
          <w:b/>
          <w:bCs/>
          <w:sz w:val="24"/>
          <w:szCs w:val="24"/>
        </w:rPr>
      </w:pPr>
      <w:r w:rsidRPr="003B3E50">
        <w:rPr>
          <w:rFonts w:ascii="Times New Roman" w:hAnsi="Times New Roman"/>
          <w:b/>
          <w:bCs/>
          <w:sz w:val="24"/>
          <w:szCs w:val="24"/>
        </w:rPr>
        <w:t>MADDE 1</w:t>
      </w:r>
      <w:r w:rsidR="000C40EF" w:rsidRPr="003B3E50">
        <w:rPr>
          <w:rFonts w:ascii="Times New Roman" w:hAnsi="Times New Roman"/>
          <w:b/>
          <w:bCs/>
          <w:sz w:val="24"/>
          <w:szCs w:val="24"/>
        </w:rPr>
        <w:t>4</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Pr="003B3E50">
        <w:rPr>
          <w:rFonts w:ascii="Times New Roman" w:hAnsi="Times New Roman"/>
          <w:sz w:val="24"/>
          <w:szCs w:val="24"/>
        </w:rPr>
        <w:t xml:space="preserve">Bu sözleşmede hüküm bulunmayan hâllerde </w:t>
      </w:r>
      <w:r w:rsidR="00E62931" w:rsidRPr="007E37F1">
        <w:rPr>
          <w:rFonts w:ascii="Times New Roman" w:hAnsi="Times New Roman"/>
          <w:sz w:val="24"/>
          <w:szCs w:val="24"/>
        </w:rPr>
        <w:t>4706 sayılı Hazineye Ait Taşınmaz Malların Değerlendirilmesi ve Katma Değer Vergisi Kanununda Değişi</w:t>
      </w:r>
      <w:r w:rsidR="007E37F1">
        <w:rPr>
          <w:rFonts w:ascii="Times New Roman" w:hAnsi="Times New Roman"/>
          <w:sz w:val="24"/>
          <w:szCs w:val="24"/>
        </w:rPr>
        <w:t xml:space="preserve">klik Yapılması Hakkında Kanun, </w:t>
      </w:r>
      <w:r w:rsidR="007A6729" w:rsidRPr="003B3E50">
        <w:rPr>
          <w:rFonts w:ascii="Times New Roman" w:hAnsi="Times New Roman"/>
          <w:sz w:val="24"/>
          <w:szCs w:val="24"/>
        </w:rPr>
        <w:t xml:space="preserve">2886 sayılı </w:t>
      </w:r>
      <w:r w:rsidR="007A6729">
        <w:rPr>
          <w:rFonts w:ascii="Times New Roman" w:hAnsi="Times New Roman"/>
          <w:sz w:val="24"/>
          <w:szCs w:val="24"/>
        </w:rPr>
        <w:t>Devlet İhale Kanunu</w:t>
      </w:r>
      <w:r w:rsidR="007A6729" w:rsidRPr="003B3E50">
        <w:rPr>
          <w:rFonts w:ascii="Times New Roman" w:hAnsi="Times New Roman"/>
          <w:sz w:val="24"/>
          <w:szCs w:val="24"/>
        </w:rPr>
        <w:t xml:space="preserve"> ile Hazine Taşınmazlarının İdaresi Hakkında Yönetmelik</w:t>
      </w:r>
      <w:r w:rsidR="007A6729">
        <w:rPr>
          <w:rFonts w:ascii="Times New Roman" w:hAnsi="Times New Roman"/>
          <w:sz w:val="24"/>
          <w:szCs w:val="24"/>
        </w:rPr>
        <w:t xml:space="preserve"> hükümleri</w:t>
      </w:r>
      <w:r w:rsidRPr="003B3E50">
        <w:rPr>
          <w:rFonts w:ascii="Times New Roman" w:hAnsi="Times New Roman"/>
          <w:sz w:val="24"/>
          <w:szCs w:val="24"/>
        </w:rPr>
        <w:t xml:space="preserve"> uygulanır.</w:t>
      </w:r>
    </w:p>
    <w:p w:rsidR="00244DBE" w:rsidRPr="003B3E50" w:rsidRDefault="00244DBE" w:rsidP="002E4618">
      <w:pPr>
        <w:spacing w:after="0" w:line="240" w:lineRule="auto"/>
        <w:ind w:firstLine="709"/>
        <w:jc w:val="both"/>
        <w:rPr>
          <w:rFonts w:ascii="Times New Roman" w:hAnsi="Times New Roman"/>
          <w:sz w:val="24"/>
          <w:szCs w:val="24"/>
        </w:rPr>
      </w:pPr>
    </w:p>
    <w:p w:rsidR="00244DBE" w:rsidRPr="003B3E50" w:rsidRDefault="00244DBE"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MADDE 1</w:t>
      </w:r>
      <w:r w:rsidR="000C40EF" w:rsidRPr="003B3E50">
        <w:rPr>
          <w:rFonts w:ascii="Times New Roman" w:hAnsi="Times New Roman"/>
          <w:b/>
          <w:bCs/>
          <w:sz w:val="24"/>
          <w:szCs w:val="24"/>
        </w:rPr>
        <w:t>5</w:t>
      </w:r>
      <w:r w:rsidR="00441836">
        <w:rPr>
          <w:rFonts w:ascii="Times New Roman" w:hAnsi="Times New Roman"/>
          <w:b/>
          <w:bCs/>
          <w:sz w:val="24"/>
          <w:szCs w:val="24"/>
        </w:rPr>
        <w:t xml:space="preserve"> </w:t>
      </w:r>
      <w:r w:rsidRPr="003B3E50">
        <w:rPr>
          <w:rFonts w:ascii="Times New Roman" w:hAnsi="Times New Roman"/>
          <w:b/>
          <w:bCs/>
          <w:sz w:val="24"/>
          <w:szCs w:val="24"/>
        </w:rPr>
        <w:t>-</w:t>
      </w:r>
      <w:r w:rsidRPr="003B3E50">
        <w:rPr>
          <w:rFonts w:ascii="Times New Roman" w:hAnsi="Times New Roman"/>
          <w:sz w:val="24"/>
          <w:szCs w:val="24"/>
        </w:rPr>
        <w:t xml:space="preserve"> (İdarece ilave edilecek diğer hususlar)</w:t>
      </w:r>
    </w:p>
    <w:p w:rsidR="00244DBE" w:rsidRPr="003B3E50" w:rsidRDefault="00244DBE" w:rsidP="00244DBE">
      <w:pPr>
        <w:spacing w:after="0" w:line="240" w:lineRule="auto"/>
        <w:ind w:firstLine="567"/>
        <w:jc w:val="both"/>
        <w:rPr>
          <w:rFonts w:ascii="Times New Roman" w:hAnsi="Times New Roman"/>
          <w:sz w:val="24"/>
          <w:szCs w:val="24"/>
        </w:rPr>
      </w:pPr>
    </w:p>
    <w:p w:rsidR="00244DBE" w:rsidRPr="003B3E50" w:rsidRDefault="00244DBE" w:rsidP="00244DBE">
      <w:pPr>
        <w:spacing w:after="0" w:line="240" w:lineRule="auto"/>
        <w:ind w:firstLine="567"/>
        <w:jc w:val="both"/>
        <w:rPr>
          <w:rFonts w:ascii="Times New Roman" w:hAnsi="Times New Roman"/>
          <w:sz w:val="24"/>
          <w:szCs w:val="24"/>
        </w:rPr>
      </w:pPr>
    </w:p>
    <w:p w:rsidR="00F26B8B" w:rsidRPr="003B3E50" w:rsidRDefault="00F26B8B" w:rsidP="002E4618">
      <w:pPr>
        <w:spacing w:after="0" w:line="240" w:lineRule="auto"/>
        <w:ind w:firstLine="567"/>
        <w:jc w:val="center"/>
        <w:rPr>
          <w:rFonts w:ascii="Times New Roman" w:hAnsi="Times New Roman"/>
          <w:sz w:val="24"/>
          <w:szCs w:val="24"/>
        </w:rPr>
      </w:pPr>
    </w:p>
    <w:p w:rsidR="00244DBE" w:rsidRPr="003B3E50" w:rsidRDefault="00244DBE" w:rsidP="002E4618">
      <w:pPr>
        <w:spacing w:after="0" w:line="240" w:lineRule="auto"/>
        <w:jc w:val="center"/>
        <w:rPr>
          <w:rFonts w:ascii="Times New Roman" w:hAnsi="Times New Roman"/>
          <w:sz w:val="24"/>
          <w:szCs w:val="24"/>
        </w:rPr>
      </w:pPr>
      <w:r w:rsidRPr="003B3E50">
        <w:rPr>
          <w:rFonts w:ascii="Times New Roman" w:hAnsi="Times New Roman"/>
          <w:b/>
          <w:bCs/>
          <w:sz w:val="24"/>
          <w:szCs w:val="24"/>
        </w:rPr>
        <w:t>TARAFLAR</w:t>
      </w:r>
    </w:p>
    <w:p w:rsidR="00244DBE" w:rsidRPr="003B3E50" w:rsidRDefault="00244DBE" w:rsidP="002E4618">
      <w:pPr>
        <w:spacing w:after="0" w:line="240" w:lineRule="auto"/>
        <w:ind w:firstLine="567"/>
        <w:jc w:val="center"/>
        <w:rPr>
          <w:rFonts w:ascii="Times New Roman" w:hAnsi="Times New Roman"/>
          <w:sz w:val="24"/>
          <w:szCs w:val="24"/>
        </w:rPr>
      </w:pPr>
    </w:p>
    <w:p w:rsidR="00244DBE" w:rsidRPr="003B3E50" w:rsidRDefault="00244DBE" w:rsidP="002E4618">
      <w:pPr>
        <w:spacing w:after="0" w:line="240" w:lineRule="auto"/>
        <w:ind w:firstLine="567"/>
        <w:jc w:val="center"/>
        <w:rPr>
          <w:rFonts w:ascii="Times New Roman" w:hAnsi="Times New Roman"/>
          <w:sz w:val="24"/>
          <w:szCs w:val="24"/>
        </w:rPr>
      </w:pPr>
    </w:p>
    <w:p w:rsidR="00244DBE" w:rsidRPr="003B3E50" w:rsidRDefault="00876BF5" w:rsidP="002E4618">
      <w:pPr>
        <w:spacing w:after="0" w:line="240" w:lineRule="auto"/>
        <w:jc w:val="center"/>
        <w:rPr>
          <w:rFonts w:ascii="Times New Roman" w:hAnsi="Times New Roman"/>
          <w:b/>
          <w:bCs/>
          <w:sz w:val="24"/>
          <w:szCs w:val="24"/>
        </w:rPr>
      </w:pPr>
      <w:r w:rsidRPr="003B3E50">
        <w:rPr>
          <w:rFonts w:ascii="Times New Roman" w:hAnsi="Times New Roman"/>
          <w:b/>
          <w:bCs/>
          <w:sz w:val="24"/>
          <w:szCs w:val="24"/>
        </w:rPr>
        <w:t>İdare</w:t>
      </w:r>
      <w:r w:rsidR="00244DBE" w:rsidRPr="003B3E50">
        <w:rPr>
          <w:rFonts w:ascii="Times New Roman" w:hAnsi="Times New Roman"/>
          <w:b/>
          <w:bCs/>
          <w:sz w:val="24"/>
          <w:szCs w:val="24"/>
        </w:rPr>
        <w:t>                                                                   K</w:t>
      </w:r>
      <w:r w:rsidR="007A4A1C" w:rsidRPr="003B3E50">
        <w:rPr>
          <w:rFonts w:ascii="Times New Roman" w:hAnsi="Times New Roman"/>
          <w:b/>
          <w:bCs/>
          <w:sz w:val="24"/>
          <w:szCs w:val="24"/>
        </w:rPr>
        <w:t>iracı</w:t>
      </w:r>
    </w:p>
    <w:p w:rsidR="007A4A1C" w:rsidRPr="003B3E50" w:rsidRDefault="007A4A1C" w:rsidP="00876BF5">
      <w:pPr>
        <w:spacing w:after="0" w:line="240" w:lineRule="auto"/>
        <w:rPr>
          <w:rFonts w:ascii="Times New Roman" w:hAnsi="Times New Roman"/>
          <w:sz w:val="24"/>
          <w:szCs w:val="24"/>
        </w:rPr>
      </w:pPr>
    </w:p>
    <w:p w:rsidR="00244DBE" w:rsidRPr="003B3E50" w:rsidRDefault="00244DBE" w:rsidP="00244DBE">
      <w:pPr>
        <w:spacing w:after="0" w:line="240" w:lineRule="auto"/>
        <w:ind w:firstLine="567"/>
        <w:jc w:val="both"/>
        <w:rPr>
          <w:rFonts w:ascii="Times New Roman" w:hAnsi="Times New Roman"/>
          <w:b/>
          <w:bCs/>
          <w:sz w:val="24"/>
          <w:szCs w:val="24"/>
        </w:rPr>
      </w:pPr>
    </w:p>
    <w:p w:rsidR="007E6C6A" w:rsidRDefault="007E6C6A">
      <w:pPr>
        <w:spacing w:line="259" w:lineRule="auto"/>
        <w:rPr>
          <w:rFonts w:ascii="Times New Roman" w:hAnsi="Times New Roman"/>
          <w:b/>
          <w:bCs/>
          <w:sz w:val="24"/>
          <w:szCs w:val="24"/>
        </w:rPr>
      </w:pPr>
      <w:r>
        <w:rPr>
          <w:rFonts w:ascii="Times New Roman" w:hAnsi="Times New Roman"/>
          <w:b/>
          <w:bCs/>
          <w:sz w:val="24"/>
          <w:szCs w:val="24"/>
        </w:rPr>
        <w:br w:type="page"/>
      </w:r>
    </w:p>
    <w:p w:rsidR="00EC3CA5" w:rsidRPr="003B3E50" w:rsidRDefault="00EC3CA5" w:rsidP="00D57DAA">
      <w:pPr>
        <w:spacing w:after="0" w:line="240" w:lineRule="auto"/>
        <w:jc w:val="right"/>
        <w:rPr>
          <w:rFonts w:ascii="Times New Roman" w:hAnsi="Times New Roman"/>
          <w:b/>
          <w:sz w:val="24"/>
          <w:szCs w:val="24"/>
        </w:rPr>
      </w:pPr>
      <w:r w:rsidRPr="003B3E50">
        <w:rPr>
          <w:rFonts w:ascii="Times New Roman" w:hAnsi="Times New Roman"/>
          <w:b/>
          <w:sz w:val="24"/>
          <w:szCs w:val="24"/>
        </w:rPr>
        <w:lastRenderedPageBreak/>
        <w:t>Ek-3</w:t>
      </w:r>
    </w:p>
    <w:p w:rsidR="00EC3CA5" w:rsidRPr="003B3E50" w:rsidRDefault="00EC3CA5" w:rsidP="00EC3CA5">
      <w:pPr>
        <w:spacing w:after="0" w:line="240" w:lineRule="auto"/>
        <w:jc w:val="center"/>
        <w:rPr>
          <w:rFonts w:ascii="Times New Roman" w:hAnsi="Times New Roman"/>
          <w:b/>
          <w:sz w:val="24"/>
          <w:szCs w:val="24"/>
        </w:rPr>
      </w:pPr>
      <w:r w:rsidRPr="003B3E50">
        <w:rPr>
          <w:rFonts w:ascii="Times New Roman" w:hAnsi="Times New Roman"/>
          <w:b/>
          <w:sz w:val="24"/>
          <w:szCs w:val="24"/>
        </w:rPr>
        <w:t>PROTOKOL</w:t>
      </w:r>
    </w:p>
    <w:p w:rsidR="00EC3CA5" w:rsidRPr="003B3E50" w:rsidRDefault="00EC3CA5" w:rsidP="00EC3CA5">
      <w:pPr>
        <w:spacing w:after="0" w:line="240" w:lineRule="auto"/>
        <w:ind w:firstLine="708"/>
        <w:jc w:val="both"/>
        <w:rPr>
          <w:rFonts w:ascii="Times New Roman" w:hAnsi="Times New Roman"/>
          <w:b/>
          <w:sz w:val="24"/>
          <w:szCs w:val="24"/>
        </w:rPr>
      </w:pPr>
    </w:p>
    <w:p w:rsidR="00ED550E" w:rsidRDefault="00EC3CA5" w:rsidP="002E4618">
      <w:pPr>
        <w:spacing w:after="0" w:line="240" w:lineRule="auto"/>
        <w:ind w:firstLine="709"/>
        <w:jc w:val="both"/>
        <w:rPr>
          <w:rFonts w:ascii="Times New Roman" w:hAnsi="Times New Roman"/>
          <w:b/>
          <w:sz w:val="24"/>
          <w:szCs w:val="24"/>
        </w:rPr>
      </w:pPr>
      <w:r w:rsidRPr="003B3E50">
        <w:rPr>
          <w:rFonts w:ascii="Times New Roman" w:hAnsi="Times New Roman"/>
          <w:b/>
          <w:sz w:val="24"/>
          <w:szCs w:val="24"/>
        </w:rPr>
        <w:t xml:space="preserve">Amaç </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1</w:t>
      </w:r>
      <w:r w:rsidR="00441836">
        <w:rPr>
          <w:rFonts w:ascii="Times New Roman" w:hAnsi="Times New Roman"/>
          <w:b/>
          <w:sz w:val="24"/>
          <w:szCs w:val="24"/>
        </w:rPr>
        <w:t xml:space="preserve"> </w:t>
      </w:r>
      <w:r w:rsidRPr="003B3E50">
        <w:rPr>
          <w:rFonts w:ascii="Times New Roman" w:hAnsi="Times New Roman"/>
          <w:b/>
          <w:sz w:val="24"/>
          <w:szCs w:val="24"/>
        </w:rPr>
        <w:t>-</w:t>
      </w:r>
      <w:r w:rsidRPr="003B3E50">
        <w:rPr>
          <w:rFonts w:ascii="Times New Roman" w:hAnsi="Times New Roman"/>
          <w:sz w:val="24"/>
          <w:szCs w:val="24"/>
        </w:rPr>
        <w:t xml:space="preserve"> </w:t>
      </w:r>
      <w:r w:rsidR="007E37F1">
        <w:rPr>
          <w:rFonts w:ascii="Times New Roman" w:hAnsi="Times New Roman"/>
          <w:sz w:val="24"/>
          <w:szCs w:val="24"/>
        </w:rPr>
        <w:t>Bu P</w:t>
      </w:r>
      <w:r w:rsidRPr="003B3E50">
        <w:rPr>
          <w:rFonts w:ascii="Times New Roman" w:hAnsi="Times New Roman"/>
          <w:sz w:val="24"/>
          <w:szCs w:val="24"/>
        </w:rPr>
        <w:t>rotokolün amacı; ima</w:t>
      </w:r>
      <w:r w:rsidR="00C919F1" w:rsidRPr="003B3E50">
        <w:rPr>
          <w:rFonts w:ascii="Times New Roman" w:hAnsi="Times New Roman"/>
          <w:sz w:val="24"/>
          <w:szCs w:val="24"/>
        </w:rPr>
        <w:t>r planı bulunmayan veya 1/5000 ya da</w:t>
      </w:r>
      <w:r w:rsidRPr="003B3E50">
        <w:rPr>
          <w:rFonts w:ascii="Times New Roman" w:hAnsi="Times New Roman"/>
          <w:sz w:val="24"/>
          <w:szCs w:val="24"/>
        </w:rPr>
        <w:t xml:space="preserve"> 1/1000 ölçekli imar planlarında tarımsal amaca ayrılan Hazineye ait </w:t>
      </w:r>
      <w:r w:rsidR="007E37F1">
        <w:rPr>
          <w:rFonts w:ascii="Times New Roman" w:hAnsi="Times New Roman"/>
          <w:sz w:val="24"/>
          <w:szCs w:val="24"/>
        </w:rPr>
        <w:t>taşınmazların</w:t>
      </w:r>
      <w:r w:rsidRPr="003B3E50">
        <w:rPr>
          <w:rFonts w:ascii="Times New Roman" w:hAnsi="Times New Roman"/>
          <w:sz w:val="24"/>
          <w:szCs w:val="24"/>
        </w:rPr>
        <w:t xml:space="preserve"> </w:t>
      </w:r>
      <w:r w:rsidR="00BD0F9E" w:rsidRPr="003B3E50">
        <w:rPr>
          <w:rFonts w:ascii="Times New Roman" w:hAnsi="Times New Roman"/>
          <w:sz w:val="24"/>
          <w:szCs w:val="24"/>
        </w:rPr>
        <w:t xml:space="preserve">sera ve </w:t>
      </w:r>
      <w:r w:rsidR="00BD0F9E" w:rsidRPr="003B3E50">
        <w:rPr>
          <w:rFonts w:ascii="Times New Roman" w:eastAsia="Calibri" w:hAnsi="Times New Roman"/>
          <w:sz w:val="24"/>
          <w:szCs w:val="24"/>
          <w:lang w:eastAsia="en-US"/>
        </w:rPr>
        <w:t xml:space="preserve">jeotermal kaynaklı teknolojik seracılık </w:t>
      </w:r>
      <w:r w:rsidR="00F72F07">
        <w:rPr>
          <w:rFonts w:ascii="Times New Roman" w:eastAsia="Calibri" w:hAnsi="Times New Roman"/>
          <w:sz w:val="24"/>
          <w:szCs w:val="24"/>
          <w:lang w:eastAsia="en-US"/>
        </w:rPr>
        <w:t>faaliyetleri de dahil</w:t>
      </w:r>
      <w:r w:rsidR="00742B98">
        <w:rPr>
          <w:rFonts w:ascii="Times New Roman" w:eastAsia="Calibri" w:hAnsi="Times New Roman"/>
          <w:sz w:val="24"/>
          <w:szCs w:val="24"/>
          <w:lang w:eastAsia="en-US"/>
        </w:rPr>
        <w:t xml:space="preserve"> </w:t>
      </w:r>
      <w:r w:rsidRPr="003B3E50">
        <w:rPr>
          <w:rFonts w:ascii="Times New Roman" w:hAnsi="Times New Roman"/>
          <w:sz w:val="24"/>
          <w:szCs w:val="24"/>
        </w:rPr>
        <w:t>tarımsal üretim yapmak üzere Tarım Kredi Kooperatifleri Merkez Birliğine kiraya verilmesi, Birlik tarafından işletilmesi ve</w:t>
      </w:r>
      <w:r w:rsidR="007E37F1">
        <w:rPr>
          <w:rFonts w:ascii="Times New Roman" w:hAnsi="Times New Roman"/>
          <w:sz w:val="24"/>
          <w:szCs w:val="24"/>
        </w:rPr>
        <w:t>ya</w:t>
      </w:r>
      <w:r w:rsidRPr="003B3E50">
        <w:rPr>
          <w:rFonts w:ascii="Times New Roman" w:hAnsi="Times New Roman"/>
          <w:sz w:val="24"/>
          <w:szCs w:val="24"/>
        </w:rPr>
        <w:t xml:space="preserve"> üyesi olan kooperatifler ile sermayesinin yüzde ellisinden fazlasına sahip olduğu iştiraklerine </w:t>
      </w:r>
      <w:r w:rsidR="007E37F1">
        <w:rPr>
          <w:rFonts w:ascii="Times New Roman" w:hAnsi="Times New Roman"/>
          <w:sz w:val="24"/>
          <w:szCs w:val="24"/>
        </w:rPr>
        <w:t>ya</w:t>
      </w:r>
      <w:r w:rsidR="00ED550E">
        <w:rPr>
          <w:rFonts w:ascii="Times New Roman" w:hAnsi="Times New Roman"/>
          <w:sz w:val="24"/>
          <w:szCs w:val="24"/>
        </w:rPr>
        <w:t xml:space="preserve"> </w:t>
      </w:r>
      <w:r w:rsidR="007E37F1">
        <w:rPr>
          <w:rFonts w:ascii="Times New Roman" w:hAnsi="Times New Roman"/>
          <w:sz w:val="24"/>
          <w:szCs w:val="24"/>
        </w:rPr>
        <w:t xml:space="preserve">da </w:t>
      </w:r>
      <w:r w:rsidRPr="003B3E50">
        <w:rPr>
          <w:rFonts w:ascii="Times New Roman" w:hAnsi="Times New Roman"/>
          <w:sz w:val="24"/>
          <w:szCs w:val="24"/>
        </w:rPr>
        <w:t>üçüncü kişilere (gerçek veya özel hukuk tüzel kişi) kiralanması suretiyle işlettirilmesi</w:t>
      </w:r>
      <w:r w:rsidR="007E37F1">
        <w:rPr>
          <w:rFonts w:ascii="Times New Roman" w:hAnsi="Times New Roman"/>
          <w:sz w:val="24"/>
          <w:szCs w:val="24"/>
        </w:rPr>
        <w:t>ne ilişkin</w:t>
      </w:r>
      <w:r w:rsidR="00C919F1" w:rsidRPr="003B3E50">
        <w:rPr>
          <w:rFonts w:ascii="Times New Roman" w:hAnsi="Times New Roman"/>
          <w:sz w:val="24"/>
          <w:szCs w:val="24"/>
        </w:rPr>
        <w:t xml:space="preserve"> usul ve esasları düzenlemekt</w:t>
      </w:r>
      <w:r w:rsidRPr="003B3E50">
        <w:rPr>
          <w:rFonts w:ascii="Times New Roman" w:hAnsi="Times New Roman"/>
          <w:sz w:val="24"/>
          <w:szCs w:val="24"/>
        </w:rPr>
        <w:t>ir.</w:t>
      </w:r>
    </w:p>
    <w:p w:rsidR="00EC3CA5" w:rsidRPr="003B3E50" w:rsidRDefault="00EC3CA5" w:rsidP="002E4618">
      <w:pPr>
        <w:spacing w:after="0" w:line="240" w:lineRule="auto"/>
        <w:ind w:firstLine="709"/>
        <w:jc w:val="both"/>
        <w:rPr>
          <w:rFonts w:ascii="Times New Roman" w:hAnsi="Times New Roman"/>
          <w:sz w:val="24"/>
          <w:szCs w:val="24"/>
        </w:rPr>
      </w:pPr>
    </w:p>
    <w:p w:rsidR="00EC3CA5" w:rsidRPr="003B3E50" w:rsidRDefault="00EC3CA5" w:rsidP="002E4618">
      <w:pPr>
        <w:spacing w:after="0" w:line="240" w:lineRule="auto"/>
        <w:ind w:firstLine="709"/>
        <w:jc w:val="both"/>
        <w:rPr>
          <w:rFonts w:ascii="Times New Roman" w:hAnsi="Times New Roman"/>
          <w:b/>
          <w:sz w:val="24"/>
          <w:szCs w:val="24"/>
        </w:rPr>
      </w:pPr>
      <w:r w:rsidRPr="003B3E50">
        <w:rPr>
          <w:rFonts w:ascii="Times New Roman" w:hAnsi="Times New Roman"/>
          <w:b/>
          <w:sz w:val="24"/>
          <w:szCs w:val="24"/>
        </w:rPr>
        <w:t>Kapsam</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2</w:t>
      </w:r>
      <w:r w:rsidR="00441836">
        <w:rPr>
          <w:rFonts w:ascii="Times New Roman" w:hAnsi="Times New Roman"/>
          <w:b/>
          <w:sz w:val="24"/>
          <w:szCs w:val="24"/>
        </w:rPr>
        <w:t xml:space="preserve"> </w:t>
      </w:r>
      <w:r w:rsidRPr="003B3E50">
        <w:rPr>
          <w:rFonts w:ascii="Times New Roman" w:hAnsi="Times New Roman"/>
          <w:b/>
          <w:sz w:val="24"/>
          <w:szCs w:val="24"/>
        </w:rPr>
        <w:t xml:space="preserve">- </w:t>
      </w:r>
      <w:r w:rsidR="007E37F1">
        <w:rPr>
          <w:rFonts w:ascii="Times New Roman" w:hAnsi="Times New Roman"/>
          <w:sz w:val="24"/>
          <w:szCs w:val="24"/>
        </w:rPr>
        <w:t>Bu P</w:t>
      </w:r>
      <w:r w:rsidRPr="003B3E50">
        <w:rPr>
          <w:rFonts w:ascii="Times New Roman" w:hAnsi="Times New Roman"/>
          <w:sz w:val="24"/>
          <w:szCs w:val="24"/>
        </w:rPr>
        <w:t>rotokol, ima</w:t>
      </w:r>
      <w:r w:rsidR="00C919F1" w:rsidRPr="003B3E50">
        <w:rPr>
          <w:rFonts w:ascii="Times New Roman" w:hAnsi="Times New Roman"/>
          <w:sz w:val="24"/>
          <w:szCs w:val="24"/>
        </w:rPr>
        <w:t>r planı bulunmayan veya 1/5000 ya da</w:t>
      </w:r>
      <w:r w:rsidRPr="003B3E50">
        <w:rPr>
          <w:rFonts w:ascii="Times New Roman" w:hAnsi="Times New Roman"/>
          <w:sz w:val="24"/>
          <w:szCs w:val="24"/>
        </w:rPr>
        <w:t xml:space="preserve"> 1/1000 ölçekli imar planlarında tarımsal amaca ayrılan Hazineye </w:t>
      </w:r>
      <w:r w:rsidR="007E37F1">
        <w:rPr>
          <w:rFonts w:ascii="Times New Roman" w:hAnsi="Times New Roman"/>
          <w:sz w:val="24"/>
          <w:szCs w:val="24"/>
        </w:rPr>
        <w:t>ait taşınmazlardan</w:t>
      </w:r>
      <w:r w:rsidRPr="003B3E50">
        <w:rPr>
          <w:rFonts w:ascii="Times New Roman" w:hAnsi="Times New Roman"/>
          <w:sz w:val="24"/>
          <w:szCs w:val="24"/>
        </w:rPr>
        <w:t xml:space="preserve">, </w:t>
      </w:r>
      <w:r w:rsidR="00263262" w:rsidRPr="003B3E50">
        <w:rPr>
          <w:rFonts w:ascii="Times New Roman" w:hAnsi="Times New Roman"/>
          <w:sz w:val="24"/>
          <w:szCs w:val="24"/>
        </w:rPr>
        <w:t xml:space="preserve">sera ve </w:t>
      </w:r>
      <w:r w:rsidR="00263262" w:rsidRPr="003B3E50">
        <w:rPr>
          <w:rFonts w:ascii="Times New Roman" w:eastAsia="Calibri" w:hAnsi="Times New Roman"/>
          <w:sz w:val="24"/>
          <w:szCs w:val="24"/>
          <w:lang w:eastAsia="en-US"/>
        </w:rPr>
        <w:t xml:space="preserve">jeotermal kaynaklı teknolojik seracılık </w:t>
      </w:r>
      <w:r w:rsidR="00F72F07">
        <w:rPr>
          <w:rFonts w:ascii="Times New Roman" w:eastAsia="Calibri" w:hAnsi="Times New Roman"/>
          <w:sz w:val="24"/>
          <w:szCs w:val="24"/>
          <w:lang w:eastAsia="en-US"/>
        </w:rPr>
        <w:t>faaliyetleri de dahil</w:t>
      </w:r>
      <w:r w:rsidR="00742B98">
        <w:rPr>
          <w:rFonts w:ascii="Times New Roman" w:eastAsia="Calibri" w:hAnsi="Times New Roman"/>
          <w:sz w:val="24"/>
          <w:szCs w:val="24"/>
          <w:lang w:eastAsia="en-US"/>
        </w:rPr>
        <w:t xml:space="preserve"> </w:t>
      </w:r>
      <w:r w:rsidRPr="003B3E50">
        <w:rPr>
          <w:rFonts w:ascii="Times New Roman" w:hAnsi="Times New Roman"/>
          <w:sz w:val="24"/>
          <w:szCs w:val="24"/>
        </w:rPr>
        <w:t>tarımsal üretim yapmak üzere Tarım Kredi Kooperatifleri Merkez Birliğine kiraya verilen taşınmazları kapsar.</w:t>
      </w:r>
    </w:p>
    <w:p w:rsidR="00EC3CA5" w:rsidRPr="003B3E50" w:rsidRDefault="00EC3CA5" w:rsidP="002E4618">
      <w:pPr>
        <w:spacing w:after="0" w:line="240" w:lineRule="auto"/>
        <w:ind w:firstLine="709"/>
        <w:jc w:val="both"/>
        <w:rPr>
          <w:rFonts w:ascii="Times New Roman" w:hAnsi="Times New Roman"/>
          <w:sz w:val="24"/>
          <w:szCs w:val="24"/>
        </w:rPr>
      </w:pP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Dayanak</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3</w:t>
      </w:r>
      <w:r w:rsidR="00441836">
        <w:rPr>
          <w:rFonts w:ascii="Times New Roman" w:hAnsi="Times New Roman"/>
          <w:b/>
          <w:sz w:val="24"/>
          <w:szCs w:val="24"/>
        </w:rPr>
        <w:t xml:space="preserve"> </w:t>
      </w:r>
      <w:r w:rsidRPr="003B3E50">
        <w:rPr>
          <w:rFonts w:ascii="Times New Roman" w:hAnsi="Times New Roman"/>
          <w:b/>
          <w:sz w:val="24"/>
          <w:szCs w:val="24"/>
        </w:rPr>
        <w:t>-</w:t>
      </w:r>
      <w:r w:rsidR="009C211E">
        <w:rPr>
          <w:rFonts w:ascii="Times New Roman" w:hAnsi="Times New Roman"/>
          <w:b/>
          <w:sz w:val="24"/>
          <w:szCs w:val="24"/>
        </w:rPr>
        <w:t xml:space="preserve"> </w:t>
      </w:r>
      <w:r w:rsidR="007E37F1">
        <w:rPr>
          <w:rFonts w:ascii="Times New Roman" w:hAnsi="Times New Roman"/>
          <w:sz w:val="24"/>
          <w:szCs w:val="24"/>
        </w:rPr>
        <w:t>Bu P</w:t>
      </w:r>
      <w:r w:rsidRPr="003B3E50">
        <w:rPr>
          <w:rFonts w:ascii="Times New Roman" w:hAnsi="Times New Roman"/>
          <w:sz w:val="24"/>
          <w:szCs w:val="24"/>
        </w:rPr>
        <w:t>rotokol, 4706 sayılı Hazineye Ait Taşınmaz Malların Değerlendirilmesi ve Katma Değer Vergisi Kanununda Değişiklik Yapılması Hakkı</w:t>
      </w:r>
      <w:r w:rsidR="007E37F1">
        <w:rPr>
          <w:rFonts w:ascii="Times New Roman" w:hAnsi="Times New Roman"/>
          <w:sz w:val="24"/>
          <w:szCs w:val="24"/>
        </w:rPr>
        <w:t xml:space="preserve">nda Kanunun </w:t>
      </w:r>
      <w:r w:rsidR="00D87DC7">
        <w:rPr>
          <w:rFonts w:ascii="Times New Roman" w:hAnsi="Times New Roman"/>
          <w:sz w:val="24"/>
          <w:szCs w:val="24"/>
        </w:rPr>
        <w:t>e</w:t>
      </w:r>
      <w:r w:rsidR="007E37F1">
        <w:rPr>
          <w:rFonts w:ascii="Times New Roman" w:hAnsi="Times New Roman"/>
          <w:sz w:val="24"/>
          <w:szCs w:val="24"/>
        </w:rPr>
        <w:t>k 5 inci m</w:t>
      </w:r>
      <w:r w:rsidR="00C919F1" w:rsidRPr="003B3E50">
        <w:rPr>
          <w:rFonts w:ascii="Times New Roman" w:hAnsi="Times New Roman"/>
          <w:sz w:val="24"/>
          <w:szCs w:val="24"/>
        </w:rPr>
        <w:t xml:space="preserve">addesinin uygulanmasına ilişkin usul ve esasları düzenleyen Milli Emlak Genel Tebliğine </w:t>
      </w:r>
      <w:r w:rsidRPr="003B3E50">
        <w:rPr>
          <w:rFonts w:ascii="Times New Roman" w:hAnsi="Times New Roman"/>
          <w:sz w:val="24"/>
          <w:szCs w:val="24"/>
        </w:rPr>
        <w:t>dayanılarak hazırlanmıştır.</w:t>
      </w:r>
    </w:p>
    <w:p w:rsidR="00EC3CA5" w:rsidRPr="003B3E50" w:rsidRDefault="00EC3CA5" w:rsidP="002E4618">
      <w:pPr>
        <w:spacing w:after="0" w:line="240" w:lineRule="auto"/>
        <w:ind w:firstLine="709"/>
        <w:jc w:val="both"/>
        <w:rPr>
          <w:rFonts w:ascii="Times New Roman" w:hAnsi="Times New Roman"/>
          <w:b/>
          <w:sz w:val="24"/>
          <w:szCs w:val="24"/>
        </w:rPr>
      </w:pPr>
    </w:p>
    <w:p w:rsidR="00EC3CA5" w:rsidRPr="003B3E50" w:rsidRDefault="00EC3CA5" w:rsidP="002E4618">
      <w:pPr>
        <w:spacing w:after="0" w:line="240" w:lineRule="auto"/>
        <w:ind w:firstLine="709"/>
        <w:jc w:val="both"/>
        <w:rPr>
          <w:rFonts w:ascii="Times New Roman" w:hAnsi="Times New Roman"/>
          <w:b/>
          <w:sz w:val="24"/>
          <w:szCs w:val="24"/>
        </w:rPr>
      </w:pPr>
      <w:r w:rsidRPr="003B3E50">
        <w:rPr>
          <w:rFonts w:ascii="Times New Roman" w:hAnsi="Times New Roman"/>
          <w:b/>
          <w:sz w:val="24"/>
          <w:szCs w:val="24"/>
        </w:rPr>
        <w:t>Taraflar</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4</w:t>
      </w:r>
      <w:r w:rsidR="00441836">
        <w:rPr>
          <w:rFonts w:ascii="Times New Roman" w:hAnsi="Times New Roman"/>
          <w:b/>
          <w:sz w:val="24"/>
          <w:szCs w:val="24"/>
        </w:rPr>
        <w:t xml:space="preserve"> </w:t>
      </w:r>
      <w:r w:rsidRPr="003B3E50">
        <w:rPr>
          <w:rFonts w:ascii="Times New Roman" w:hAnsi="Times New Roman"/>
          <w:b/>
          <w:sz w:val="24"/>
          <w:szCs w:val="24"/>
        </w:rPr>
        <w:t xml:space="preserve">- </w:t>
      </w:r>
      <w:r w:rsidRPr="003B3E50">
        <w:rPr>
          <w:rFonts w:ascii="Times New Roman" w:hAnsi="Times New Roman"/>
          <w:sz w:val="24"/>
          <w:szCs w:val="24"/>
        </w:rPr>
        <w:t>Protokolün tarafları Çevre ve Şehircilik Bakanlığı, Tarım ve Orman Bakanlığı ile Tarım Kredi Kooperatifleri Merkez Birliğidir.</w:t>
      </w:r>
    </w:p>
    <w:p w:rsidR="00EC3CA5" w:rsidRPr="003B3E50" w:rsidRDefault="00EC3CA5" w:rsidP="002E4618">
      <w:pPr>
        <w:spacing w:after="0" w:line="240" w:lineRule="auto"/>
        <w:ind w:firstLine="709"/>
        <w:jc w:val="both"/>
        <w:rPr>
          <w:rFonts w:ascii="Times New Roman" w:hAnsi="Times New Roman"/>
          <w:sz w:val="24"/>
          <w:szCs w:val="24"/>
        </w:rPr>
      </w:pPr>
    </w:p>
    <w:p w:rsidR="00EC3CA5" w:rsidRPr="003B3E50" w:rsidRDefault="00EC3CA5" w:rsidP="002E4618">
      <w:pPr>
        <w:spacing w:after="0" w:line="240" w:lineRule="auto"/>
        <w:ind w:firstLine="709"/>
        <w:jc w:val="both"/>
        <w:rPr>
          <w:rFonts w:ascii="Times New Roman" w:hAnsi="Times New Roman"/>
          <w:b/>
          <w:sz w:val="24"/>
          <w:szCs w:val="24"/>
        </w:rPr>
      </w:pPr>
      <w:r w:rsidRPr="003B3E50">
        <w:rPr>
          <w:rFonts w:ascii="Times New Roman" w:hAnsi="Times New Roman"/>
          <w:b/>
          <w:sz w:val="24"/>
          <w:szCs w:val="24"/>
        </w:rPr>
        <w:t>Tanımlar</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5</w:t>
      </w:r>
      <w:r w:rsidR="00441836">
        <w:rPr>
          <w:rFonts w:ascii="Times New Roman" w:hAnsi="Times New Roman"/>
          <w:b/>
          <w:sz w:val="24"/>
          <w:szCs w:val="24"/>
        </w:rPr>
        <w:t xml:space="preserve"> </w:t>
      </w:r>
      <w:r w:rsidRPr="003B3E50">
        <w:rPr>
          <w:rFonts w:ascii="Times New Roman" w:hAnsi="Times New Roman"/>
          <w:b/>
          <w:sz w:val="24"/>
          <w:szCs w:val="24"/>
        </w:rPr>
        <w:t xml:space="preserve">- </w:t>
      </w:r>
      <w:r w:rsidR="007E37F1">
        <w:rPr>
          <w:rFonts w:ascii="Times New Roman" w:hAnsi="Times New Roman"/>
          <w:sz w:val="24"/>
          <w:szCs w:val="24"/>
        </w:rPr>
        <w:t>Bu P</w:t>
      </w:r>
      <w:r w:rsidRPr="003B3E50">
        <w:rPr>
          <w:rFonts w:ascii="Times New Roman" w:hAnsi="Times New Roman"/>
          <w:sz w:val="24"/>
          <w:szCs w:val="24"/>
        </w:rPr>
        <w:t>rotokolde yer alan;</w:t>
      </w:r>
    </w:p>
    <w:p w:rsidR="00EC3CA5" w:rsidRPr="003B3E50" w:rsidRDefault="007E37F1" w:rsidP="002E4618">
      <w:pPr>
        <w:spacing w:after="0" w:line="240" w:lineRule="auto"/>
        <w:ind w:firstLine="709"/>
        <w:jc w:val="both"/>
        <w:rPr>
          <w:rFonts w:ascii="Times New Roman" w:hAnsi="Times New Roman"/>
          <w:sz w:val="24"/>
          <w:szCs w:val="24"/>
        </w:rPr>
      </w:pPr>
      <w:r>
        <w:rPr>
          <w:rFonts w:ascii="Times New Roman" w:hAnsi="Times New Roman"/>
          <w:sz w:val="24"/>
          <w:szCs w:val="24"/>
        </w:rPr>
        <w:t>a) Bakanlık:</w:t>
      </w:r>
      <w:r w:rsidR="00EC3CA5" w:rsidRPr="003B3E50">
        <w:rPr>
          <w:rFonts w:ascii="Times New Roman" w:hAnsi="Times New Roman"/>
          <w:sz w:val="24"/>
          <w:szCs w:val="24"/>
        </w:rPr>
        <w:t xml:space="preserve"> Çevre ve Şehircilik Bakanlığını (Millî Emlak Genel Müdürlüğü),</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b) Birlik: Tarım Kredi Kooperatifleri Merkez Birliğini,</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c) Hazine</w:t>
      </w:r>
      <w:r w:rsidR="007E37F1">
        <w:rPr>
          <w:rFonts w:ascii="Times New Roman" w:hAnsi="Times New Roman"/>
          <w:sz w:val="24"/>
          <w:szCs w:val="24"/>
        </w:rPr>
        <w:t>ye ait taşınmaz</w:t>
      </w:r>
      <w:r w:rsidRPr="003B3E50">
        <w:rPr>
          <w:rFonts w:ascii="Times New Roman" w:hAnsi="Times New Roman"/>
          <w:sz w:val="24"/>
          <w:szCs w:val="24"/>
        </w:rPr>
        <w:t>: Hazinenin özel mülkiyetindeki taşınmazlar ile Devletin hüküm ve tasarrufu altındaki yerleri,</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 xml:space="preserve">ç) İdare: İllerde </w:t>
      </w:r>
      <w:r w:rsidR="00D87DC7">
        <w:rPr>
          <w:rFonts w:ascii="Times New Roman" w:hAnsi="Times New Roman"/>
          <w:sz w:val="24"/>
          <w:szCs w:val="24"/>
        </w:rPr>
        <w:t>ç</w:t>
      </w:r>
      <w:r w:rsidRPr="003B3E50">
        <w:rPr>
          <w:rFonts w:ascii="Times New Roman" w:hAnsi="Times New Roman"/>
          <w:sz w:val="24"/>
          <w:szCs w:val="24"/>
        </w:rPr>
        <w:t xml:space="preserve">evre ve </w:t>
      </w:r>
      <w:r w:rsidR="00D87DC7">
        <w:rPr>
          <w:rFonts w:ascii="Times New Roman" w:hAnsi="Times New Roman"/>
          <w:sz w:val="24"/>
          <w:szCs w:val="24"/>
        </w:rPr>
        <w:t>ş</w:t>
      </w:r>
      <w:r w:rsidRPr="003B3E50">
        <w:rPr>
          <w:rFonts w:ascii="Times New Roman" w:hAnsi="Times New Roman"/>
          <w:sz w:val="24"/>
          <w:szCs w:val="24"/>
        </w:rPr>
        <w:t xml:space="preserve">ehircilik </w:t>
      </w:r>
      <w:r w:rsidR="00D87DC7">
        <w:rPr>
          <w:rFonts w:ascii="Times New Roman" w:hAnsi="Times New Roman"/>
          <w:sz w:val="24"/>
          <w:szCs w:val="24"/>
        </w:rPr>
        <w:t>i</w:t>
      </w:r>
      <w:r w:rsidRPr="003B3E50">
        <w:rPr>
          <w:rFonts w:ascii="Times New Roman" w:hAnsi="Times New Roman"/>
          <w:sz w:val="24"/>
          <w:szCs w:val="24"/>
        </w:rPr>
        <w:t xml:space="preserve">l </w:t>
      </w:r>
      <w:r w:rsidR="00D87DC7">
        <w:rPr>
          <w:rFonts w:ascii="Times New Roman" w:hAnsi="Times New Roman"/>
          <w:sz w:val="24"/>
          <w:szCs w:val="24"/>
        </w:rPr>
        <w:t>m</w:t>
      </w:r>
      <w:r w:rsidRPr="003B3E50">
        <w:rPr>
          <w:rFonts w:ascii="Times New Roman" w:hAnsi="Times New Roman"/>
          <w:sz w:val="24"/>
          <w:szCs w:val="24"/>
        </w:rPr>
        <w:t>üdürlüğünü (millî emlak dairesi başkanlığı veya emlak/millî emlak müdürlüğü) ve ilçelerde millî emlak müdürlüğünü yoksa milli emlak şefliğini,</w:t>
      </w:r>
    </w:p>
    <w:p w:rsidR="00EC3CA5" w:rsidRPr="003B3E50" w:rsidRDefault="007E37F1" w:rsidP="002E4618">
      <w:pPr>
        <w:spacing w:after="0" w:line="240" w:lineRule="auto"/>
        <w:ind w:firstLine="709"/>
        <w:jc w:val="both"/>
        <w:rPr>
          <w:rFonts w:ascii="Times New Roman" w:hAnsi="Times New Roman"/>
          <w:sz w:val="24"/>
          <w:szCs w:val="24"/>
        </w:rPr>
      </w:pPr>
      <w:r>
        <w:rPr>
          <w:rFonts w:ascii="Times New Roman" w:hAnsi="Times New Roman"/>
          <w:sz w:val="24"/>
          <w:szCs w:val="24"/>
        </w:rPr>
        <w:t>d) Kurum:</w:t>
      </w:r>
      <w:r w:rsidR="00EC3CA5" w:rsidRPr="003B3E50">
        <w:rPr>
          <w:rFonts w:ascii="Times New Roman" w:hAnsi="Times New Roman"/>
          <w:sz w:val="24"/>
          <w:szCs w:val="24"/>
        </w:rPr>
        <w:t xml:space="preserve"> Tarım ve Orman Bakanlığını,</w:t>
      </w:r>
    </w:p>
    <w:p w:rsidR="001062E3" w:rsidRPr="003B3E50" w:rsidRDefault="004F7EB7"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e) Sera: İklim ve diğer dış etkilerin olumsuzluklarının kaldırılması veya azaltılması için cam, naylon veya benzeri malzeme kullanılarak oluşturulan örtüler altında, ilgili idarece ruhsatlandırılan ve ileri tarım teknikleri kullanılarak üretim yapılan tarım arazisini,</w:t>
      </w:r>
    </w:p>
    <w:p w:rsidR="004F7EB7" w:rsidRPr="003B3E50" w:rsidRDefault="004F7EB7"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f) Tarımsal amaçlı yapılar: 3/7/2005 tarihli ve 5403 sayılı Toprak Koruma ve Arazi Kullanımı Kanununun 3</w:t>
      </w:r>
      <w:r w:rsidR="00D87DC7">
        <w:rPr>
          <w:rFonts w:ascii="Times New Roman" w:hAnsi="Times New Roman"/>
          <w:sz w:val="24"/>
          <w:szCs w:val="24"/>
        </w:rPr>
        <w:t xml:space="preserve"> üncü maddesinin birinci fırkasının (</w:t>
      </w:r>
      <w:r w:rsidRPr="003B3E50">
        <w:rPr>
          <w:rFonts w:ascii="Times New Roman" w:hAnsi="Times New Roman"/>
          <w:sz w:val="24"/>
          <w:szCs w:val="24"/>
        </w:rPr>
        <w:t>k</w:t>
      </w:r>
      <w:r w:rsidR="00D87DC7">
        <w:rPr>
          <w:rFonts w:ascii="Times New Roman" w:hAnsi="Times New Roman"/>
          <w:sz w:val="24"/>
          <w:szCs w:val="24"/>
        </w:rPr>
        <w:t>) bendinde</w:t>
      </w:r>
      <w:r w:rsidRPr="003B3E50">
        <w:rPr>
          <w:rFonts w:ascii="Times New Roman" w:hAnsi="Times New Roman"/>
          <w:sz w:val="24"/>
          <w:szCs w:val="24"/>
        </w:rPr>
        <w:t xml:space="preserve"> belirtilen yapılar ile seralar ve jeotermal kaynaklı teknolojik seraları,</w:t>
      </w:r>
    </w:p>
    <w:p w:rsidR="001062E3" w:rsidRPr="003B3E50" w:rsidRDefault="001062E3"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 xml:space="preserve">g) Tarımsal üretim: Toprak, su ve biyolojik kaynaklar ile birlikte tarımsal girdiler kullanılarak yapılan bitkisel, hayvansal, su ürünleri, mikroorganizma ve enerji üretimini, </w:t>
      </w:r>
    </w:p>
    <w:p w:rsidR="00EC3CA5" w:rsidRDefault="00D87DC7" w:rsidP="002E4618">
      <w:pPr>
        <w:spacing w:after="0" w:line="240" w:lineRule="auto"/>
        <w:ind w:firstLine="709"/>
        <w:jc w:val="both"/>
        <w:rPr>
          <w:rFonts w:ascii="Times New Roman" w:hAnsi="Times New Roman"/>
          <w:sz w:val="24"/>
          <w:szCs w:val="24"/>
        </w:rPr>
      </w:pPr>
      <w:r>
        <w:rPr>
          <w:rFonts w:ascii="Times New Roman" w:hAnsi="Times New Roman"/>
          <w:sz w:val="24"/>
          <w:szCs w:val="24"/>
        </w:rPr>
        <w:t>i</w:t>
      </w:r>
      <w:r w:rsidR="00EC3CA5" w:rsidRPr="003B3E50">
        <w:rPr>
          <w:rFonts w:ascii="Times New Roman" w:hAnsi="Times New Roman"/>
          <w:sz w:val="24"/>
          <w:szCs w:val="24"/>
        </w:rPr>
        <w:t>fade eder.</w:t>
      </w:r>
    </w:p>
    <w:p w:rsidR="007E6C6A" w:rsidRPr="003B3E50" w:rsidRDefault="007E6C6A" w:rsidP="002E4618">
      <w:pPr>
        <w:spacing w:after="0" w:line="240" w:lineRule="auto"/>
        <w:ind w:firstLine="709"/>
        <w:jc w:val="both"/>
        <w:rPr>
          <w:rFonts w:ascii="Times New Roman" w:hAnsi="Times New Roman"/>
          <w:b/>
          <w:sz w:val="16"/>
          <w:szCs w:val="16"/>
        </w:rPr>
      </w:pPr>
    </w:p>
    <w:p w:rsidR="00EC3CA5" w:rsidRPr="003B3E50" w:rsidRDefault="00EC3CA5" w:rsidP="002E4618">
      <w:pPr>
        <w:spacing w:after="0" w:line="240" w:lineRule="auto"/>
        <w:ind w:firstLine="709"/>
        <w:jc w:val="both"/>
        <w:rPr>
          <w:rFonts w:ascii="Times New Roman" w:hAnsi="Times New Roman"/>
          <w:b/>
          <w:sz w:val="24"/>
          <w:szCs w:val="24"/>
        </w:rPr>
      </w:pPr>
      <w:r w:rsidRPr="003B3E50">
        <w:rPr>
          <w:rFonts w:ascii="Times New Roman" w:hAnsi="Times New Roman"/>
          <w:b/>
          <w:sz w:val="24"/>
          <w:szCs w:val="24"/>
        </w:rPr>
        <w:t>Süre</w:t>
      </w:r>
    </w:p>
    <w:p w:rsidR="009C211E"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6</w:t>
      </w:r>
      <w:r w:rsidR="00441836">
        <w:rPr>
          <w:rFonts w:ascii="Times New Roman" w:hAnsi="Times New Roman"/>
          <w:b/>
          <w:sz w:val="24"/>
          <w:szCs w:val="24"/>
        </w:rPr>
        <w:t xml:space="preserve"> </w:t>
      </w:r>
      <w:r w:rsidRPr="003B3E50">
        <w:rPr>
          <w:rFonts w:ascii="Times New Roman" w:hAnsi="Times New Roman"/>
          <w:b/>
          <w:sz w:val="24"/>
          <w:szCs w:val="24"/>
        </w:rPr>
        <w:t xml:space="preserve">- </w:t>
      </w:r>
      <w:r w:rsidRPr="003B3E50">
        <w:rPr>
          <w:rFonts w:ascii="Times New Roman" w:hAnsi="Times New Roman"/>
          <w:sz w:val="24"/>
          <w:szCs w:val="24"/>
        </w:rPr>
        <w:t xml:space="preserve">Bu </w:t>
      </w:r>
      <w:r w:rsidR="007E37F1">
        <w:rPr>
          <w:rFonts w:ascii="Times New Roman" w:hAnsi="Times New Roman"/>
          <w:sz w:val="24"/>
          <w:szCs w:val="24"/>
        </w:rPr>
        <w:t>P</w:t>
      </w:r>
      <w:r w:rsidRPr="003B3E50">
        <w:rPr>
          <w:rFonts w:ascii="Times New Roman" w:hAnsi="Times New Roman"/>
          <w:sz w:val="24"/>
          <w:szCs w:val="24"/>
        </w:rPr>
        <w:t>rotokolün süresi 20 (</w:t>
      </w:r>
      <w:r w:rsidR="0051041D" w:rsidRPr="003B3E50">
        <w:rPr>
          <w:rFonts w:ascii="Times New Roman" w:hAnsi="Times New Roman"/>
          <w:sz w:val="24"/>
          <w:szCs w:val="24"/>
        </w:rPr>
        <w:t>yirmi</w:t>
      </w:r>
      <w:r w:rsidRPr="003B3E50">
        <w:rPr>
          <w:rFonts w:ascii="Times New Roman" w:hAnsi="Times New Roman"/>
          <w:sz w:val="24"/>
          <w:szCs w:val="24"/>
        </w:rPr>
        <w:t>) yıldır. Sürenin sona ermesi ve yükümlülüklerin yerine getirilmesi halinde bu süre Kurum ve Birliğin talebi üzerine Bakanlık tarafından uzatılabilir.</w:t>
      </w:r>
    </w:p>
    <w:p w:rsidR="007E6C6A" w:rsidRDefault="007E37F1" w:rsidP="002E4618">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Süre sonunda P</w:t>
      </w:r>
      <w:r w:rsidR="00EC3CA5" w:rsidRPr="009C211E">
        <w:rPr>
          <w:rFonts w:ascii="Times New Roman" w:hAnsi="Times New Roman"/>
          <w:sz w:val="24"/>
          <w:szCs w:val="24"/>
        </w:rPr>
        <w:t>rotokolün sona erdirilmesi için ayrıca fesih bildirimi yapılmasına gerek yoktur.</w:t>
      </w:r>
    </w:p>
    <w:p w:rsidR="00EC3CA5" w:rsidRDefault="00EC3CA5" w:rsidP="002E4618">
      <w:pPr>
        <w:spacing w:after="0" w:line="240" w:lineRule="auto"/>
        <w:ind w:firstLine="709"/>
        <w:jc w:val="both"/>
        <w:rPr>
          <w:rFonts w:ascii="Times New Roman" w:hAnsi="Times New Roman"/>
          <w:sz w:val="24"/>
          <w:szCs w:val="24"/>
        </w:rPr>
      </w:pPr>
      <w:r w:rsidRPr="009C211E">
        <w:rPr>
          <w:rFonts w:ascii="Times New Roman" w:hAnsi="Times New Roman"/>
          <w:sz w:val="24"/>
          <w:szCs w:val="24"/>
        </w:rPr>
        <w:t>Birlik tarafından üyesi olan kooperatifler ile sermayesinin yüzde ellisinden fazlasına sahip olduğu iştirakleri veya üçüncü kişilerle düzenlenecek sözleşmelerin süres</w:t>
      </w:r>
      <w:r w:rsidR="007E37F1">
        <w:rPr>
          <w:rFonts w:ascii="Times New Roman" w:hAnsi="Times New Roman"/>
          <w:sz w:val="24"/>
          <w:szCs w:val="24"/>
        </w:rPr>
        <w:t>i bu Protokolün süresini aşamaz.</w:t>
      </w:r>
    </w:p>
    <w:p w:rsidR="007E6C6A" w:rsidRDefault="007E6C6A" w:rsidP="002E4618">
      <w:pPr>
        <w:spacing w:after="0" w:line="240" w:lineRule="auto"/>
        <w:ind w:firstLine="709"/>
        <w:jc w:val="both"/>
        <w:rPr>
          <w:rFonts w:ascii="Times New Roman" w:hAnsi="Times New Roman"/>
          <w:sz w:val="24"/>
          <w:szCs w:val="24"/>
        </w:rPr>
      </w:pP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Genel esaslar</w:t>
      </w:r>
    </w:p>
    <w:p w:rsidR="00EC3CA5" w:rsidRPr="00F72F07" w:rsidRDefault="00EC3CA5" w:rsidP="002E4618">
      <w:pPr>
        <w:spacing w:after="0" w:line="240" w:lineRule="auto"/>
        <w:ind w:firstLine="709"/>
        <w:jc w:val="both"/>
        <w:rPr>
          <w:rFonts w:ascii="Times New Roman" w:eastAsia="Calibri" w:hAnsi="Times New Roman"/>
          <w:sz w:val="24"/>
          <w:szCs w:val="24"/>
          <w:lang w:eastAsia="en-US"/>
        </w:rPr>
      </w:pPr>
      <w:r w:rsidRPr="003B3E50">
        <w:rPr>
          <w:rFonts w:ascii="Times New Roman" w:hAnsi="Times New Roman"/>
          <w:b/>
          <w:bCs/>
          <w:sz w:val="24"/>
          <w:szCs w:val="24"/>
        </w:rPr>
        <w:t>MADDE 7</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007E37F1">
        <w:rPr>
          <w:rFonts w:ascii="Times New Roman" w:hAnsi="Times New Roman"/>
          <w:sz w:val="24"/>
          <w:szCs w:val="24"/>
        </w:rPr>
        <w:t>Bu P</w:t>
      </w:r>
      <w:r w:rsidRPr="003B3E50">
        <w:rPr>
          <w:rFonts w:ascii="Times New Roman" w:hAnsi="Times New Roman"/>
          <w:sz w:val="24"/>
          <w:szCs w:val="24"/>
        </w:rPr>
        <w:t xml:space="preserve">rotokol kapsamında, imar planı bulunmayan veya 1/5000 </w:t>
      </w:r>
      <w:r w:rsidR="0051041D" w:rsidRPr="003B3E50">
        <w:rPr>
          <w:rFonts w:ascii="Times New Roman" w:hAnsi="Times New Roman"/>
          <w:sz w:val="24"/>
          <w:szCs w:val="24"/>
        </w:rPr>
        <w:t>ya da</w:t>
      </w:r>
      <w:r w:rsidRPr="003B3E50">
        <w:rPr>
          <w:rFonts w:ascii="Times New Roman" w:hAnsi="Times New Roman"/>
          <w:sz w:val="24"/>
          <w:szCs w:val="24"/>
        </w:rPr>
        <w:t xml:space="preserve"> 1/1000 ölçekli imar planlarında tarımsal amaca ayrılan Hazineye ait </w:t>
      </w:r>
      <w:r w:rsidR="00ED550E">
        <w:rPr>
          <w:rFonts w:ascii="Times New Roman" w:hAnsi="Times New Roman"/>
          <w:sz w:val="24"/>
          <w:szCs w:val="24"/>
        </w:rPr>
        <w:t>taşınmazlar</w:t>
      </w:r>
      <w:r w:rsidRPr="003B3E50">
        <w:rPr>
          <w:rFonts w:ascii="Times New Roman" w:hAnsi="Times New Roman"/>
          <w:sz w:val="24"/>
          <w:szCs w:val="24"/>
        </w:rPr>
        <w:t xml:space="preserve">, </w:t>
      </w:r>
      <w:r w:rsidR="00AE0204" w:rsidRPr="003B3E50">
        <w:rPr>
          <w:rFonts w:ascii="Times New Roman" w:hAnsi="Times New Roman"/>
          <w:sz w:val="24"/>
          <w:szCs w:val="24"/>
        </w:rPr>
        <w:t xml:space="preserve">sera ve </w:t>
      </w:r>
      <w:r w:rsidR="00AE0204" w:rsidRPr="003B3E50">
        <w:rPr>
          <w:rFonts w:ascii="Times New Roman" w:eastAsia="Calibri" w:hAnsi="Times New Roman"/>
          <w:sz w:val="24"/>
          <w:szCs w:val="24"/>
          <w:lang w:eastAsia="en-US"/>
        </w:rPr>
        <w:t xml:space="preserve">jeotermal kaynaklı teknolojik seracılık </w:t>
      </w:r>
      <w:r w:rsidR="00F72F07">
        <w:rPr>
          <w:rFonts w:ascii="Times New Roman" w:eastAsia="Calibri" w:hAnsi="Times New Roman"/>
          <w:sz w:val="24"/>
          <w:szCs w:val="24"/>
          <w:lang w:eastAsia="en-US"/>
        </w:rPr>
        <w:t>faaliyetleri de dahil</w:t>
      </w:r>
      <w:r w:rsidR="00742B98">
        <w:rPr>
          <w:rFonts w:ascii="Times New Roman" w:eastAsia="Calibri" w:hAnsi="Times New Roman"/>
          <w:sz w:val="24"/>
          <w:szCs w:val="24"/>
          <w:lang w:eastAsia="en-US"/>
        </w:rPr>
        <w:t xml:space="preserve"> </w:t>
      </w:r>
      <w:r w:rsidRPr="003B3E50">
        <w:rPr>
          <w:rFonts w:ascii="Times New Roman" w:hAnsi="Times New Roman"/>
          <w:sz w:val="24"/>
          <w:szCs w:val="24"/>
        </w:rPr>
        <w:t>tarımsal üretim yapmak üzere Tarım Kredi Kooperatifleri Merkez Birliğine yirmi yıl süreyle doğrudan kiraya verilebilir.</w:t>
      </w:r>
    </w:p>
    <w:p w:rsidR="00EC3CA5" w:rsidRPr="003B3E50" w:rsidRDefault="00BB2B5C"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 xml:space="preserve">Kiraya verilen taşınmazlar </w:t>
      </w:r>
      <w:r w:rsidR="00EC3CA5" w:rsidRPr="003B3E50">
        <w:rPr>
          <w:rFonts w:ascii="Times New Roman" w:hAnsi="Times New Roman"/>
          <w:sz w:val="24"/>
          <w:szCs w:val="24"/>
        </w:rPr>
        <w:t xml:space="preserve">Tarım Kredi Kooperatifleri Merkez Birliği, </w:t>
      </w:r>
      <w:r w:rsidRPr="003B3E50">
        <w:rPr>
          <w:rFonts w:ascii="Times New Roman" w:hAnsi="Times New Roman"/>
          <w:sz w:val="24"/>
          <w:szCs w:val="24"/>
        </w:rPr>
        <w:t xml:space="preserve">bu birliğin üyesi olan </w:t>
      </w:r>
      <w:r w:rsidR="00EC3CA5" w:rsidRPr="003B3E50">
        <w:rPr>
          <w:rFonts w:ascii="Times New Roman" w:hAnsi="Times New Roman"/>
          <w:sz w:val="24"/>
          <w:szCs w:val="24"/>
        </w:rPr>
        <w:t>kooperatifler ile sermayesinin yüzde ellisinden fazlasına sahip olduğu iştirakleri</w:t>
      </w:r>
      <w:r w:rsidRPr="003B3E50">
        <w:rPr>
          <w:rFonts w:ascii="Times New Roman" w:hAnsi="Times New Roman"/>
          <w:sz w:val="24"/>
          <w:szCs w:val="24"/>
        </w:rPr>
        <w:t xml:space="preserve"> tarafından bizzat işletebileceği gibi </w:t>
      </w:r>
      <w:r w:rsidR="00EC3CA5" w:rsidRPr="003B3E50">
        <w:rPr>
          <w:rFonts w:ascii="Times New Roman" w:hAnsi="Times New Roman"/>
          <w:sz w:val="24"/>
          <w:szCs w:val="24"/>
        </w:rPr>
        <w:t>üçüncü kişilere (gerçek veya özel hukuk tüzel kişi) de işlettirebilir.</w:t>
      </w:r>
    </w:p>
    <w:p w:rsidR="00EC3CA5" w:rsidRPr="003B3E50" w:rsidRDefault="00BB2B5C"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Kiraya verilen taşınmazların Birlik</w:t>
      </w:r>
      <w:r w:rsidR="00792C0A" w:rsidRPr="003B3E50">
        <w:rPr>
          <w:rFonts w:ascii="Times New Roman" w:hAnsi="Times New Roman"/>
          <w:sz w:val="24"/>
          <w:szCs w:val="24"/>
        </w:rPr>
        <w:t xml:space="preserve"> tarafından</w:t>
      </w:r>
      <w:r w:rsidRPr="003B3E50">
        <w:rPr>
          <w:rFonts w:ascii="Times New Roman" w:hAnsi="Times New Roman"/>
          <w:sz w:val="24"/>
          <w:szCs w:val="24"/>
        </w:rPr>
        <w:t>, bu birliğin ü</w:t>
      </w:r>
      <w:r w:rsidR="00EC3CA5" w:rsidRPr="003B3E50">
        <w:rPr>
          <w:rFonts w:ascii="Times New Roman" w:hAnsi="Times New Roman"/>
          <w:sz w:val="24"/>
          <w:szCs w:val="24"/>
        </w:rPr>
        <w:t>yesi olan kooperatifler ile sermayesinin yüzde ellisinden fazlasına sahip olduğu iştirakleri</w:t>
      </w:r>
      <w:r w:rsidR="00605663">
        <w:rPr>
          <w:rFonts w:ascii="Times New Roman" w:hAnsi="Times New Roman"/>
          <w:sz w:val="24"/>
          <w:szCs w:val="24"/>
        </w:rPr>
        <w:t>ne ya</w:t>
      </w:r>
      <w:r w:rsidR="00605663" w:rsidRPr="003B3E50">
        <w:rPr>
          <w:rFonts w:ascii="Times New Roman" w:hAnsi="Times New Roman"/>
          <w:sz w:val="24"/>
          <w:szCs w:val="24"/>
        </w:rPr>
        <w:t xml:space="preserve"> da</w:t>
      </w:r>
      <w:r w:rsidR="00605663">
        <w:rPr>
          <w:rFonts w:ascii="Times New Roman" w:hAnsi="Times New Roman"/>
          <w:sz w:val="24"/>
          <w:szCs w:val="24"/>
        </w:rPr>
        <w:t xml:space="preserve"> </w:t>
      </w:r>
      <w:r w:rsidR="00792C0A" w:rsidRPr="003B3E50">
        <w:rPr>
          <w:rFonts w:ascii="Times New Roman" w:hAnsi="Times New Roman"/>
          <w:sz w:val="24"/>
          <w:szCs w:val="24"/>
        </w:rPr>
        <w:t xml:space="preserve">bunlar </w:t>
      </w:r>
      <w:r w:rsidRPr="003B3E50">
        <w:rPr>
          <w:rFonts w:ascii="Times New Roman" w:hAnsi="Times New Roman"/>
          <w:sz w:val="24"/>
          <w:szCs w:val="24"/>
        </w:rPr>
        <w:t>tarafından</w:t>
      </w:r>
      <w:r w:rsidR="00EC3CA5" w:rsidRPr="003B3E50">
        <w:rPr>
          <w:rFonts w:ascii="Times New Roman" w:hAnsi="Times New Roman"/>
          <w:sz w:val="24"/>
          <w:szCs w:val="24"/>
        </w:rPr>
        <w:t xml:space="preserve"> üçüncü kişilere (gerçek veya özel hukuk tüzel kişilerine) kiralanması halinde cari yıl kira bedeline ilave olarak düzenlenecek kira sözleşme</w:t>
      </w:r>
      <w:r w:rsidR="00E071C3" w:rsidRPr="003B3E50">
        <w:rPr>
          <w:rFonts w:ascii="Times New Roman" w:hAnsi="Times New Roman"/>
          <w:sz w:val="24"/>
          <w:szCs w:val="24"/>
        </w:rPr>
        <w:t>ler</w:t>
      </w:r>
      <w:r w:rsidR="00EC3CA5" w:rsidRPr="003B3E50">
        <w:rPr>
          <w:rFonts w:ascii="Times New Roman" w:hAnsi="Times New Roman"/>
          <w:sz w:val="24"/>
          <w:szCs w:val="24"/>
        </w:rPr>
        <w:t xml:space="preserve">inden elde edilen gelirin, cari yıl kira bedelinden fazla olan kısmının yüzde </w:t>
      </w:r>
      <w:r w:rsidR="001A277A" w:rsidRPr="003B3E50">
        <w:rPr>
          <w:rFonts w:ascii="Times New Roman" w:hAnsi="Times New Roman"/>
          <w:sz w:val="24"/>
          <w:szCs w:val="24"/>
        </w:rPr>
        <w:t>ellis</w:t>
      </w:r>
      <w:r w:rsidR="00605663">
        <w:rPr>
          <w:rFonts w:ascii="Times New Roman" w:hAnsi="Times New Roman"/>
          <w:sz w:val="24"/>
          <w:szCs w:val="24"/>
        </w:rPr>
        <w:t>i</w:t>
      </w:r>
      <w:r w:rsidR="00EC3CA5" w:rsidRPr="003B3E50">
        <w:rPr>
          <w:rFonts w:ascii="Times New Roman" w:hAnsi="Times New Roman"/>
          <w:sz w:val="24"/>
          <w:szCs w:val="24"/>
        </w:rPr>
        <w:t xml:space="preserve"> Hazineye ayrıca ödenecektir.</w:t>
      </w:r>
    </w:p>
    <w:p w:rsidR="00EC3CA5" w:rsidRPr="003B3E50" w:rsidRDefault="00EC3CA5" w:rsidP="002E4618">
      <w:pPr>
        <w:spacing w:after="0" w:line="240" w:lineRule="auto"/>
        <w:ind w:firstLine="709"/>
        <w:jc w:val="both"/>
        <w:rPr>
          <w:rFonts w:ascii="Times New Roman" w:hAnsi="Times New Roman"/>
          <w:b/>
          <w:sz w:val="24"/>
          <w:szCs w:val="24"/>
        </w:rPr>
      </w:pP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Kira işlemleri</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8</w:t>
      </w:r>
      <w:r w:rsidR="00441836">
        <w:rPr>
          <w:rFonts w:ascii="Times New Roman" w:hAnsi="Times New Roman"/>
          <w:b/>
          <w:sz w:val="24"/>
          <w:szCs w:val="24"/>
        </w:rPr>
        <w:t xml:space="preserve"> </w:t>
      </w:r>
      <w:r w:rsidRPr="003B3E50">
        <w:rPr>
          <w:rFonts w:ascii="Times New Roman" w:hAnsi="Times New Roman"/>
          <w:b/>
          <w:sz w:val="24"/>
          <w:szCs w:val="24"/>
        </w:rPr>
        <w:t xml:space="preserve">- </w:t>
      </w:r>
      <w:r w:rsidRPr="003B3E50">
        <w:rPr>
          <w:rFonts w:ascii="Times New Roman" w:hAnsi="Times New Roman"/>
          <w:sz w:val="24"/>
          <w:szCs w:val="24"/>
        </w:rPr>
        <w:t>Protokol kapsamı</w:t>
      </w:r>
      <w:r w:rsidR="00605663">
        <w:rPr>
          <w:rFonts w:ascii="Times New Roman" w:hAnsi="Times New Roman"/>
          <w:sz w:val="24"/>
          <w:szCs w:val="24"/>
        </w:rPr>
        <w:t>nda kiraya verilebilecek Hazineye ait taşınmazlar</w:t>
      </w:r>
      <w:r w:rsidRPr="003B3E50">
        <w:rPr>
          <w:rFonts w:ascii="Times New Roman" w:hAnsi="Times New Roman"/>
          <w:sz w:val="24"/>
          <w:szCs w:val="24"/>
        </w:rPr>
        <w:t>, resen veya Birliğin talebi üzerine Bakanlıkça belirlenir.</w:t>
      </w:r>
    </w:p>
    <w:p w:rsidR="00EC3CA5" w:rsidRPr="003B3E50" w:rsidRDefault="00EC3CA5" w:rsidP="002E4618">
      <w:pPr>
        <w:tabs>
          <w:tab w:val="left" w:pos="566"/>
        </w:tabs>
        <w:spacing w:after="0" w:line="240" w:lineRule="auto"/>
        <w:ind w:firstLine="709"/>
        <w:jc w:val="both"/>
        <w:rPr>
          <w:rFonts w:ascii="Times New Roman" w:hAnsi="Times New Roman"/>
          <w:sz w:val="24"/>
          <w:szCs w:val="24"/>
        </w:rPr>
      </w:pPr>
      <w:r w:rsidRPr="003B3E50">
        <w:rPr>
          <w:rFonts w:ascii="Times New Roman" w:hAnsi="Times New Roman"/>
          <w:sz w:val="24"/>
          <w:szCs w:val="24"/>
        </w:rPr>
        <w:t xml:space="preserve">Bakanlıkça kiraya verilmesinin uygun görülmesi halinde Birliğe, İdare tarafından en geç </w:t>
      </w:r>
      <w:r w:rsidR="0015322C" w:rsidRPr="003B3E50">
        <w:rPr>
          <w:rFonts w:ascii="Times New Roman" w:hAnsi="Times New Roman"/>
          <w:sz w:val="24"/>
          <w:szCs w:val="24"/>
        </w:rPr>
        <w:t>on</w:t>
      </w:r>
      <w:r w:rsidR="00125FB7">
        <w:rPr>
          <w:rFonts w:ascii="Times New Roman" w:hAnsi="Times New Roman"/>
          <w:sz w:val="24"/>
          <w:szCs w:val="24"/>
        </w:rPr>
        <w:t xml:space="preserve"> </w:t>
      </w:r>
      <w:r w:rsidR="0015322C" w:rsidRPr="003B3E50">
        <w:rPr>
          <w:rFonts w:ascii="Times New Roman" w:hAnsi="Times New Roman"/>
          <w:sz w:val="24"/>
          <w:szCs w:val="24"/>
        </w:rPr>
        <w:t>beş</w:t>
      </w:r>
      <w:r w:rsidRPr="003B3E50">
        <w:rPr>
          <w:rFonts w:ascii="Times New Roman" w:hAnsi="Times New Roman"/>
          <w:sz w:val="24"/>
          <w:szCs w:val="24"/>
        </w:rPr>
        <w:t xml:space="preserve"> gün içerisinde; kira bedeli, kira süresi, ödeme koşulları, kira bedelinin yatırılacağı yer, sözleşme giderleri (vergi, resim, harçları ve diğer giderler) gibi bilgileri de içeren tebligat yapılır.</w:t>
      </w:r>
    </w:p>
    <w:p w:rsidR="00EC3CA5" w:rsidRPr="003B3E50" w:rsidRDefault="00EC3CA5" w:rsidP="002E4618">
      <w:pPr>
        <w:tabs>
          <w:tab w:val="left" w:pos="566"/>
        </w:tabs>
        <w:spacing w:after="0" w:line="240" w:lineRule="auto"/>
        <w:ind w:firstLine="709"/>
        <w:jc w:val="both"/>
        <w:rPr>
          <w:rFonts w:ascii="Times New Roman" w:hAnsi="Times New Roman"/>
          <w:sz w:val="24"/>
          <w:szCs w:val="24"/>
        </w:rPr>
      </w:pPr>
      <w:r w:rsidRPr="003B3E50">
        <w:rPr>
          <w:rFonts w:ascii="Times New Roman" w:hAnsi="Times New Roman"/>
          <w:sz w:val="24"/>
          <w:szCs w:val="24"/>
        </w:rPr>
        <w:t>Tebliğ tarihinden itibaren otuz gün içerisinde yükümlülüklerin yerine getirilmesi halinde kira sözleşmesi düzenlenir. Düzenlenen kira sözleşmelerinin notere tasdik ve tescili zorunlu değildir.</w:t>
      </w:r>
    </w:p>
    <w:p w:rsidR="00EC3CA5" w:rsidRPr="003B3E50" w:rsidRDefault="00EC3CA5" w:rsidP="002E4618">
      <w:pPr>
        <w:tabs>
          <w:tab w:val="left" w:pos="566"/>
        </w:tabs>
        <w:spacing w:after="0" w:line="240" w:lineRule="auto"/>
        <w:ind w:firstLine="709"/>
        <w:jc w:val="both"/>
        <w:rPr>
          <w:rFonts w:ascii="Times New Roman" w:hAnsi="Times New Roman"/>
          <w:sz w:val="24"/>
          <w:szCs w:val="24"/>
        </w:rPr>
      </w:pPr>
    </w:p>
    <w:p w:rsidR="00EC3CA5" w:rsidRPr="003B3E50" w:rsidRDefault="00605663" w:rsidP="002E4618">
      <w:pPr>
        <w:tabs>
          <w:tab w:val="left" w:pos="566"/>
        </w:tabs>
        <w:spacing w:after="0" w:line="240" w:lineRule="auto"/>
        <w:ind w:firstLine="709"/>
        <w:jc w:val="both"/>
        <w:rPr>
          <w:rFonts w:ascii="Times New Roman" w:hAnsi="Times New Roman"/>
          <w:b/>
          <w:sz w:val="24"/>
          <w:szCs w:val="24"/>
        </w:rPr>
      </w:pPr>
      <w:r>
        <w:rPr>
          <w:rFonts w:ascii="Times New Roman" w:hAnsi="Times New Roman"/>
          <w:b/>
          <w:sz w:val="24"/>
          <w:szCs w:val="24"/>
        </w:rPr>
        <w:t>Kira bedeli ve ö</w:t>
      </w:r>
      <w:r w:rsidR="00EC3CA5" w:rsidRPr="003B3E50">
        <w:rPr>
          <w:rFonts w:ascii="Times New Roman" w:hAnsi="Times New Roman"/>
          <w:b/>
          <w:sz w:val="24"/>
          <w:szCs w:val="24"/>
        </w:rPr>
        <w:t>deme</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9</w:t>
      </w:r>
      <w:r w:rsidR="00441836">
        <w:rPr>
          <w:rFonts w:ascii="Times New Roman" w:hAnsi="Times New Roman"/>
          <w:b/>
          <w:sz w:val="24"/>
          <w:szCs w:val="24"/>
        </w:rPr>
        <w:t xml:space="preserve"> </w:t>
      </w:r>
      <w:r w:rsidRPr="003B3E50">
        <w:rPr>
          <w:rFonts w:ascii="Times New Roman" w:hAnsi="Times New Roman"/>
          <w:b/>
          <w:sz w:val="24"/>
          <w:szCs w:val="24"/>
        </w:rPr>
        <w:t xml:space="preserve">- </w:t>
      </w:r>
      <w:r w:rsidRPr="003B3E50">
        <w:rPr>
          <w:rFonts w:ascii="Times New Roman" w:hAnsi="Times New Roman"/>
          <w:sz w:val="24"/>
          <w:szCs w:val="24"/>
        </w:rPr>
        <w:t>Kiraya verilecek Hazine</w:t>
      </w:r>
      <w:r w:rsidR="00605663">
        <w:rPr>
          <w:rFonts w:ascii="Times New Roman" w:hAnsi="Times New Roman"/>
          <w:sz w:val="24"/>
          <w:szCs w:val="24"/>
        </w:rPr>
        <w:t>ye ait taşınmazın</w:t>
      </w:r>
      <w:r w:rsidRPr="003B3E50">
        <w:rPr>
          <w:rFonts w:ascii="Times New Roman" w:hAnsi="Times New Roman"/>
          <w:sz w:val="24"/>
          <w:szCs w:val="24"/>
        </w:rPr>
        <w:t xml:space="preserve"> ilk yıl kira bedeli, taşınmazın 2/7/1964 tarihli ve </w:t>
      </w:r>
      <w:r w:rsidRPr="003B3E50">
        <w:rPr>
          <w:rFonts w:ascii="Times New Roman" w:hAnsi="Times New Roman"/>
          <w:bCs/>
          <w:sz w:val="24"/>
          <w:szCs w:val="24"/>
        </w:rPr>
        <w:t xml:space="preserve">492 sayılı Harçlar Kanununun 63 üncü maddesinde yer alan </w:t>
      </w:r>
      <w:r w:rsidRPr="003B3E50">
        <w:rPr>
          <w:rFonts w:ascii="Times New Roman" w:hAnsi="Times New Roman"/>
          <w:sz w:val="24"/>
          <w:szCs w:val="24"/>
        </w:rPr>
        <w:t>harca esas değerin yüzde biridir.</w:t>
      </w:r>
    </w:p>
    <w:p w:rsidR="00EC3CA5" w:rsidRPr="003B3E50" w:rsidRDefault="00EC3CA5" w:rsidP="002E4618">
      <w:pPr>
        <w:tabs>
          <w:tab w:val="left" w:pos="566"/>
        </w:tabs>
        <w:spacing w:after="0" w:line="240" w:lineRule="auto"/>
        <w:ind w:firstLine="709"/>
        <w:jc w:val="both"/>
        <w:rPr>
          <w:rFonts w:ascii="Times New Roman" w:hAnsi="Times New Roman"/>
          <w:sz w:val="24"/>
          <w:szCs w:val="24"/>
        </w:rPr>
      </w:pPr>
      <w:r w:rsidRPr="003B3E50">
        <w:rPr>
          <w:rFonts w:ascii="Times New Roman" w:hAnsi="Times New Roman"/>
          <w:sz w:val="24"/>
          <w:szCs w:val="24"/>
        </w:rPr>
        <w:t>Kira bedeli peşin veya taksitle ödenebilir. İlk yıl kira bedelinin taksitle ödenmesi halinde dörtte biri sözleşme imzalanmadan önce peşin olarak, kalanı ise aynı yıl kira dönemi içinde iki eşit taksitle veya yılı sonunda tek seferde ödenebilir. Müteakip yıllar kira bedelleri ise aynı yıl kira dönemi içinde olmak kaydıyla üç eşit taksitle veya yılı sonunda tek seferde ödenebilir. Taksitlere kanuni faiz uygulanmaz.</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İkinci ve izleyen yıllar kira bedelleri, sözleşme günü itibarıyla Türkiye İstatistik Kurumunca yayımlanan Tarım Ürünleri Üretici Fiyat Endeksi (Tarım ÜFE – oniki aylık ortalamalara göre yüzde değişim) oranında arttırılır. Bu bedelin genel beyan döneminde yeniden belirlenen bedelin altında kalması halinde, genel beyan döneminde belirlenen bedel esas alınır.</w:t>
      </w:r>
    </w:p>
    <w:p w:rsidR="00EC3CA5" w:rsidRPr="003B3E50" w:rsidRDefault="00EC3CA5" w:rsidP="002E4618">
      <w:pPr>
        <w:spacing w:after="0" w:line="240" w:lineRule="auto"/>
        <w:ind w:firstLine="709"/>
        <w:jc w:val="both"/>
        <w:rPr>
          <w:rFonts w:ascii="Times New Roman" w:hAnsi="Times New Roman"/>
          <w:sz w:val="24"/>
          <w:szCs w:val="24"/>
        </w:rPr>
      </w:pP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Taşınmazın teslimi</w:t>
      </w:r>
    </w:p>
    <w:p w:rsidR="00EC3CA5" w:rsidRPr="003B3E50" w:rsidRDefault="00E37108" w:rsidP="002E4618">
      <w:pPr>
        <w:spacing w:after="0" w:line="240" w:lineRule="auto"/>
        <w:ind w:firstLine="709"/>
        <w:jc w:val="both"/>
        <w:rPr>
          <w:rFonts w:ascii="Times New Roman" w:hAnsi="Times New Roman"/>
          <w:sz w:val="24"/>
          <w:szCs w:val="24"/>
        </w:rPr>
      </w:pPr>
      <w:r>
        <w:rPr>
          <w:rFonts w:ascii="Times New Roman" w:hAnsi="Times New Roman"/>
          <w:b/>
          <w:bCs/>
          <w:sz w:val="24"/>
          <w:szCs w:val="24"/>
        </w:rPr>
        <w:t>MADDE 10</w:t>
      </w:r>
      <w:r w:rsidR="00441836">
        <w:rPr>
          <w:rFonts w:ascii="Times New Roman" w:hAnsi="Times New Roman"/>
          <w:b/>
          <w:bCs/>
          <w:sz w:val="24"/>
          <w:szCs w:val="24"/>
        </w:rPr>
        <w:t xml:space="preserve"> </w:t>
      </w:r>
      <w:r w:rsidR="009C211E">
        <w:rPr>
          <w:rFonts w:ascii="Times New Roman" w:hAnsi="Times New Roman"/>
          <w:b/>
          <w:bCs/>
          <w:sz w:val="24"/>
          <w:szCs w:val="24"/>
        </w:rPr>
        <w:t>–</w:t>
      </w:r>
      <w:r w:rsidR="00EC3CA5" w:rsidRPr="003B3E50">
        <w:rPr>
          <w:rFonts w:ascii="Times New Roman" w:hAnsi="Times New Roman"/>
          <w:sz w:val="24"/>
          <w:szCs w:val="24"/>
        </w:rPr>
        <w:t xml:space="preserve"> Kiraya verilecek taşınmaz, İdarece sözleşme tarihinden itibaren on</w:t>
      </w:r>
      <w:r w:rsidR="00125FB7">
        <w:rPr>
          <w:rFonts w:ascii="Times New Roman" w:hAnsi="Times New Roman"/>
          <w:sz w:val="24"/>
          <w:szCs w:val="24"/>
        </w:rPr>
        <w:t xml:space="preserve"> </w:t>
      </w:r>
      <w:r w:rsidR="00EC3CA5" w:rsidRPr="003B3E50">
        <w:rPr>
          <w:rFonts w:ascii="Times New Roman" w:hAnsi="Times New Roman"/>
          <w:sz w:val="24"/>
          <w:szCs w:val="24"/>
        </w:rPr>
        <w:t>beş gün içinde üzerindeki muhdesat ve müştemilat da gösterilmek suretiyle mahallinde tanzim edilecek tutanakla Birliğe teslim edilir.</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Teslim tutanağı iki nüsha olarak düzenlenir. Tutanağın bir nüshası Birliğe verilir, diğer nüshası ise dosyasında saklanır.</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lastRenderedPageBreak/>
        <w:t>Birlik, kiralama amacına uygun olarak en fazla altı ay içerisinde faaliyete başlamak zorundadır.</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Teslim edilen taşınmazın üzerinde, Birlik tarafından kiralama amacına ve sözleşme hükümlerine uygun olarak faaliyette bulunulması esastır.</w:t>
      </w:r>
    </w:p>
    <w:p w:rsidR="00EC3CA5" w:rsidRPr="003B3E50" w:rsidRDefault="00EC3CA5" w:rsidP="002E4618">
      <w:pPr>
        <w:spacing w:after="0" w:line="240" w:lineRule="auto"/>
        <w:ind w:left="1068" w:firstLine="709"/>
        <w:contextualSpacing/>
        <w:jc w:val="both"/>
        <w:rPr>
          <w:rFonts w:ascii="Times New Roman" w:hAnsi="Times New Roman"/>
          <w:sz w:val="24"/>
          <w:szCs w:val="24"/>
        </w:rPr>
      </w:pPr>
    </w:p>
    <w:p w:rsidR="00EC3CA5" w:rsidRPr="003B3E50" w:rsidRDefault="00EC3CA5" w:rsidP="002E4618">
      <w:pPr>
        <w:spacing w:after="0" w:line="240" w:lineRule="auto"/>
        <w:ind w:firstLine="709"/>
        <w:jc w:val="both"/>
        <w:rPr>
          <w:rFonts w:ascii="Times New Roman" w:hAnsi="Times New Roman"/>
          <w:b/>
          <w:sz w:val="24"/>
          <w:szCs w:val="24"/>
        </w:rPr>
      </w:pPr>
      <w:r w:rsidRPr="003B3E50">
        <w:rPr>
          <w:rFonts w:ascii="Times New Roman" w:hAnsi="Times New Roman"/>
          <w:b/>
          <w:sz w:val="24"/>
          <w:szCs w:val="24"/>
        </w:rPr>
        <w:t>Geçici yapılaşma</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 11</w:t>
      </w:r>
      <w:r w:rsidR="00441836">
        <w:rPr>
          <w:rFonts w:ascii="Times New Roman" w:hAnsi="Times New Roman"/>
          <w:b/>
          <w:sz w:val="24"/>
          <w:szCs w:val="24"/>
        </w:rPr>
        <w:t xml:space="preserve"> </w:t>
      </w:r>
      <w:r w:rsidRPr="003B3E50">
        <w:rPr>
          <w:rFonts w:ascii="Times New Roman" w:hAnsi="Times New Roman"/>
          <w:b/>
          <w:sz w:val="24"/>
          <w:szCs w:val="24"/>
        </w:rPr>
        <w:t xml:space="preserve">- </w:t>
      </w:r>
      <w:r w:rsidRPr="003B3E50">
        <w:rPr>
          <w:rFonts w:ascii="Times New Roman" w:hAnsi="Times New Roman"/>
          <w:sz w:val="24"/>
          <w:szCs w:val="24"/>
        </w:rPr>
        <w:t xml:space="preserve">Kiraya verilen taşınmazlar kiralama amacı dışında kullanılamaz, </w:t>
      </w:r>
      <w:r w:rsidR="009145EE" w:rsidRPr="003B3E50">
        <w:rPr>
          <w:rFonts w:ascii="Times New Roman" w:hAnsi="Times New Roman"/>
          <w:sz w:val="24"/>
          <w:szCs w:val="24"/>
        </w:rPr>
        <w:t xml:space="preserve">sera ve </w:t>
      </w:r>
      <w:r w:rsidR="009145EE" w:rsidRPr="003B3E50">
        <w:rPr>
          <w:rFonts w:ascii="Times New Roman" w:eastAsia="Calibri" w:hAnsi="Times New Roman"/>
          <w:sz w:val="24"/>
          <w:szCs w:val="24"/>
          <w:lang w:eastAsia="en-US"/>
        </w:rPr>
        <w:t>jeotermal kaynaklı teknolojik sera hariç</w:t>
      </w:r>
      <w:r w:rsidR="00605663">
        <w:rPr>
          <w:rFonts w:ascii="Times New Roman" w:eastAsia="Calibri" w:hAnsi="Times New Roman"/>
          <w:sz w:val="24"/>
          <w:szCs w:val="24"/>
          <w:lang w:eastAsia="en-US"/>
        </w:rPr>
        <w:t xml:space="preserve"> </w:t>
      </w:r>
      <w:r w:rsidRPr="003B3E50">
        <w:rPr>
          <w:rFonts w:ascii="Times New Roman" w:hAnsi="Times New Roman"/>
          <w:sz w:val="24"/>
          <w:szCs w:val="24"/>
        </w:rPr>
        <w:t xml:space="preserve">üzerlerinde hiçbir şekilde sabit yapı ve tesis inşa edilemez. Ancak kiracı tarafından talep edilmesi halinde </w:t>
      </w:r>
      <w:r w:rsidRPr="003B3E50">
        <w:rPr>
          <w:rFonts w:ascii="Times New Roman" w:eastAsia="Calibri" w:hAnsi="Times New Roman"/>
          <w:sz w:val="24"/>
          <w:szCs w:val="24"/>
          <w:lang w:eastAsia="en-US"/>
        </w:rPr>
        <w:t>üretim için zorunlu olan</w:t>
      </w:r>
      <w:r w:rsidR="00125FB7">
        <w:rPr>
          <w:rFonts w:ascii="Times New Roman" w:eastAsia="Calibri" w:hAnsi="Times New Roman"/>
          <w:sz w:val="24"/>
          <w:szCs w:val="24"/>
          <w:lang w:eastAsia="en-US"/>
        </w:rPr>
        <w:t>;</w:t>
      </w:r>
      <w:r w:rsidRPr="003B3E50">
        <w:rPr>
          <w:rFonts w:ascii="Times New Roman" w:eastAsia="Calibri" w:hAnsi="Times New Roman"/>
          <w:sz w:val="24"/>
          <w:szCs w:val="24"/>
          <w:lang w:eastAsia="en-US"/>
        </w:rPr>
        <w:t xml:space="preserve"> modern örtüaltı, topraksız tarımsal üretim gibi ihtiyaçlar için gerekli altyapı ve </w:t>
      </w:r>
      <w:r w:rsidRPr="003B3E50">
        <w:rPr>
          <w:rFonts w:ascii="Times New Roman" w:hAnsi="Times New Roman"/>
          <w:sz w:val="24"/>
          <w:szCs w:val="24"/>
        </w:rPr>
        <w:t>kiralama amacına matuf takılıp sökülebilir malzemelerle geçici nitelikte tesis, depo v</w:t>
      </w:r>
      <w:r w:rsidR="00125FB7">
        <w:rPr>
          <w:rFonts w:ascii="Times New Roman" w:hAnsi="Times New Roman"/>
          <w:sz w:val="24"/>
          <w:szCs w:val="24"/>
        </w:rPr>
        <w:t xml:space="preserve">e </w:t>
      </w:r>
      <w:r w:rsidRPr="003B3E50">
        <w:rPr>
          <w:rFonts w:ascii="Times New Roman" w:hAnsi="Times New Roman"/>
          <w:sz w:val="24"/>
          <w:szCs w:val="24"/>
        </w:rPr>
        <w:t>b</w:t>
      </w:r>
      <w:r w:rsidR="00125FB7">
        <w:rPr>
          <w:rFonts w:ascii="Times New Roman" w:hAnsi="Times New Roman"/>
          <w:sz w:val="24"/>
          <w:szCs w:val="24"/>
        </w:rPr>
        <w:t>enzeri</w:t>
      </w:r>
      <w:r w:rsidRPr="003B3E50">
        <w:rPr>
          <w:rFonts w:ascii="Times New Roman" w:hAnsi="Times New Roman"/>
          <w:sz w:val="24"/>
          <w:szCs w:val="24"/>
        </w:rPr>
        <w:t xml:space="preserve"> yapılar, kontrol ekibinin uygun görüşü ve İdarenin izni ile yapılabilir. Bu şekilde izin verilen yapılar, sözleşme bitiminde kiracı tarafından kaldırılır ve tahliye edilir.</w:t>
      </w: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sz w:val="24"/>
          <w:szCs w:val="24"/>
        </w:rPr>
        <w:t>Tarım İdaresi ve İdarece uygun görülen zamanlarda da ayrıca denetim yapılabilir.</w:t>
      </w:r>
    </w:p>
    <w:p w:rsidR="00EC3CA5" w:rsidRPr="003B3E50" w:rsidRDefault="00EC3CA5" w:rsidP="002E4618">
      <w:pPr>
        <w:spacing w:after="0" w:line="240" w:lineRule="auto"/>
        <w:ind w:firstLine="709"/>
        <w:rPr>
          <w:rFonts w:ascii="Times New Roman" w:hAnsi="Times New Roman"/>
          <w:b/>
          <w:bCs/>
          <w:sz w:val="24"/>
          <w:szCs w:val="24"/>
        </w:rPr>
      </w:pPr>
    </w:p>
    <w:p w:rsidR="00EC3CA5"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Sözleşmenin devri ve ortak alınması</w:t>
      </w:r>
    </w:p>
    <w:p w:rsidR="00EC3CA5"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MADDE 12</w:t>
      </w:r>
      <w:r w:rsidR="00441836">
        <w:rPr>
          <w:rFonts w:ascii="Times New Roman" w:hAnsi="Times New Roman"/>
          <w:b/>
          <w:bCs/>
          <w:sz w:val="24"/>
          <w:szCs w:val="24"/>
        </w:rPr>
        <w:t xml:space="preserve"> </w:t>
      </w:r>
      <w:r w:rsidRPr="003B3E50">
        <w:rPr>
          <w:rFonts w:ascii="Times New Roman" w:hAnsi="Times New Roman"/>
          <w:b/>
          <w:bCs/>
          <w:sz w:val="24"/>
          <w:szCs w:val="24"/>
        </w:rPr>
        <w:t xml:space="preserve">- </w:t>
      </w:r>
      <w:r w:rsidRPr="003B3E50">
        <w:rPr>
          <w:rFonts w:ascii="Times New Roman" w:hAnsi="Times New Roman"/>
          <w:sz w:val="24"/>
          <w:szCs w:val="24"/>
        </w:rPr>
        <w:t xml:space="preserve">Kira sözleşmeleri devredilemez ve bu sözleşmelere ortak alınamaz. Ancak </w:t>
      </w:r>
      <w:r w:rsidR="004C6A5A">
        <w:rPr>
          <w:rFonts w:ascii="Times New Roman" w:hAnsi="Times New Roman"/>
          <w:sz w:val="24"/>
          <w:szCs w:val="24"/>
        </w:rPr>
        <w:t>kooperatif, birlik veya üst kuruluşların</w:t>
      </w:r>
      <w:r w:rsidR="004C6A5A" w:rsidRPr="003B3E50">
        <w:rPr>
          <w:rFonts w:ascii="Times New Roman" w:hAnsi="Times New Roman"/>
          <w:sz w:val="24"/>
          <w:szCs w:val="24"/>
        </w:rPr>
        <w:t xml:space="preserve"> </w:t>
      </w:r>
      <w:r w:rsidRPr="003B3E50">
        <w:rPr>
          <w:rFonts w:ascii="Times New Roman" w:hAnsi="Times New Roman"/>
          <w:sz w:val="24"/>
          <w:szCs w:val="24"/>
        </w:rPr>
        <w:t>üye ve ortaklarında değişiklik olabilir.</w:t>
      </w:r>
    </w:p>
    <w:p w:rsidR="003473CE" w:rsidRPr="003B3E50" w:rsidRDefault="003473CE" w:rsidP="002E4618">
      <w:pPr>
        <w:spacing w:after="0" w:line="240" w:lineRule="auto"/>
        <w:ind w:firstLine="709"/>
        <w:jc w:val="both"/>
        <w:rPr>
          <w:rFonts w:ascii="Times New Roman" w:hAnsi="Times New Roman"/>
          <w:sz w:val="24"/>
          <w:szCs w:val="24"/>
        </w:rPr>
      </w:pPr>
    </w:p>
    <w:p w:rsidR="00EC3CA5" w:rsidRPr="003B3E50" w:rsidRDefault="00EC3CA5" w:rsidP="002E4618">
      <w:pPr>
        <w:spacing w:after="0" w:line="240" w:lineRule="auto"/>
        <w:ind w:firstLine="709"/>
        <w:jc w:val="both"/>
        <w:rPr>
          <w:rFonts w:ascii="Times New Roman" w:hAnsi="Times New Roman"/>
          <w:b/>
          <w:sz w:val="24"/>
          <w:szCs w:val="24"/>
        </w:rPr>
      </w:pPr>
      <w:r w:rsidRPr="003B3E50">
        <w:rPr>
          <w:rFonts w:ascii="Times New Roman" w:hAnsi="Times New Roman"/>
          <w:b/>
          <w:sz w:val="24"/>
          <w:szCs w:val="24"/>
        </w:rPr>
        <w:t>Uygulanacak hükümler</w:t>
      </w:r>
    </w:p>
    <w:p w:rsidR="00A759A8" w:rsidRPr="003B3E50" w:rsidRDefault="00EC3CA5"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MADDE</w:t>
      </w:r>
      <w:r w:rsidRPr="003B3E50">
        <w:rPr>
          <w:rFonts w:ascii="Times New Roman" w:hAnsi="Times New Roman"/>
          <w:b/>
          <w:sz w:val="24"/>
          <w:szCs w:val="24"/>
        </w:rPr>
        <w:t xml:space="preserve"> 13</w:t>
      </w:r>
      <w:r w:rsidR="00441836">
        <w:rPr>
          <w:rFonts w:ascii="Times New Roman" w:hAnsi="Times New Roman"/>
          <w:b/>
          <w:sz w:val="24"/>
          <w:szCs w:val="24"/>
        </w:rPr>
        <w:t xml:space="preserve"> </w:t>
      </w:r>
      <w:r w:rsidRPr="003B3E50">
        <w:rPr>
          <w:rFonts w:ascii="Times New Roman" w:hAnsi="Times New Roman"/>
          <w:b/>
          <w:sz w:val="24"/>
          <w:szCs w:val="24"/>
        </w:rPr>
        <w:t xml:space="preserve">- </w:t>
      </w:r>
      <w:r w:rsidR="00A759A8" w:rsidRPr="003B3E50">
        <w:rPr>
          <w:rFonts w:ascii="Times New Roman" w:hAnsi="Times New Roman"/>
          <w:sz w:val="24"/>
          <w:szCs w:val="24"/>
        </w:rPr>
        <w:t>Bu sözleşmede hüküm bulunmayan hâllerde 4706 sayılı Hazineye Ait Taşınmaz Malların Değerlendirilmesi ve Katma Değer Vergisi Kanununda Değişi</w:t>
      </w:r>
      <w:r w:rsidR="003473CE">
        <w:rPr>
          <w:rFonts w:ascii="Times New Roman" w:hAnsi="Times New Roman"/>
          <w:sz w:val="24"/>
          <w:szCs w:val="24"/>
        </w:rPr>
        <w:t>klik Yapılması Hakkında Kanun,</w:t>
      </w:r>
      <w:r w:rsidR="00A759A8" w:rsidRPr="003B3E50">
        <w:rPr>
          <w:rFonts w:ascii="Times New Roman" w:hAnsi="Times New Roman"/>
          <w:sz w:val="24"/>
          <w:szCs w:val="24"/>
        </w:rPr>
        <w:t xml:space="preserve"> 2886 sayılı </w:t>
      </w:r>
      <w:r w:rsidR="003473CE">
        <w:rPr>
          <w:rFonts w:ascii="Times New Roman" w:hAnsi="Times New Roman"/>
          <w:sz w:val="24"/>
          <w:szCs w:val="24"/>
        </w:rPr>
        <w:t xml:space="preserve">Devlet İhale </w:t>
      </w:r>
      <w:r w:rsidR="00A759A8" w:rsidRPr="003B3E50">
        <w:rPr>
          <w:rFonts w:ascii="Times New Roman" w:hAnsi="Times New Roman"/>
          <w:sz w:val="24"/>
          <w:szCs w:val="24"/>
        </w:rPr>
        <w:t>Kanun</w:t>
      </w:r>
      <w:r w:rsidR="003473CE">
        <w:rPr>
          <w:rFonts w:ascii="Times New Roman" w:hAnsi="Times New Roman"/>
          <w:sz w:val="24"/>
          <w:szCs w:val="24"/>
        </w:rPr>
        <w:t>u</w:t>
      </w:r>
      <w:r w:rsidR="00A759A8" w:rsidRPr="003B3E50">
        <w:rPr>
          <w:rFonts w:ascii="Times New Roman" w:hAnsi="Times New Roman"/>
          <w:sz w:val="24"/>
          <w:szCs w:val="24"/>
        </w:rPr>
        <w:t xml:space="preserve"> ile </w:t>
      </w:r>
      <w:r w:rsidR="003473CE">
        <w:rPr>
          <w:rFonts w:ascii="Times New Roman" w:hAnsi="Times New Roman"/>
          <w:sz w:val="24"/>
          <w:szCs w:val="24"/>
        </w:rPr>
        <w:t xml:space="preserve">Hazine Taşınmazlarının İdaresi Hakkında </w:t>
      </w:r>
      <w:r w:rsidR="00A759A8" w:rsidRPr="003B3E50">
        <w:rPr>
          <w:rFonts w:ascii="Times New Roman" w:hAnsi="Times New Roman"/>
          <w:sz w:val="24"/>
          <w:szCs w:val="24"/>
        </w:rPr>
        <w:t>Yönetmelik hükümleri uygulanır.</w:t>
      </w:r>
    </w:p>
    <w:p w:rsidR="009703B7" w:rsidRPr="003B3E50" w:rsidRDefault="009703B7" w:rsidP="002E4618">
      <w:pPr>
        <w:spacing w:after="0" w:line="240" w:lineRule="auto"/>
        <w:ind w:firstLine="709"/>
        <w:jc w:val="both"/>
        <w:rPr>
          <w:rFonts w:ascii="Times New Roman" w:hAnsi="Times New Roman"/>
          <w:bCs/>
          <w:sz w:val="24"/>
          <w:szCs w:val="24"/>
        </w:rPr>
      </w:pPr>
    </w:p>
    <w:p w:rsidR="00AB4920" w:rsidRPr="003B3E50" w:rsidRDefault="00AB4920" w:rsidP="002E4618">
      <w:pPr>
        <w:spacing w:after="0" w:line="240" w:lineRule="auto"/>
        <w:ind w:firstLine="709"/>
        <w:jc w:val="both"/>
        <w:rPr>
          <w:rFonts w:ascii="Times New Roman" w:hAnsi="Times New Roman"/>
          <w:b/>
          <w:sz w:val="24"/>
          <w:szCs w:val="24"/>
        </w:rPr>
      </w:pPr>
      <w:r w:rsidRPr="003B3E50">
        <w:rPr>
          <w:rFonts w:ascii="Times New Roman" w:hAnsi="Times New Roman"/>
          <w:b/>
          <w:sz w:val="24"/>
          <w:szCs w:val="24"/>
        </w:rPr>
        <w:t>Özel şartlar</w:t>
      </w:r>
    </w:p>
    <w:p w:rsidR="00AB4920" w:rsidRPr="003B3E50" w:rsidRDefault="00AB4920" w:rsidP="002E4618">
      <w:pPr>
        <w:spacing w:after="0" w:line="240" w:lineRule="auto"/>
        <w:ind w:firstLine="709"/>
        <w:jc w:val="both"/>
        <w:rPr>
          <w:rFonts w:ascii="Times New Roman" w:hAnsi="Times New Roman"/>
          <w:sz w:val="24"/>
          <w:szCs w:val="24"/>
        </w:rPr>
      </w:pPr>
      <w:r w:rsidRPr="003B3E50">
        <w:rPr>
          <w:rFonts w:ascii="Times New Roman" w:hAnsi="Times New Roman"/>
          <w:b/>
          <w:bCs/>
          <w:sz w:val="24"/>
          <w:szCs w:val="24"/>
        </w:rPr>
        <w:t>MADDE</w:t>
      </w:r>
      <w:r w:rsidRPr="003B3E50">
        <w:rPr>
          <w:rFonts w:ascii="Times New Roman" w:hAnsi="Times New Roman"/>
          <w:b/>
          <w:sz w:val="24"/>
          <w:szCs w:val="24"/>
        </w:rPr>
        <w:t xml:space="preserve"> 14</w:t>
      </w:r>
      <w:r w:rsidR="00441836">
        <w:rPr>
          <w:rFonts w:ascii="Times New Roman" w:hAnsi="Times New Roman"/>
          <w:b/>
          <w:sz w:val="24"/>
          <w:szCs w:val="24"/>
        </w:rPr>
        <w:t xml:space="preserve"> </w:t>
      </w:r>
      <w:r w:rsidRPr="003B3E50">
        <w:rPr>
          <w:rFonts w:ascii="Times New Roman" w:hAnsi="Times New Roman"/>
          <w:b/>
          <w:sz w:val="24"/>
          <w:szCs w:val="24"/>
        </w:rPr>
        <w:t>-</w:t>
      </w:r>
      <w:r w:rsidR="009C211E" w:rsidRPr="009C211E">
        <w:rPr>
          <w:rFonts w:ascii="Times New Roman" w:hAnsi="Times New Roman"/>
          <w:sz w:val="24"/>
          <w:szCs w:val="24"/>
        </w:rPr>
        <w:t xml:space="preserve"> </w:t>
      </w:r>
      <w:r w:rsidR="00B942F2" w:rsidRPr="003B3E50">
        <w:rPr>
          <w:rFonts w:ascii="Times New Roman" w:hAnsi="Times New Roman"/>
          <w:sz w:val="24"/>
          <w:szCs w:val="24"/>
        </w:rPr>
        <w:t>(Bakanlıkça</w:t>
      </w:r>
      <w:r w:rsidR="0077189D" w:rsidRPr="003B3E50">
        <w:rPr>
          <w:rFonts w:ascii="Times New Roman" w:hAnsi="Times New Roman"/>
          <w:sz w:val="24"/>
          <w:szCs w:val="24"/>
        </w:rPr>
        <w:t>/İdarece ilave edilecek diğer hususlar)</w:t>
      </w:r>
    </w:p>
    <w:p w:rsidR="00AB4920" w:rsidRPr="003B3E50" w:rsidRDefault="00AB4920" w:rsidP="002E4618">
      <w:pPr>
        <w:spacing w:after="0" w:line="240" w:lineRule="auto"/>
        <w:ind w:firstLine="709"/>
        <w:jc w:val="both"/>
        <w:rPr>
          <w:rFonts w:ascii="Times New Roman" w:hAnsi="Times New Roman"/>
          <w:sz w:val="24"/>
          <w:szCs w:val="24"/>
        </w:rPr>
      </w:pPr>
    </w:p>
    <w:p w:rsidR="00EC3CA5" w:rsidRPr="003B3E50" w:rsidRDefault="00EC3CA5" w:rsidP="002E4618">
      <w:pPr>
        <w:spacing w:after="0" w:line="240" w:lineRule="auto"/>
        <w:ind w:firstLine="709"/>
        <w:jc w:val="both"/>
        <w:rPr>
          <w:rFonts w:ascii="Times New Roman" w:hAnsi="Times New Roman"/>
          <w:b/>
          <w:sz w:val="24"/>
          <w:szCs w:val="24"/>
        </w:rPr>
      </w:pPr>
      <w:r w:rsidRPr="003B3E50">
        <w:rPr>
          <w:rFonts w:ascii="Times New Roman" w:hAnsi="Times New Roman"/>
          <w:b/>
          <w:sz w:val="24"/>
          <w:szCs w:val="24"/>
        </w:rPr>
        <w:t>Yürürlük</w:t>
      </w:r>
    </w:p>
    <w:p w:rsidR="00EC3CA5" w:rsidRPr="003B3E50" w:rsidRDefault="00E37108" w:rsidP="002E4618">
      <w:pPr>
        <w:spacing w:after="0" w:line="240" w:lineRule="auto"/>
        <w:ind w:firstLine="709"/>
        <w:jc w:val="both"/>
        <w:rPr>
          <w:rFonts w:ascii="Times New Roman" w:hAnsi="Times New Roman"/>
          <w:sz w:val="24"/>
          <w:szCs w:val="24"/>
        </w:rPr>
      </w:pPr>
      <w:r w:rsidRPr="003B3E50">
        <w:rPr>
          <w:rFonts w:ascii="Times New Roman" w:hAnsi="Times New Roman"/>
          <w:b/>
          <w:sz w:val="24"/>
          <w:szCs w:val="24"/>
        </w:rPr>
        <w:t>MADDE</w:t>
      </w:r>
      <w:r w:rsidR="00EC3CA5" w:rsidRPr="003B3E50">
        <w:rPr>
          <w:rFonts w:ascii="Times New Roman" w:hAnsi="Times New Roman"/>
          <w:b/>
          <w:sz w:val="24"/>
          <w:szCs w:val="24"/>
        </w:rPr>
        <w:t xml:space="preserve"> 1</w:t>
      </w:r>
      <w:r w:rsidR="00AB4920" w:rsidRPr="003B3E50">
        <w:rPr>
          <w:rFonts w:ascii="Times New Roman" w:hAnsi="Times New Roman"/>
          <w:b/>
          <w:sz w:val="24"/>
          <w:szCs w:val="24"/>
        </w:rPr>
        <w:t>5</w:t>
      </w:r>
      <w:r w:rsidR="00441836">
        <w:rPr>
          <w:rFonts w:ascii="Times New Roman" w:hAnsi="Times New Roman"/>
          <w:b/>
          <w:sz w:val="24"/>
          <w:szCs w:val="24"/>
        </w:rPr>
        <w:t xml:space="preserve"> </w:t>
      </w:r>
      <w:r w:rsidR="00EC3CA5" w:rsidRPr="003B3E50">
        <w:rPr>
          <w:rFonts w:ascii="Times New Roman" w:hAnsi="Times New Roman"/>
          <w:b/>
          <w:sz w:val="24"/>
          <w:szCs w:val="24"/>
        </w:rPr>
        <w:t>-</w:t>
      </w:r>
      <w:r w:rsidR="00EC3CA5" w:rsidRPr="003B3E50">
        <w:rPr>
          <w:rFonts w:ascii="Times New Roman" w:hAnsi="Times New Roman"/>
          <w:sz w:val="24"/>
          <w:szCs w:val="24"/>
        </w:rPr>
        <w:t xml:space="preserve"> </w:t>
      </w:r>
      <w:r w:rsidR="003473CE">
        <w:rPr>
          <w:rFonts w:ascii="Times New Roman" w:hAnsi="Times New Roman"/>
          <w:sz w:val="24"/>
          <w:szCs w:val="24"/>
        </w:rPr>
        <w:t>Bu P</w:t>
      </w:r>
      <w:r w:rsidR="00EC3CA5" w:rsidRPr="003B3E50">
        <w:rPr>
          <w:rFonts w:ascii="Times New Roman" w:hAnsi="Times New Roman"/>
          <w:sz w:val="24"/>
          <w:szCs w:val="24"/>
        </w:rPr>
        <w:t>rotokol imzalandığı tarihte yürürlüğe girer.   …./…./20….</w:t>
      </w:r>
    </w:p>
    <w:p w:rsidR="00EC3CA5" w:rsidRPr="003B3E50" w:rsidRDefault="00EC3CA5" w:rsidP="00EC3CA5">
      <w:pPr>
        <w:spacing w:after="0" w:line="240" w:lineRule="auto"/>
        <w:ind w:firstLine="567"/>
        <w:jc w:val="both"/>
        <w:rPr>
          <w:rFonts w:ascii="Times New Roman" w:hAnsi="Times New Roman"/>
          <w:sz w:val="24"/>
          <w:szCs w:val="24"/>
        </w:rPr>
      </w:pPr>
    </w:p>
    <w:p w:rsidR="00EC3CA5" w:rsidRPr="003B3E50" w:rsidRDefault="00EC3CA5" w:rsidP="00EC3CA5">
      <w:pPr>
        <w:spacing w:after="0" w:line="240" w:lineRule="auto"/>
        <w:ind w:firstLine="567"/>
        <w:jc w:val="both"/>
        <w:rPr>
          <w:rFonts w:ascii="Times New Roman" w:hAnsi="Times New Roman"/>
          <w:sz w:val="24"/>
          <w:szCs w:val="24"/>
        </w:rPr>
      </w:pPr>
    </w:p>
    <w:p w:rsidR="00EC3CA5" w:rsidRPr="003B3E50" w:rsidRDefault="00EC3CA5" w:rsidP="00EC3CA5">
      <w:pPr>
        <w:spacing w:after="0" w:line="240" w:lineRule="auto"/>
        <w:ind w:firstLine="567"/>
        <w:jc w:val="both"/>
        <w:rPr>
          <w:rFonts w:ascii="Times New Roman" w:hAnsi="Times New Roman"/>
          <w:sz w:val="24"/>
          <w:szCs w:val="24"/>
        </w:rPr>
      </w:pPr>
    </w:p>
    <w:p w:rsidR="00EC3CA5" w:rsidRPr="003B3E50" w:rsidRDefault="00EC3CA5" w:rsidP="00EC3CA5">
      <w:pPr>
        <w:spacing w:after="0" w:line="240" w:lineRule="auto"/>
        <w:ind w:firstLine="567"/>
        <w:jc w:val="both"/>
        <w:rPr>
          <w:rFonts w:ascii="Times New Roman" w:hAnsi="Times New Roman"/>
          <w:sz w:val="24"/>
          <w:szCs w:val="24"/>
        </w:rPr>
      </w:pPr>
    </w:p>
    <w:p w:rsidR="00EC3CA5" w:rsidRPr="003B3E50" w:rsidRDefault="00EC3CA5" w:rsidP="003473CE">
      <w:pPr>
        <w:spacing w:after="0" w:line="240" w:lineRule="auto"/>
        <w:ind w:firstLine="567"/>
        <w:jc w:val="center"/>
        <w:rPr>
          <w:rFonts w:ascii="Times New Roman" w:hAnsi="Times New Roman"/>
          <w:b/>
          <w:sz w:val="24"/>
          <w:szCs w:val="24"/>
        </w:rPr>
      </w:pPr>
      <w:r w:rsidRPr="003B3E50">
        <w:rPr>
          <w:rFonts w:ascii="Times New Roman" w:hAnsi="Times New Roman"/>
          <w:b/>
          <w:sz w:val="24"/>
          <w:szCs w:val="24"/>
        </w:rPr>
        <w:t>Tarım Kredi Kooperatifleri</w:t>
      </w:r>
      <w:r w:rsidRPr="003B3E50">
        <w:rPr>
          <w:rFonts w:ascii="Times New Roman" w:hAnsi="Times New Roman"/>
          <w:b/>
          <w:sz w:val="24"/>
          <w:szCs w:val="24"/>
        </w:rPr>
        <w:tab/>
        <w:t xml:space="preserve">          Tarım ve Orman</w:t>
      </w:r>
      <w:r w:rsidRPr="003B3E50">
        <w:rPr>
          <w:rFonts w:ascii="Times New Roman" w:hAnsi="Times New Roman"/>
          <w:b/>
          <w:sz w:val="24"/>
          <w:szCs w:val="24"/>
        </w:rPr>
        <w:tab/>
        <w:t xml:space="preserve">      Çevre ve Şehircilik</w:t>
      </w:r>
    </w:p>
    <w:p w:rsidR="00EC3CA5" w:rsidRPr="00EC3CA5" w:rsidRDefault="00EC3CA5" w:rsidP="003473CE">
      <w:pPr>
        <w:spacing w:after="0" w:line="240" w:lineRule="auto"/>
        <w:ind w:firstLine="567"/>
        <w:jc w:val="center"/>
        <w:rPr>
          <w:rFonts w:ascii="Times New Roman" w:hAnsi="Times New Roman"/>
          <w:b/>
          <w:sz w:val="24"/>
          <w:szCs w:val="24"/>
        </w:rPr>
      </w:pPr>
      <w:r w:rsidRPr="003B3E50">
        <w:rPr>
          <w:rFonts w:ascii="Times New Roman" w:hAnsi="Times New Roman"/>
          <w:b/>
          <w:sz w:val="24"/>
          <w:szCs w:val="24"/>
        </w:rPr>
        <w:t>Merkez Birliği</w:t>
      </w:r>
      <w:r w:rsidRPr="003B3E50">
        <w:rPr>
          <w:rFonts w:ascii="Times New Roman" w:hAnsi="Times New Roman"/>
          <w:b/>
          <w:sz w:val="24"/>
          <w:szCs w:val="24"/>
        </w:rPr>
        <w:tab/>
      </w:r>
      <w:r w:rsidRPr="003B3E50">
        <w:rPr>
          <w:rFonts w:ascii="Times New Roman" w:hAnsi="Times New Roman"/>
          <w:b/>
          <w:sz w:val="24"/>
          <w:szCs w:val="24"/>
        </w:rPr>
        <w:tab/>
      </w:r>
      <w:r w:rsidRPr="003B3E50">
        <w:rPr>
          <w:rFonts w:ascii="Times New Roman" w:hAnsi="Times New Roman"/>
          <w:b/>
          <w:sz w:val="24"/>
          <w:szCs w:val="24"/>
        </w:rPr>
        <w:tab/>
        <w:t xml:space="preserve">  Bakanlığı</w:t>
      </w:r>
      <w:r w:rsidRPr="003B3E50">
        <w:rPr>
          <w:rFonts w:ascii="Times New Roman" w:hAnsi="Times New Roman"/>
          <w:b/>
          <w:sz w:val="24"/>
          <w:szCs w:val="24"/>
        </w:rPr>
        <w:tab/>
      </w:r>
      <w:r w:rsidRPr="003B3E50">
        <w:rPr>
          <w:rFonts w:ascii="Times New Roman" w:hAnsi="Times New Roman"/>
          <w:b/>
          <w:sz w:val="24"/>
          <w:szCs w:val="24"/>
        </w:rPr>
        <w:tab/>
        <w:t xml:space="preserve">            Bakanlığı</w:t>
      </w:r>
    </w:p>
    <w:p w:rsidR="00441836" w:rsidRDefault="00441836">
      <w:pPr>
        <w:spacing w:line="259" w:lineRule="auto"/>
        <w:rPr>
          <w:rFonts w:ascii="Times New Roman" w:hAnsi="Times New Roman"/>
          <w:b/>
          <w:bCs/>
          <w:sz w:val="24"/>
          <w:szCs w:val="24"/>
        </w:rPr>
      </w:pPr>
    </w:p>
    <w:p w:rsidR="00441836" w:rsidRPr="00441836" w:rsidRDefault="00441836" w:rsidP="00441836">
      <w:pPr>
        <w:rPr>
          <w:rFonts w:ascii="Times New Roman" w:hAnsi="Times New Roman"/>
          <w:sz w:val="24"/>
          <w:szCs w:val="24"/>
        </w:rPr>
      </w:pPr>
    </w:p>
    <w:p w:rsidR="00441836" w:rsidRPr="00441836" w:rsidRDefault="00441836" w:rsidP="00441836">
      <w:pPr>
        <w:rPr>
          <w:rFonts w:ascii="Times New Roman" w:hAnsi="Times New Roman"/>
          <w:sz w:val="24"/>
          <w:szCs w:val="24"/>
        </w:rPr>
      </w:pPr>
    </w:p>
    <w:p w:rsidR="00441836" w:rsidRPr="00441836" w:rsidRDefault="00441836" w:rsidP="00441836">
      <w:pPr>
        <w:rPr>
          <w:rFonts w:ascii="Times New Roman" w:hAnsi="Times New Roman"/>
          <w:sz w:val="24"/>
          <w:szCs w:val="24"/>
        </w:rPr>
      </w:pPr>
    </w:p>
    <w:p w:rsidR="00441836" w:rsidRDefault="00441836">
      <w:pPr>
        <w:spacing w:line="259" w:lineRule="auto"/>
        <w:rPr>
          <w:rFonts w:ascii="Times New Roman" w:hAnsi="Times New Roman"/>
          <w:sz w:val="24"/>
          <w:szCs w:val="24"/>
        </w:rPr>
      </w:pPr>
    </w:p>
    <w:p w:rsidR="00E36CDF" w:rsidRDefault="00441836" w:rsidP="00441836">
      <w:pPr>
        <w:tabs>
          <w:tab w:val="left" w:pos="1815"/>
        </w:tabs>
        <w:spacing w:line="259" w:lineRule="auto"/>
        <w:rPr>
          <w:rFonts w:ascii="Times New Roman" w:hAnsi="Times New Roman"/>
          <w:b/>
          <w:bCs/>
          <w:sz w:val="24"/>
          <w:szCs w:val="24"/>
        </w:rPr>
      </w:pPr>
      <w:r>
        <w:rPr>
          <w:rFonts w:ascii="Times New Roman" w:hAnsi="Times New Roman"/>
          <w:sz w:val="24"/>
          <w:szCs w:val="24"/>
        </w:rPr>
        <w:tab/>
      </w:r>
    </w:p>
    <w:sectPr w:rsidR="00E36CDF" w:rsidSect="00FA70F4">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0D27ED"/>
    <w:multiLevelType w:val="hybridMultilevel"/>
    <w:tmpl w:val="F9EA36C4"/>
    <w:lvl w:ilvl="0" w:tplc="211A4A0A">
      <w:start w:val="1"/>
      <w:numFmt w:val="decimal"/>
      <w:lvlText w:val="(%1)"/>
      <w:lvlJc w:val="left"/>
      <w:pPr>
        <w:ind w:left="1065" w:hanging="360"/>
      </w:pPr>
      <w:rPr>
        <w:rFonts w:hint="default"/>
        <w:b w:val="0"/>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 w15:restartNumberingAfterBreak="0">
    <w:nsid w:val="6DE2577C"/>
    <w:multiLevelType w:val="hybridMultilevel"/>
    <w:tmpl w:val="C30ACBA6"/>
    <w:lvl w:ilvl="0" w:tplc="653886F4">
      <w:start w:val="1"/>
      <w:numFmt w:val="decimal"/>
      <w:lvlText w:val="(%1)"/>
      <w:lvlJc w:val="left"/>
      <w:pPr>
        <w:ind w:left="997" w:hanging="43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916"/>
    <w:rsid w:val="00001884"/>
    <w:rsid w:val="00001C18"/>
    <w:rsid w:val="0000447A"/>
    <w:rsid w:val="00012363"/>
    <w:rsid w:val="00013C5C"/>
    <w:rsid w:val="00014CE1"/>
    <w:rsid w:val="00016815"/>
    <w:rsid w:val="00020676"/>
    <w:rsid w:val="00027C0C"/>
    <w:rsid w:val="0004145D"/>
    <w:rsid w:val="00041604"/>
    <w:rsid w:val="00042666"/>
    <w:rsid w:val="000426FB"/>
    <w:rsid w:val="00045DB3"/>
    <w:rsid w:val="0004694D"/>
    <w:rsid w:val="00050198"/>
    <w:rsid w:val="000610B9"/>
    <w:rsid w:val="00077FDC"/>
    <w:rsid w:val="00081484"/>
    <w:rsid w:val="00082484"/>
    <w:rsid w:val="00083EBC"/>
    <w:rsid w:val="000853EA"/>
    <w:rsid w:val="000867A0"/>
    <w:rsid w:val="00086A32"/>
    <w:rsid w:val="00096287"/>
    <w:rsid w:val="000B3B43"/>
    <w:rsid w:val="000B5361"/>
    <w:rsid w:val="000B648F"/>
    <w:rsid w:val="000C063C"/>
    <w:rsid w:val="000C40EF"/>
    <w:rsid w:val="000C4380"/>
    <w:rsid w:val="000C524E"/>
    <w:rsid w:val="000D1BC9"/>
    <w:rsid w:val="000D22D4"/>
    <w:rsid w:val="000D4A0F"/>
    <w:rsid w:val="000D4C31"/>
    <w:rsid w:val="000E0688"/>
    <w:rsid w:val="000F4D7A"/>
    <w:rsid w:val="000F6253"/>
    <w:rsid w:val="000F6782"/>
    <w:rsid w:val="000F6F35"/>
    <w:rsid w:val="000F7346"/>
    <w:rsid w:val="00102D32"/>
    <w:rsid w:val="00104EB6"/>
    <w:rsid w:val="001062E3"/>
    <w:rsid w:val="001123D6"/>
    <w:rsid w:val="001252C6"/>
    <w:rsid w:val="00125FB7"/>
    <w:rsid w:val="0013410D"/>
    <w:rsid w:val="001416CD"/>
    <w:rsid w:val="00145C70"/>
    <w:rsid w:val="0015322C"/>
    <w:rsid w:val="00157F16"/>
    <w:rsid w:val="00160E14"/>
    <w:rsid w:val="00161185"/>
    <w:rsid w:val="00163927"/>
    <w:rsid w:val="0017041A"/>
    <w:rsid w:val="00171253"/>
    <w:rsid w:val="00172909"/>
    <w:rsid w:val="00174DA7"/>
    <w:rsid w:val="00181A4A"/>
    <w:rsid w:val="00182C63"/>
    <w:rsid w:val="00192693"/>
    <w:rsid w:val="00193239"/>
    <w:rsid w:val="001A277A"/>
    <w:rsid w:val="001A2AD6"/>
    <w:rsid w:val="001A3DB8"/>
    <w:rsid w:val="001B0092"/>
    <w:rsid w:val="001C08E9"/>
    <w:rsid w:val="001C105D"/>
    <w:rsid w:val="001C7C48"/>
    <w:rsid w:val="001D1D5A"/>
    <w:rsid w:val="001D3D92"/>
    <w:rsid w:val="001E5D54"/>
    <w:rsid w:val="001F1678"/>
    <w:rsid w:val="001F62D0"/>
    <w:rsid w:val="002003AF"/>
    <w:rsid w:val="00201990"/>
    <w:rsid w:val="00210909"/>
    <w:rsid w:val="00213ADD"/>
    <w:rsid w:val="00215F60"/>
    <w:rsid w:val="00216754"/>
    <w:rsid w:val="00217403"/>
    <w:rsid w:val="0022473A"/>
    <w:rsid w:val="002263A1"/>
    <w:rsid w:val="00236881"/>
    <w:rsid w:val="00236FD7"/>
    <w:rsid w:val="00244DBE"/>
    <w:rsid w:val="00256DFC"/>
    <w:rsid w:val="00257B59"/>
    <w:rsid w:val="002617BA"/>
    <w:rsid w:val="00263262"/>
    <w:rsid w:val="00267615"/>
    <w:rsid w:val="00267FCC"/>
    <w:rsid w:val="00276802"/>
    <w:rsid w:val="002830EF"/>
    <w:rsid w:val="0028333C"/>
    <w:rsid w:val="0028526A"/>
    <w:rsid w:val="002864BD"/>
    <w:rsid w:val="0029210C"/>
    <w:rsid w:val="00292951"/>
    <w:rsid w:val="002942C1"/>
    <w:rsid w:val="0029675E"/>
    <w:rsid w:val="002A1538"/>
    <w:rsid w:val="002A2198"/>
    <w:rsid w:val="002A286A"/>
    <w:rsid w:val="002A4226"/>
    <w:rsid w:val="002A4F3B"/>
    <w:rsid w:val="002B15D1"/>
    <w:rsid w:val="002B1AB2"/>
    <w:rsid w:val="002B25C9"/>
    <w:rsid w:val="002B3807"/>
    <w:rsid w:val="002B3BD3"/>
    <w:rsid w:val="002B4E79"/>
    <w:rsid w:val="002B75B7"/>
    <w:rsid w:val="002B7F58"/>
    <w:rsid w:val="002C045C"/>
    <w:rsid w:val="002C3E51"/>
    <w:rsid w:val="002E4618"/>
    <w:rsid w:val="002F0951"/>
    <w:rsid w:val="002F1D11"/>
    <w:rsid w:val="002F3481"/>
    <w:rsid w:val="002F5ED9"/>
    <w:rsid w:val="002F63B2"/>
    <w:rsid w:val="00301FF1"/>
    <w:rsid w:val="0030417F"/>
    <w:rsid w:val="003041F2"/>
    <w:rsid w:val="0031473A"/>
    <w:rsid w:val="00321A6D"/>
    <w:rsid w:val="00321BDD"/>
    <w:rsid w:val="00334B44"/>
    <w:rsid w:val="003369A3"/>
    <w:rsid w:val="003432DA"/>
    <w:rsid w:val="0034411E"/>
    <w:rsid w:val="00347367"/>
    <w:rsid w:val="003473CE"/>
    <w:rsid w:val="003532B2"/>
    <w:rsid w:val="00357040"/>
    <w:rsid w:val="00360FDB"/>
    <w:rsid w:val="003673FE"/>
    <w:rsid w:val="00373680"/>
    <w:rsid w:val="003765D8"/>
    <w:rsid w:val="003B0D60"/>
    <w:rsid w:val="003B3BB6"/>
    <w:rsid w:val="003B3E50"/>
    <w:rsid w:val="003B632F"/>
    <w:rsid w:val="003B7702"/>
    <w:rsid w:val="003C1754"/>
    <w:rsid w:val="003C3910"/>
    <w:rsid w:val="003D2A73"/>
    <w:rsid w:val="003D48D4"/>
    <w:rsid w:val="003E0DA4"/>
    <w:rsid w:val="003E24D7"/>
    <w:rsid w:val="003E6ECC"/>
    <w:rsid w:val="003E6F26"/>
    <w:rsid w:val="003F2DAA"/>
    <w:rsid w:val="00400178"/>
    <w:rsid w:val="00401686"/>
    <w:rsid w:val="00405C46"/>
    <w:rsid w:val="004070DA"/>
    <w:rsid w:val="00411690"/>
    <w:rsid w:val="00417459"/>
    <w:rsid w:val="00421844"/>
    <w:rsid w:val="00422CAF"/>
    <w:rsid w:val="004247AA"/>
    <w:rsid w:val="00426215"/>
    <w:rsid w:val="00427CC8"/>
    <w:rsid w:val="00436345"/>
    <w:rsid w:val="00436D15"/>
    <w:rsid w:val="00441836"/>
    <w:rsid w:val="0045113A"/>
    <w:rsid w:val="004524D4"/>
    <w:rsid w:val="00460143"/>
    <w:rsid w:val="0046064C"/>
    <w:rsid w:val="0046784C"/>
    <w:rsid w:val="00471C4B"/>
    <w:rsid w:val="004721F9"/>
    <w:rsid w:val="0047264C"/>
    <w:rsid w:val="004735C1"/>
    <w:rsid w:val="0047746C"/>
    <w:rsid w:val="00485354"/>
    <w:rsid w:val="00485679"/>
    <w:rsid w:val="0049644F"/>
    <w:rsid w:val="004A3330"/>
    <w:rsid w:val="004A6490"/>
    <w:rsid w:val="004B2353"/>
    <w:rsid w:val="004B574E"/>
    <w:rsid w:val="004B5E81"/>
    <w:rsid w:val="004B6F9D"/>
    <w:rsid w:val="004C4CF9"/>
    <w:rsid w:val="004C6A5A"/>
    <w:rsid w:val="004D4AAB"/>
    <w:rsid w:val="004D612E"/>
    <w:rsid w:val="004E1AEF"/>
    <w:rsid w:val="004E6780"/>
    <w:rsid w:val="004F33DA"/>
    <w:rsid w:val="004F656B"/>
    <w:rsid w:val="004F7A85"/>
    <w:rsid w:val="004F7EB7"/>
    <w:rsid w:val="005036F0"/>
    <w:rsid w:val="00507DE3"/>
    <w:rsid w:val="0051041D"/>
    <w:rsid w:val="0051177D"/>
    <w:rsid w:val="005130CC"/>
    <w:rsid w:val="00515C20"/>
    <w:rsid w:val="00520348"/>
    <w:rsid w:val="00521124"/>
    <w:rsid w:val="005235F1"/>
    <w:rsid w:val="00523CE0"/>
    <w:rsid w:val="00533184"/>
    <w:rsid w:val="00533C56"/>
    <w:rsid w:val="00534435"/>
    <w:rsid w:val="00543DA6"/>
    <w:rsid w:val="0054467D"/>
    <w:rsid w:val="00545668"/>
    <w:rsid w:val="005477DD"/>
    <w:rsid w:val="00556CBE"/>
    <w:rsid w:val="0056474B"/>
    <w:rsid w:val="00564995"/>
    <w:rsid w:val="00565646"/>
    <w:rsid w:val="00573309"/>
    <w:rsid w:val="00582839"/>
    <w:rsid w:val="005911FB"/>
    <w:rsid w:val="00595C59"/>
    <w:rsid w:val="005A7D00"/>
    <w:rsid w:val="005A7DA7"/>
    <w:rsid w:val="005B20B6"/>
    <w:rsid w:val="005D4E29"/>
    <w:rsid w:val="005F3073"/>
    <w:rsid w:val="005F6898"/>
    <w:rsid w:val="006010B5"/>
    <w:rsid w:val="00602613"/>
    <w:rsid w:val="006046A5"/>
    <w:rsid w:val="00605663"/>
    <w:rsid w:val="00613565"/>
    <w:rsid w:val="00613B56"/>
    <w:rsid w:val="006152BC"/>
    <w:rsid w:val="00616693"/>
    <w:rsid w:val="00617B3C"/>
    <w:rsid w:val="006267D6"/>
    <w:rsid w:val="00641889"/>
    <w:rsid w:val="00645F49"/>
    <w:rsid w:val="00646E34"/>
    <w:rsid w:val="006531C4"/>
    <w:rsid w:val="006560C9"/>
    <w:rsid w:val="00656CBA"/>
    <w:rsid w:val="006620E3"/>
    <w:rsid w:val="00664726"/>
    <w:rsid w:val="006706FB"/>
    <w:rsid w:val="006743A8"/>
    <w:rsid w:val="00681D14"/>
    <w:rsid w:val="006871E2"/>
    <w:rsid w:val="006A0699"/>
    <w:rsid w:val="006A3D37"/>
    <w:rsid w:val="006A477B"/>
    <w:rsid w:val="006C14CA"/>
    <w:rsid w:val="006C561C"/>
    <w:rsid w:val="006C633A"/>
    <w:rsid w:val="006D0898"/>
    <w:rsid w:val="006D1791"/>
    <w:rsid w:val="006D2669"/>
    <w:rsid w:val="006E5888"/>
    <w:rsid w:val="006E5F5B"/>
    <w:rsid w:val="006F5A13"/>
    <w:rsid w:val="006F6AD6"/>
    <w:rsid w:val="007003E8"/>
    <w:rsid w:val="00702EFA"/>
    <w:rsid w:val="0070527B"/>
    <w:rsid w:val="00717BD1"/>
    <w:rsid w:val="00730BD6"/>
    <w:rsid w:val="00732300"/>
    <w:rsid w:val="0073247F"/>
    <w:rsid w:val="007339B8"/>
    <w:rsid w:val="007353D9"/>
    <w:rsid w:val="00742145"/>
    <w:rsid w:val="00742B98"/>
    <w:rsid w:val="00744E2F"/>
    <w:rsid w:val="00750539"/>
    <w:rsid w:val="00754028"/>
    <w:rsid w:val="007548FD"/>
    <w:rsid w:val="00757E96"/>
    <w:rsid w:val="00762593"/>
    <w:rsid w:val="0076660E"/>
    <w:rsid w:val="00770EB8"/>
    <w:rsid w:val="0077189D"/>
    <w:rsid w:val="00774543"/>
    <w:rsid w:val="007749F7"/>
    <w:rsid w:val="007802CF"/>
    <w:rsid w:val="0078048F"/>
    <w:rsid w:val="007846F3"/>
    <w:rsid w:val="007920EB"/>
    <w:rsid w:val="00792C0A"/>
    <w:rsid w:val="007938CB"/>
    <w:rsid w:val="0079557B"/>
    <w:rsid w:val="00795916"/>
    <w:rsid w:val="007A159A"/>
    <w:rsid w:val="007A20F2"/>
    <w:rsid w:val="007A4A1C"/>
    <w:rsid w:val="007A6729"/>
    <w:rsid w:val="007A7F6E"/>
    <w:rsid w:val="007A7F91"/>
    <w:rsid w:val="007B1E40"/>
    <w:rsid w:val="007B4EA5"/>
    <w:rsid w:val="007C267E"/>
    <w:rsid w:val="007C3AF0"/>
    <w:rsid w:val="007D069F"/>
    <w:rsid w:val="007D1946"/>
    <w:rsid w:val="007D63EE"/>
    <w:rsid w:val="007E198C"/>
    <w:rsid w:val="007E33A5"/>
    <w:rsid w:val="007E37F1"/>
    <w:rsid w:val="007E6C6A"/>
    <w:rsid w:val="007F0D33"/>
    <w:rsid w:val="007F324C"/>
    <w:rsid w:val="008068CF"/>
    <w:rsid w:val="00810116"/>
    <w:rsid w:val="0081380F"/>
    <w:rsid w:val="008145C8"/>
    <w:rsid w:val="00816139"/>
    <w:rsid w:val="008222E0"/>
    <w:rsid w:val="00824A07"/>
    <w:rsid w:val="00827414"/>
    <w:rsid w:val="00832203"/>
    <w:rsid w:val="00833FBB"/>
    <w:rsid w:val="008344BE"/>
    <w:rsid w:val="00842493"/>
    <w:rsid w:val="00846BE7"/>
    <w:rsid w:val="008503CC"/>
    <w:rsid w:val="0085585F"/>
    <w:rsid w:val="00856F9C"/>
    <w:rsid w:val="008610F6"/>
    <w:rsid w:val="00864C88"/>
    <w:rsid w:val="00872331"/>
    <w:rsid w:val="00875001"/>
    <w:rsid w:val="008754FF"/>
    <w:rsid w:val="00876BF5"/>
    <w:rsid w:val="00876CF8"/>
    <w:rsid w:val="008815E0"/>
    <w:rsid w:val="00881977"/>
    <w:rsid w:val="008832AF"/>
    <w:rsid w:val="00891FA7"/>
    <w:rsid w:val="008A3799"/>
    <w:rsid w:val="008A5B7B"/>
    <w:rsid w:val="008B4B63"/>
    <w:rsid w:val="008B51A3"/>
    <w:rsid w:val="008B526C"/>
    <w:rsid w:val="008B58F9"/>
    <w:rsid w:val="008B640D"/>
    <w:rsid w:val="008C2DDA"/>
    <w:rsid w:val="008D362D"/>
    <w:rsid w:val="008D54FA"/>
    <w:rsid w:val="008E0AFB"/>
    <w:rsid w:val="008E1B4D"/>
    <w:rsid w:val="008E2CD0"/>
    <w:rsid w:val="008E6896"/>
    <w:rsid w:val="008F3446"/>
    <w:rsid w:val="008F4BAD"/>
    <w:rsid w:val="008F764F"/>
    <w:rsid w:val="009110BA"/>
    <w:rsid w:val="0091370A"/>
    <w:rsid w:val="0091380D"/>
    <w:rsid w:val="00914345"/>
    <w:rsid w:val="009145EE"/>
    <w:rsid w:val="00920F51"/>
    <w:rsid w:val="00943CA0"/>
    <w:rsid w:val="00947020"/>
    <w:rsid w:val="0094784D"/>
    <w:rsid w:val="00951867"/>
    <w:rsid w:val="009537A8"/>
    <w:rsid w:val="0095709F"/>
    <w:rsid w:val="009630C5"/>
    <w:rsid w:val="009701CC"/>
    <w:rsid w:val="009703B7"/>
    <w:rsid w:val="00973DF8"/>
    <w:rsid w:val="00976878"/>
    <w:rsid w:val="009778FA"/>
    <w:rsid w:val="00991B5A"/>
    <w:rsid w:val="00991F62"/>
    <w:rsid w:val="009A216A"/>
    <w:rsid w:val="009A22C3"/>
    <w:rsid w:val="009A2825"/>
    <w:rsid w:val="009A2977"/>
    <w:rsid w:val="009A72FE"/>
    <w:rsid w:val="009A77B1"/>
    <w:rsid w:val="009B5D75"/>
    <w:rsid w:val="009B5FA3"/>
    <w:rsid w:val="009B7854"/>
    <w:rsid w:val="009C211E"/>
    <w:rsid w:val="009D2543"/>
    <w:rsid w:val="009D2DEB"/>
    <w:rsid w:val="009E4ABC"/>
    <w:rsid w:val="009F0EC9"/>
    <w:rsid w:val="009F53F3"/>
    <w:rsid w:val="009F5AC0"/>
    <w:rsid w:val="00A0166D"/>
    <w:rsid w:val="00A032B6"/>
    <w:rsid w:val="00A03B1D"/>
    <w:rsid w:val="00A05EF1"/>
    <w:rsid w:val="00A124BE"/>
    <w:rsid w:val="00A277EC"/>
    <w:rsid w:val="00A45CCE"/>
    <w:rsid w:val="00A52C18"/>
    <w:rsid w:val="00A57167"/>
    <w:rsid w:val="00A665C5"/>
    <w:rsid w:val="00A759A8"/>
    <w:rsid w:val="00A7622A"/>
    <w:rsid w:val="00A841C5"/>
    <w:rsid w:val="00A91940"/>
    <w:rsid w:val="00A95DB7"/>
    <w:rsid w:val="00A97022"/>
    <w:rsid w:val="00A971D3"/>
    <w:rsid w:val="00AA51B5"/>
    <w:rsid w:val="00AB0773"/>
    <w:rsid w:val="00AB1109"/>
    <w:rsid w:val="00AB4920"/>
    <w:rsid w:val="00AB559E"/>
    <w:rsid w:val="00AB6DF1"/>
    <w:rsid w:val="00AC1141"/>
    <w:rsid w:val="00AC4C95"/>
    <w:rsid w:val="00AD104F"/>
    <w:rsid w:val="00AD4E58"/>
    <w:rsid w:val="00AD59D5"/>
    <w:rsid w:val="00AD6169"/>
    <w:rsid w:val="00AE0204"/>
    <w:rsid w:val="00AE5579"/>
    <w:rsid w:val="00AF08D2"/>
    <w:rsid w:val="00AF6ECA"/>
    <w:rsid w:val="00B029F0"/>
    <w:rsid w:val="00B05128"/>
    <w:rsid w:val="00B10FF8"/>
    <w:rsid w:val="00B125BF"/>
    <w:rsid w:val="00B27F37"/>
    <w:rsid w:val="00B36C0F"/>
    <w:rsid w:val="00B37F21"/>
    <w:rsid w:val="00B40374"/>
    <w:rsid w:val="00B47032"/>
    <w:rsid w:val="00B52CC9"/>
    <w:rsid w:val="00B53BCE"/>
    <w:rsid w:val="00B66C34"/>
    <w:rsid w:val="00B85A26"/>
    <w:rsid w:val="00B942F2"/>
    <w:rsid w:val="00B960C5"/>
    <w:rsid w:val="00BB1F74"/>
    <w:rsid w:val="00BB2B5C"/>
    <w:rsid w:val="00BB2C06"/>
    <w:rsid w:val="00BB6CD3"/>
    <w:rsid w:val="00BB7573"/>
    <w:rsid w:val="00BC06E3"/>
    <w:rsid w:val="00BC3AA5"/>
    <w:rsid w:val="00BC48EC"/>
    <w:rsid w:val="00BD040E"/>
    <w:rsid w:val="00BD0CE5"/>
    <w:rsid w:val="00BD0F9E"/>
    <w:rsid w:val="00BD4C11"/>
    <w:rsid w:val="00BD4DFA"/>
    <w:rsid w:val="00BD5AB1"/>
    <w:rsid w:val="00BD7187"/>
    <w:rsid w:val="00BE2522"/>
    <w:rsid w:val="00BE3E87"/>
    <w:rsid w:val="00BE672E"/>
    <w:rsid w:val="00BE7E43"/>
    <w:rsid w:val="00BF341C"/>
    <w:rsid w:val="00BF5675"/>
    <w:rsid w:val="00BF57C6"/>
    <w:rsid w:val="00C025A0"/>
    <w:rsid w:val="00C03E96"/>
    <w:rsid w:val="00C11C18"/>
    <w:rsid w:val="00C122F3"/>
    <w:rsid w:val="00C178A8"/>
    <w:rsid w:val="00C2182C"/>
    <w:rsid w:val="00C231A0"/>
    <w:rsid w:val="00C23D57"/>
    <w:rsid w:val="00C3345C"/>
    <w:rsid w:val="00C350E9"/>
    <w:rsid w:val="00C418D8"/>
    <w:rsid w:val="00C42AFF"/>
    <w:rsid w:val="00C42F0B"/>
    <w:rsid w:val="00C449EC"/>
    <w:rsid w:val="00C44C05"/>
    <w:rsid w:val="00C44F47"/>
    <w:rsid w:val="00C45541"/>
    <w:rsid w:val="00C543E8"/>
    <w:rsid w:val="00C549C9"/>
    <w:rsid w:val="00C63604"/>
    <w:rsid w:val="00C65A33"/>
    <w:rsid w:val="00C7259C"/>
    <w:rsid w:val="00C759AA"/>
    <w:rsid w:val="00C76418"/>
    <w:rsid w:val="00C8240C"/>
    <w:rsid w:val="00C84888"/>
    <w:rsid w:val="00C919F1"/>
    <w:rsid w:val="00C96CA1"/>
    <w:rsid w:val="00CA0317"/>
    <w:rsid w:val="00CA3E9D"/>
    <w:rsid w:val="00CB5C4C"/>
    <w:rsid w:val="00CB758F"/>
    <w:rsid w:val="00CD56EE"/>
    <w:rsid w:val="00CE109D"/>
    <w:rsid w:val="00CF5A8A"/>
    <w:rsid w:val="00CF6BA5"/>
    <w:rsid w:val="00CF6FBF"/>
    <w:rsid w:val="00D02939"/>
    <w:rsid w:val="00D02AA8"/>
    <w:rsid w:val="00D04723"/>
    <w:rsid w:val="00D177AD"/>
    <w:rsid w:val="00D24A8F"/>
    <w:rsid w:val="00D27AB8"/>
    <w:rsid w:val="00D36662"/>
    <w:rsid w:val="00D36726"/>
    <w:rsid w:val="00D4145E"/>
    <w:rsid w:val="00D423BE"/>
    <w:rsid w:val="00D46260"/>
    <w:rsid w:val="00D46BC3"/>
    <w:rsid w:val="00D53DC5"/>
    <w:rsid w:val="00D57DAA"/>
    <w:rsid w:val="00D6059B"/>
    <w:rsid w:val="00D60992"/>
    <w:rsid w:val="00D7123E"/>
    <w:rsid w:val="00D74398"/>
    <w:rsid w:val="00D758EE"/>
    <w:rsid w:val="00D767A1"/>
    <w:rsid w:val="00D76DDA"/>
    <w:rsid w:val="00D76FD7"/>
    <w:rsid w:val="00D81A90"/>
    <w:rsid w:val="00D82DF5"/>
    <w:rsid w:val="00D83188"/>
    <w:rsid w:val="00D86914"/>
    <w:rsid w:val="00D87DC7"/>
    <w:rsid w:val="00D9037F"/>
    <w:rsid w:val="00D92FBA"/>
    <w:rsid w:val="00D979EF"/>
    <w:rsid w:val="00DA593E"/>
    <w:rsid w:val="00DC0D40"/>
    <w:rsid w:val="00DD1247"/>
    <w:rsid w:val="00DD3EA4"/>
    <w:rsid w:val="00DD63DF"/>
    <w:rsid w:val="00DD6599"/>
    <w:rsid w:val="00DD7EEC"/>
    <w:rsid w:val="00DE1217"/>
    <w:rsid w:val="00DE75C2"/>
    <w:rsid w:val="00DF566C"/>
    <w:rsid w:val="00DF67AE"/>
    <w:rsid w:val="00DF7A7F"/>
    <w:rsid w:val="00E00B08"/>
    <w:rsid w:val="00E00E6D"/>
    <w:rsid w:val="00E071C3"/>
    <w:rsid w:val="00E1376E"/>
    <w:rsid w:val="00E24290"/>
    <w:rsid w:val="00E2577E"/>
    <w:rsid w:val="00E25C78"/>
    <w:rsid w:val="00E31728"/>
    <w:rsid w:val="00E338C5"/>
    <w:rsid w:val="00E34669"/>
    <w:rsid w:val="00E36CDF"/>
    <w:rsid w:val="00E37108"/>
    <w:rsid w:val="00E400AE"/>
    <w:rsid w:val="00E4268C"/>
    <w:rsid w:val="00E4428F"/>
    <w:rsid w:val="00E46EF9"/>
    <w:rsid w:val="00E478EC"/>
    <w:rsid w:val="00E50609"/>
    <w:rsid w:val="00E511C8"/>
    <w:rsid w:val="00E555D2"/>
    <w:rsid w:val="00E62931"/>
    <w:rsid w:val="00E639BA"/>
    <w:rsid w:val="00E7337B"/>
    <w:rsid w:val="00E7672B"/>
    <w:rsid w:val="00E76B38"/>
    <w:rsid w:val="00E87F60"/>
    <w:rsid w:val="00E9280D"/>
    <w:rsid w:val="00EA1702"/>
    <w:rsid w:val="00EA428F"/>
    <w:rsid w:val="00EB6432"/>
    <w:rsid w:val="00EB71A5"/>
    <w:rsid w:val="00EC20E4"/>
    <w:rsid w:val="00EC3CA5"/>
    <w:rsid w:val="00EC7307"/>
    <w:rsid w:val="00EC7414"/>
    <w:rsid w:val="00ED486F"/>
    <w:rsid w:val="00ED550E"/>
    <w:rsid w:val="00ED741A"/>
    <w:rsid w:val="00ED7B3C"/>
    <w:rsid w:val="00EE10CD"/>
    <w:rsid w:val="00EF39C5"/>
    <w:rsid w:val="00EF410F"/>
    <w:rsid w:val="00F01837"/>
    <w:rsid w:val="00F0321D"/>
    <w:rsid w:val="00F038D6"/>
    <w:rsid w:val="00F175D0"/>
    <w:rsid w:val="00F21335"/>
    <w:rsid w:val="00F26774"/>
    <w:rsid w:val="00F26A40"/>
    <w:rsid w:val="00F26B8B"/>
    <w:rsid w:val="00F30870"/>
    <w:rsid w:val="00F32EF4"/>
    <w:rsid w:val="00F3301E"/>
    <w:rsid w:val="00F331C5"/>
    <w:rsid w:val="00F41AF9"/>
    <w:rsid w:val="00F46EB4"/>
    <w:rsid w:val="00F51A1C"/>
    <w:rsid w:val="00F52C8B"/>
    <w:rsid w:val="00F539BE"/>
    <w:rsid w:val="00F53D12"/>
    <w:rsid w:val="00F5507F"/>
    <w:rsid w:val="00F55420"/>
    <w:rsid w:val="00F55966"/>
    <w:rsid w:val="00F62556"/>
    <w:rsid w:val="00F62ECC"/>
    <w:rsid w:val="00F65B0E"/>
    <w:rsid w:val="00F6615F"/>
    <w:rsid w:val="00F72F07"/>
    <w:rsid w:val="00F772CD"/>
    <w:rsid w:val="00F8145A"/>
    <w:rsid w:val="00F83CAB"/>
    <w:rsid w:val="00F85742"/>
    <w:rsid w:val="00F8652F"/>
    <w:rsid w:val="00F92C7B"/>
    <w:rsid w:val="00F93EF4"/>
    <w:rsid w:val="00FA0495"/>
    <w:rsid w:val="00FA0806"/>
    <w:rsid w:val="00FA2618"/>
    <w:rsid w:val="00FA4C8F"/>
    <w:rsid w:val="00FA70F4"/>
    <w:rsid w:val="00FA7693"/>
    <w:rsid w:val="00FB3010"/>
    <w:rsid w:val="00FC37A1"/>
    <w:rsid w:val="00FC5F23"/>
    <w:rsid w:val="00FD0028"/>
    <w:rsid w:val="00FD459D"/>
    <w:rsid w:val="00FE0FE6"/>
    <w:rsid w:val="00FE19E4"/>
    <w:rsid w:val="00FE5793"/>
    <w:rsid w:val="00FE5C32"/>
    <w:rsid w:val="00FF226F"/>
    <w:rsid w:val="00FF2855"/>
    <w:rsid w:val="00FF42F7"/>
    <w:rsid w:val="00FF4670"/>
    <w:rsid w:val="00FF4A8B"/>
    <w:rsid w:val="00FF78C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8FA190-246C-41B5-A480-F15FC35B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916"/>
    <w:pPr>
      <w:spacing w:line="254" w:lineRule="auto"/>
    </w:pPr>
    <w:rPr>
      <w:rFonts w:ascii="Calibri" w:eastAsia="Times New Roman" w:hAnsi="Calibri"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A3E9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A3E9D"/>
    <w:rPr>
      <w:rFonts w:ascii="Segoe UI" w:eastAsia="Times New Roman" w:hAnsi="Segoe UI" w:cs="Segoe UI"/>
      <w:sz w:val="18"/>
      <w:szCs w:val="18"/>
      <w:lang w:eastAsia="tr-TR"/>
    </w:rPr>
  </w:style>
  <w:style w:type="paragraph" w:customStyle="1" w:styleId="Default">
    <w:name w:val="Default"/>
    <w:rsid w:val="00DF566C"/>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F625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270996">
      <w:bodyDiv w:val="1"/>
      <w:marLeft w:val="0"/>
      <w:marRight w:val="0"/>
      <w:marTop w:val="0"/>
      <w:marBottom w:val="0"/>
      <w:divBdr>
        <w:top w:val="none" w:sz="0" w:space="0" w:color="auto"/>
        <w:left w:val="none" w:sz="0" w:space="0" w:color="auto"/>
        <w:bottom w:val="none" w:sz="0" w:space="0" w:color="auto"/>
        <w:right w:val="none" w:sz="0" w:space="0" w:color="auto"/>
      </w:divBdr>
      <w:divsChild>
        <w:div w:id="341593281">
          <w:marLeft w:val="0"/>
          <w:marRight w:val="0"/>
          <w:marTop w:val="100"/>
          <w:marBottom w:val="100"/>
          <w:divBdr>
            <w:top w:val="none" w:sz="0" w:space="0" w:color="auto"/>
            <w:left w:val="none" w:sz="0" w:space="0" w:color="auto"/>
            <w:bottom w:val="none" w:sz="0" w:space="0" w:color="auto"/>
            <w:right w:val="none" w:sz="0" w:space="0" w:color="auto"/>
          </w:divBdr>
          <w:divsChild>
            <w:div w:id="1674525117">
              <w:marLeft w:val="0"/>
              <w:marRight w:val="0"/>
              <w:marTop w:val="0"/>
              <w:marBottom w:val="0"/>
              <w:divBdr>
                <w:top w:val="none" w:sz="0" w:space="0" w:color="auto"/>
                <w:left w:val="none" w:sz="0" w:space="0" w:color="auto"/>
                <w:bottom w:val="none" w:sz="0" w:space="0" w:color="auto"/>
                <w:right w:val="none" w:sz="0" w:space="0" w:color="auto"/>
              </w:divBdr>
              <w:divsChild>
                <w:div w:id="998270509">
                  <w:marLeft w:val="0"/>
                  <w:marRight w:val="0"/>
                  <w:marTop w:val="0"/>
                  <w:marBottom w:val="0"/>
                  <w:divBdr>
                    <w:top w:val="none" w:sz="0" w:space="0" w:color="auto"/>
                    <w:left w:val="none" w:sz="0" w:space="0" w:color="auto"/>
                    <w:bottom w:val="none" w:sz="0" w:space="0" w:color="auto"/>
                    <w:right w:val="none" w:sz="0" w:space="0" w:color="auto"/>
                  </w:divBdr>
                  <w:divsChild>
                    <w:div w:id="1318723772">
                      <w:marLeft w:val="0"/>
                      <w:marRight w:val="0"/>
                      <w:marTop w:val="0"/>
                      <w:marBottom w:val="0"/>
                      <w:divBdr>
                        <w:top w:val="none" w:sz="0" w:space="0" w:color="auto"/>
                        <w:left w:val="none" w:sz="0" w:space="0" w:color="auto"/>
                        <w:bottom w:val="none" w:sz="0" w:space="0" w:color="auto"/>
                        <w:right w:val="none" w:sz="0" w:space="0" w:color="auto"/>
                      </w:divBdr>
                      <w:divsChild>
                        <w:div w:id="458766695">
                          <w:marLeft w:val="0"/>
                          <w:marRight w:val="0"/>
                          <w:marTop w:val="0"/>
                          <w:marBottom w:val="0"/>
                          <w:divBdr>
                            <w:top w:val="none" w:sz="0" w:space="0" w:color="auto"/>
                            <w:left w:val="none" w:sz="0" w:space="0" w:color="auto"/>
                            <w:bottom w:val="none" w:sz="0" w:space="0" w:color="auto"/>
                            <w:right w:val="none" w:sz="0" w:space="0" w:color="auto"/>
                          </w:divBdr>
                          <w:divsChild>
                            <w:div w:id="6196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38938">
      <w:bodyDiv w:val="1"/>
      <w:marLeft w:val="0"/>
      <w:marRight w:val="0"/>
      <w:marTop w:val="0"/>
      <w:marBottom w:val="0"/>
      <w:divBdr>
        <w:top w:val="none" w:sz="0" w:space="0" w:color="auto"/>
        <w:left w:val="none" w:sz="0" w:space="0" w:color="auto"/>
        <w:bottom w:val="none" w:sz="0" w:space="0" w:color="auto"/>
        <w:right w:val="none" w:sz="0" w:space="0" w:color="auto"/>
      </w:divBdr>
      <w:divsChild>
        <w:div w:id="1528980764">
          <w:marLeft w:val="0"/>
          <w:marRight w:val="0"/>
          <w:marTop w:val="100"/>
          <w:marBottom w:val="100"/>
          <w:divBdr>
            <w:top w:val="none" w:sz="0" w:space="0" w:color="auto"/>
            <w:left w:val="none" w:sz="0" w:space="0" w:color="auto"/>
            <w:bottom w:val="none" w:sz="0" w:space="0" w:color="auto"/>
            <w:right w:val="none" w:sz="0" w:space="0" w:color="auto"/>
          </w:divBdr>
          <w:divsChild>
            <w:div w:id="1715109312">
              <w:marLeft w:val="0"/>
              <w:marRight w:val="0"/>
              <w:marTop w:val="0"/>
              <w:marBottom w:val="0"/>
              <w:divBdr>
                <w:top w:val="none" w:sz="0" w:space="0" w:color="auto"/>
                <w:left w:val="none" w:sz="0" w:space="0" w:color="auto"/>
                <w:bottom w:val="none" w:sz="0" w:space="0" w:color="auto"/>
                <w:right w:val="none" w:sz="0" w:space="0" w:color="auto"/>
              </w:divBdr>
              <w:divsChild>
                <w:div w:id="1069496837">
                  <w:marLeft w:val="0"/>
                  <w:marRight w:val="0"/>
                  <w:marTop w:val="0"/>
                  <w:marBottom w:val="0"/>
                  <w:divBdr>
                    <w:top w:val="none" w:sz="0" w:space="0" w:color="auto"/>
                    <w:left w:val="none" w:sz="0" w:space="0" w:color="auto"/>
                    <w:bottom w:val="none" w:sz="0" w:space="0" w:color="auto"/>
                    <w:right w:val="none" w:sz="0" w:space="0" w:color="auto"/>
                  </w:divBdr>
                  <w:divsChild>
                    <w:div w:id="1356036820">
                      <w:marLeft w:val="0"/>
                      <w:marRight w:val="0"/>
                      <w:marTop w:val="0"/>
                      <w:marBottom w:val="0"/>
                      <w:divBdr>
                        <w:top w:val="none" w:sz="0" w:space="0" w:color="auto"/>
                        <w:left w:val="none" w:sz="0" w:space="0" w:color="auto"/>
                        <w:bottom w:val="none" w:sz="0" w:space="0" w:color="auto"/>
                        <w:right w:val="none" w:sz="0" w:space="0" w:color="auto"/>
                      </w:divBdr>
                      <w:divsChild>
                        <w:div w:id="1793985035">
                          <w:marLeft w:val="0"/>
                          <w:marRight w:val="0"/>
                          <w:marTop w:val="0"/>
                          <w:marBottom w:val="0"/>
                          <w:divBdr>
                            <w:top w:val="none" w:sz="0" w:space="0" w:color="auto"/>
                            <w:left w:val="none" w:sz="0" w:space="0" w:color="auto"/>
                            <w:bottom w:val="none" w:sz="0" w:space="0" w:color="auto"/>
                            <w:right w:val="none" w:sz="0" w:space="0" w:color="auto"/>
                          </w:divBdr>
                          <w:divsChild>
                            <w:div w:id="125628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1269659">
      <w:bodyDiv w:val="1"/>
      <w:marLeft w:val="0"/>
      <w:marRight w:val="0"/>
      <w:marTop w:val="0"/>
      <w:marBottom w:val="0"/>
      <w:divBdr>
        <w:top w:val="none" w:sz="0" w:space="0" w:color="auto"/>
        <w:left w:val="none" w:sz="0" w:space="0" w:color="auto"/>
        <w:bottom w:val="none" w:sz="0" w:space="0" w:color="auto"/>
        <w:right w:val="none" w:sz="0" w:space="0" w:color="auto"/>
      </w:divBdr>
    </w:div>
    <w:div w:id="2108646363">
      <w:bodyDiv w:val="1"/>
      <w:marLeft w:val="0"/>
      <w:marRight w:val="0"/>
      <w:marTop w:val="0"/>
      <w:marBottom w:val="0"/>
      <w:divBdr>
        <w:top w:val="none" w:sz="0" w:space="0" w:color="auto"/>
        <w:left w:val="none" w:sz="0" w:space="0" w:color="auto"/>
        <w:bottom w:val="none" w:sz="0" w:space="0" w:color="auto"/>
        <w:right w:val="none" w:sz="0" w:space="0" w:color="auto"/>
      </w:divBdr>
    </w:div>
    <w:div w:id="2120370572">
      <w:bodyDiv w:val="1"/>
      <w:marLeft w:val="0"/>
      <w:marRight w:val="0"/>
      <w:marTop w:val="0"/>
      <w:marBottom w:val="0"/>
      <w:divBdr>
        <w:top w:val="none" w:sz="0" w:space="0" w:color="auto"/>
        <w:left w:val="none" w:sz="0" w:space="0" w:color="auto"/>
        <w:bottom w:val="none" w:sz="0" w:space="0" w:color="auto"/>
        <w:right w:val="none" w:sz="0" w:space="0" w:color="auto"/>
      </w:divBdr>
      <w:divsChild>
        <w:div w:id="416481573">
          <w:marLeft w:val="0"/>
          <w:marRight w:val="0"/>
          <w:marTop w:val="100"/>
          <w:marBottom w:val="100"/>
          <w:divBdr>
            <w:top w:val="none" w:sz="0" w:space="0" w:color="auto"/>
            <w:left w:val="none" w:sz="0" w:space="0" w:color="auto"/>
            <w:bottom w:val="none" w:sz="0" w:space="0" w:color="auto"/>
            <w:right w:val="none" w:sz="0" w:space="0" w:color="auto"/>
          </w:divBdr>
          <w:divsChild>
            <w:div w:id="307631693">
              <w:marLeft w:val="0"/>
              <w:marRight w:val="0"/>
              <w:marTop w:val="0"/>
              <w:marBottom w:val="0"/>
              <w:divBdr>
                <w:top w:val="none" w:sz="0" w:space="0" w:color="auto"/>
                <w:left w:val="none" w:sz="0" w:space="0" w:color="auto"/>
                <w:bottom w:val="none" w:sz="0" w:space="0" w:color="auto"/>
                <w:right w:val="none" w:sz="0" w:space="0" w:color="auto"/>
              </w:divBdr>
              <w:divsChild>
                <w:div w:id="1378973628">
                  <w:marLeft w:val="0"/>
                  <w:marRight w:val="0"/>
                  <w:marTop w:val="0"/>
                  <w:marBottom w:val="0"/>
                  <w:divBdr>
                    <w:top w:val="none" w:sz="0" w:space="0" w:color="auto"/>
                    <w:left w:val="none" w:sz="0" w:space="0" w:color="auto"/>
                    <w:bottom w:val="none" w:sz="0" w:space="0" w:color="auto"/>
                    <w:right w:val="none" w:sz="0" w:space="0" w:color="auto"/>
                  </w:divBdr>
                  <w:divsChild>
                    <w:div w:id="773402971">
                      <w:marLeft w:val="0"/>
                      <w:marRight w:val="0"/>
                      <w:marTop w:val="0"/>
                      <w:marBottom w:val="0"/>
                      <w:divBdr>
                        <w:top w:val="none" w:sz="0" w:space="0" w:color="auto"/>
                        <w:left w:val="none" w:sz="0" w:space="0" w:color="auto"/>
                        <w:bottom w:val="none" w:sz="0" w:space="0" w:color="auto"/>
                        <w:right w:val="none" w:sz="0" w:space="0" w:color="auto"/>
                      </w:divBdr>
                      <w:divsChild>
                        <w:div w:id="494535087">
                          <w:marLeft w:val="0"/>
                          <w:marRight w:val="0"/>
                          <w:marTop w:val="0"/>
                          <w:marBottom w:val="0"/>
                          <w:divBdr>
                            <w:top w:val="none" w:sz="0" w:space="0" w:color="auto"/>
                            <w:left w:val="none" w:sz="0" w:space="0" w:color="auto"/>
                            <w:bottom w:val="none" w:sz="0" w:space="0" w:color="auto"/>
                            <w:right w:val="none" w:sz="0" w:space="0" w:color="auto"/>
                          </w:divBdr>
                          <w:divsChild>
                            <w:div w:id="1225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D68E0-8B25-4E31-86D3-A666EB9F0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2597</Words>
  <Characters>14803</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OZLEM YILMAZ</dc:creator>
  <cp:lastModifiedBy>Kübra DÖNMEZ</cp:lastModifiedBy>
  <cp:revision>2</cp:revision>
  <cp:lastPrinted>2019-08-06T08:51:00Z</cp:lastPrinted>
  <dcterms:created xsi:type="dcterms:W3CDTF">2019-08-23T07:09:00Z</dcterms:created>
  <dcterms:modified xsi:type="dcterms:W3CDTF">2019-08-23T07:09:00Z</dcterms:modified>
</cp:coreProperties>
</file>