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543" w:rsidRPr="0028114B" w:rsidRDefault="00141543" w:rsidP="008E5AC1">
      <w:pPr>
        <w:pStyle w:val="metin"/>
        <w:spacing w:before="0" w:beforeAutospacing="0" w:after="0" w:afterAutospacing="0"/>
        <w:jc w:val="both"/>
      </w:pPr>
      <w:bookmarkStart w:id="0" w:name="_GoBack"/>
      <w:bookmarkEnd w:id="0"/>
    </w:p>
    <w:p w:rsidR="00141543" w:rsidRDefault="00762243" w:rsidP="008E5AC1">
      <w:pPr>
        <w:pStyle w:val="metin"/>
        <w:spacing w:before="0" w:beforeAutospacing="0" w:after="0" w:afterAutospacing="0"/>
        <w:rPr>
          <w:b/>
        </w:rPr>
      </w:pPr>
      <w:r w:rsidRPr="00BE186A">
        <w:rPr>
          <w:b/>
        </w:rPr>
        <w:t>Ek-1</w:t>
      </w:r>
    </w:p>
    <w:p w:rsidR="00DC1AD8" w:rsidRPr="00BE186A" w:rsidRDefault="00DC1AD8" w:rsidP="008E5AC1">
      <w:pPr>
        <w:pStyle w:val="metin"/>
        <w:spacing w:before="0" w:beforeAutospacing="0" w:after="0" w:afterAutospacing="0"/>
        <w:rPr>
          <w:b/>
        </w:rPr>
      </w:pPr>
    </w:p>
    <w:tbl>
      <w:tblPr>
        <w:tblStyle w:val="TabloKlavuzu"/>
        <w:tblW w:w="9209" w:type="dxa"/>
        <w:tblLook w:val="04A0" w:firstRow="1" w:lastRow="0" w:firstColumn="1" w:lastColumn="0" w:noHBand="0" w:noVBand="1"/>
      </w:tblPr>
      <w:tblGrid>
        <w:gridCol w:w="3681"/>
        <w:gridCol w:w="2268"/>
        <w:gridCol w:w="3260"/>
      </w:tblGrid>
      <w:tr w:rsidR="00762243" w:rsidRPr="00BD759E" w:rsidTr="00510BF8">
        <w:tc>
          <w:tcPr>
            <w:tcW w:w="3681" w:type="dxa"/>
          </w:tcPr>
          <w:p w:rsidR="00762243" w:rsidRPr="00BD759E" w:rsidRDefault="00762243" w:rsidP="008E5AC1">
            <w:pPr>
              <w:pStyle w:val="metin"/>
              <w:spacing w:before="0" w:beforeAutospacing="0" w:after="0" w:afterAutospacing="0"/>
              <w:rPr>
                <w:b/>
              </w:rPr>
            </w:pPr>
            <w:r w:rsidRPr="002F43AD">
              <w:rPr>
                <w:b/>
                <w:bCs/>
                <w:color w:val="000000"/>
              </w:rPr>
              <w:t>Sivil Havacılık Genel Müdürlüğü Tarafından Verilecek İdari</w:t>
            </w:r>
            <w:r>
              <w:rPr>
                <w:b/>
                <w:bCs/>
                <w:color w:val="000000"/>
              </w:rPr>
              <w:t xml:space="preserve"> </w:t>
            </w:r>
            <w:r w:rsidRPr="002F43AD">
              <w:rPr>
                <w:b/>
                <w:bCs/>
                <w:color w:val="000000"/>
              </w:rPr>
              <w:t>Para Cezaları Hakkında Yönetmelik (SHY-İPC)</w:t>
            </w:r>
          </w:p>
        </w:tc>
        <w:tc>
          <w:tcPr>
            <w:tcW w:w="2268" w:type="dxa"/>
          </w:tcPr>
          <w:p w:rsidR="00762243" w:rsidRPr="00BD759E" w:rsidRDefault="00762243" w:rsidP="008E5AC1">
            <w:pPr>
              <w:pStyle w:val="metin"/>
              <w:spacing w:before="0" w:beforeAutospacing="0" w:after="0" w:afterAutospacing="0"/>
              <w:jc w:val="center"/>
            </w:pPr>
            <w:r>
              <w:rPr>
                <w:b/>
                <w:bCs/>
                <w:color w:val="000000"/>
              </w:rPr>
              <w:t xml:space="preserve">Yönetmelikteki </w:t>
            </w:r>
            <w:r w:rsidR="00510BF8">
              <w:rPr>
                <w:b/>
                <w:bCs/>
                <w:color w:val="000000"/>
              </w:rPr>
              <w:t>ceza tutarı (TL)</w:t>
            </w:r>
          </w:p>
        </w:tc>
        <w:tc>
          <w:tcPr>
            <w:tcW w:w="3260" w:type="dxa"/>
          </w:tcPr>
          <w:p w:rsidR="00762243" w:rsidRPr="00BD759E" w:rsidRDefault="00B7367A" w:rsidP="008E5AC1">
            <w:pPr>
              <w:pStyle w:val="metin"/>
              <w:spacing w:before="0" w:beforeAutospacing="0" w:after="0" w:afterAutospacing="0"/>
            </w:pPr>
            <w:r>
              <w:rPr>
                <w:rStyle w:val="grame"/>
                <w:b/>
                <w:bCs/>
                <w:color w:val="000000"/>
              </w:rPr>
              <w:t>0</w:t>
            </w:r>
            <w:r w:rsidR="00886ACE">
              <w:rPr>
                <w:rStyle w:val="grame"/>
                <w:b/>
                <w:bCs/>
                <w:color w:val="000000"/>
              </w:rPr>
              <w:t>1/</w:t>
            </w:r>
            <w:r>
              <w:rPr>
                <w:rStyle w:val="grame"/>
                <w:b/>
                <w:bCs/>
                <w:color w:val="000000"/>
              </w:rPr>
              <w:t>0</w:t>
            </w:r>
            <w:r w:rsidR="00041396">
              <w:rPr>
                <w:rStyle w:val="grame"/>
                <w:b/>
                <w:bCs/>
                <w:color w:val="000000"/>
              </w:rPr>
              <w:t>1/2020</w:t>
            </w:r>
            <w:r w:rsidR="00041396">
              <w:rPr>
                <w:b/>
                <w:bCs/>
                <w:color w:val="000000"/>
              </w:rPr>
              <w:t>-31/12/2020</w:t>
            </w:r>
            <w:r w:rsidR="00762243">
              <w:rPr>
                <w:b/>
                <w:bCs/>
                <w:color w:val="000000"/>
              </w:rPr>
              <w:t xml:space="preserve"> tarihleri </w:t>
            </w:r>
            <w:r w:rsidR="00762243" w:rsidRPr="00BD759E">
              <w:rPr>
                <w:b/>
                <w:bCs/>
                <w:color w:val="000000"/>
              </w:rPr>
              <w:t>arasında uygulanaca</w:t>
            </w:r>
            <w:r w:rsidR="00510BF8">
              <w:rPr>
                <w:b/>
                <w:bCs/>
                <w:color w:val="000000"/>
              </w:rPr>
              <w:t>k ceza tutarı (TL)</w:t>
            </w:r>
          </w:p>
        </w:tc>
      </w:tr>
      <w:tr w:rsidR="00762243" w:rsidTr="00510BF8">
        <w:trPr>
          <w:trHeight w:val="581"/>
        </w:trPr>
        <w:tc>
          <w:tcPr>
            <w:tcW w:w="3681" w:type="dxa"/>
          </w:tcPr>
          <w:p w:rsidR="00762243" w:rsidRPr="00BD759E" w:rsidRDefault="00C12392" w:rsidP="008E5AC1">
            <w:pPr>
              <w:pStyle w:val="metin"/>
              <w:spacing w:before="0" w:beforeAutospacing="0" w:after="0" w:afterAutospacing="0"/>
              <w:jc w:val="both"/>
            </w:pPr>
            <w:r>
              <w:rPr>
                <w:color w:val="000000"/>
              </w:rPr>
              <w:t xml:space="preserve">4 üncü </w:t>
            </w:r>
            <w:r w:rsidR="00762243">
              <w:rPr>
                <w:color w:val="000000"/>
              </w:rPr>
              <w:t xml:space="preserve">maddenin </w:t>
            </w:r>
            <w:r>
              <w:rPr>
                <w:color w:val="000000"/>
              </w:rPr>
              <w:t>b</w:t>
            </w:r>
            <w:r w:rsidR="00FC34F6">
              <w:rPr>
                <w:color w:val="000000"/>
              </w:rPr>
              <w:t xml:space="preserve">irinci fıkrasının (a), </w:t>
            </w:r>
            <w:r w:rsidR="00762243">
              <w:rPr>
                <w:color w:val="000000"/>
              </w:rPr>
              <w:t xml:space="preserve">(b), (c), (ç), (d), (e) ve (h)  </w:t>
            </w:r>
            <w:r w:rsidR="0026061F">
              <w:rPr>
                <w:color w:val="000000"/>
              </w:rPr>
              <w:t>bentlerindeki</w:t>
            </w:r>
            <w:r w:rsidR="00762243">
              <w:rPr>
                <w:color w:val="000000"/>
              </w:rPr>
              <w:t xml:space="preserve"> ceza miktarları</w:t>
            </w:r>
          </w:p>
        </w:tc>
        <w:tc>
          <w:tcPr>
            <w:tcW w:w="2268" w:type="dxa"/>
          </w:tcPr>
          <w:p w:rsidR="00762243" w:rsidRDefault="00510BF8" w:rsidP="008E5AC1">
            <w:pPr>
              <w:pStyle w:val="metin"/>
              <w:spacing w:before="0" w:beforeAutospacing="0" w:after="0" w:afterAutospacing="0"/>
              <w:jc w:val="center"/>
            </w:pPr>
            <w:r>
              <w:t>10.000</w:t>
            </w:r>
          </w:p>
        </w:tc>
        <w:tc>
          <w:tcPr>
            <w:tcW w:w="3260" w:type="dxa"/>
          </w:tcPr>
          <w:p w:rsidR="00762243" w:rsidRDefault="0049627F" w:rsidP="008E5AC1">
            <w:pPr>
              <w:pStyle w:val="metin"/>
              <w:spacing w:before="0" w:beforeAutospacing="0" w:after="0" w:afterAutospacing="0"/>
              <w:jc w:val="center"/>
            </w:pPr>
            <w:r>
              <w:t>17.361</w:t>
            </w:r>
            <w:r w:rsidR="00886ACE">
              <w:t xml:space="preserve"> </w:t>
            </w:r>
          </w:p>
        </w:tc>
      </w:tr>
      <w:tr w:rsidR="00762243" w:rsidTr="00510BF8">
        <w:trPr>
          <w:trHeight w:val="419"/>
        </w:trPr>
        <w:tc>
          <w:tcPr>
            <w:tcW w:w="3681" w:type="dxa"/>
          </w:tcPr>
          <w:p w:rsidR="00762243" w:rsidRDefault="00C12392" w:rsidP="008E5AC1">
            <w:pPr>
              <w:pStyle w:val="metin"/>
              <w:spacing w:before="0" w:beforeAutospacing="0" w:after="0" w:afterAutospacing="0"/>
              <w:jc w:val="both"/>
            </w:pPr>
            <w:r>
              <w:rPr>
                <w:color w:val="000000"/>
              </w:rPr>
              <w:t>4 üncü maddenin b</w:t>
            </w:r>
            <w:r w:rsidR="00762243" w:rsidRPr="005740F2">
              <w:rPr>
                <w:color w:val="000000"/>
              </w:rPr>
              <w:t>irinci fıkrasının (</w:t>
            </w:r>
            <w:r w:rsidR="00762243">
              <w:rPr>
                <w:color w:val="000000"/>
              </w:rPr>
              <w:t>f</w:t>
            </w:r>
            <w:r w:rsidR="00762243" w:rsidRPr="005740F2">
              <w:rPr>
                <w:color w:val="000000"/>
              </w:rPr>
              <w:t>)</w:t>
            </w:r>
            <w:r w:rsidR="00762243">
              <w:rPr>
                <w:color w:val="000000"/>
              </w:rPr>
              <w:t xml:space="preserve"> , (g) ve (ğ)</w:t>
            </w:r>
            <w:r w:rsidR="00762243" w:rsidRPr="005740F2">
              <w:rPr>
                <w:color w:val="000000"/>
              </w:rPr>
              <w:t xml:space="preserve"> </w:t>
            </w:r>
            <w:r w:rsidR="0026061F" w:rsidRPr="005740F2">
              <w:rPr>
                <w:color w:val="000000"/>
              </w:rPr>
              <w:t>bent</w:t>
            </w:r>
            <w:r w:rsidR="0026061F">
              <w:rPr>
                <w:color w:val="000000"/>
              </w:rPr>
              <w:t>lerindeki</w:t>
            </w:r>
            <w:r w:rsidR="00762243">
              <w:rPr>
                <w:color w:val="000000"/>
              </w:rPr>
              <w:t xml:space="preserve"> </w:t>
            </w:r>
            <w:r w:rsidR="00762243" w:rsidRPr="005740F2">
              <w:rPr>
                <w:color w:val="000000"/>
              </w:rPr>
              <w:t>ceza miktarı</w:t>
            </w:r>
          </w:p>
        </w:tc>
        <w:tc>
          <w:tcPr>
            <w:tcW w:w="2268" w:type="dxa"/>
          </w:tcPr>
          <w:p w:rsidR="00762243" w:rsidRDefault="00510BF8" w:rsidP="008E5AC1">
            <w:pPr>
              <w:pStyle w:val="metin"/>
              <w:spacing w:before="0" w:beforeAutospacing="0" w:after="0" w:afterAutospacing="0"/>
              <w:jc w:val="center"/>
            </w:pPr>
            <w:r>
              <w:t>6.000</w:t>
            </w:r>
          </w:p>
        </w:tc>
        <w:tc>
          <w:tcPr>
            <w:tcW w:w="3260" w:type="dxa"/>
          </w:tcPr>
          <w:p w:rsidR="00762243" w:rsidRDefault="0049627F" w:rsidP="008E5AC1">
            <w:pPr>
              <w:pStyle w:val="metin"/>
              <w:spacing w:before="0" w:beforeAutospacing="0" w:after="0" w:afterAutospacing="0"/>
              <w:jc w:val="center"/>
            </w:pPr>
            <w:r>
              <w:t>10.416</w:t>
            </w:r>
            <w:r w:rsidR="00762243" w:rsidRPr="00881073">
              <w:t xml:space="preserve"> </w:t>
            </w:r>
          </w:p>
        </w:tc>
      </w:tr>
      <w:tr w:rsidR="00762243" w:rsidTr="00510BF8">
        <w:trPr>
          <w:trHeight w:val="697"/>
        </w:trPr>
        <w:tc>
          <w:tcPr>
            <w:tcW w:w="3681" w:type="dxa"/>
          </w:tcPr>
          <w:p w:rsidR="00762243" w:rsidRDefault="00C12392" w:rsidP="008E5AC1">
            <w:pPr>
              <w:pStyle w:val="metin"/>
              <w:spacing w:before="0" w:beforeAutospacing="0" w:after="0" w:afterAutospacing="0"/>
              <w:jc w:val="both"/>
            </w:pPr>
            <w:r>
              <w:rPr>
                <w:color w:val="000000"/>
              </w:rPr>
              <w:t>4 üncü maddenin b</w:t>
            </w:r>
            <w:r w:rsidR="00762243" w:rsidRPr="00881073">
              <w:rPr>
                <w:color w:val="000000"/>
              </w:rPr>
              <w:t>irinci fıkrasının (</w:t>
            </w:r>
            <w:r w:rsidR="00762243">
              <w:rPr>
                <w:color w:val="000000"/>
              </w:rPr>
              <w:t>ı</w:t>
            </w:r>
            <w:r w:rsidR="00762243" w:rsidRPr="00881073">
              <w:rPr>
                <w:color w:val="000000"/>
              </w:rPr>
              <w:t>) bend</w:t>
            </w:r>
            <w:r w:rsidR="00762243">
              <w:rPr>
                <w:color w:val="000000"/>
              </w:rPr>
              <w:t xml:space="preserve">indeki </w:t>
            </w:r>
            <w:r w:rsidR="00762243" w:rsidRPr="00881073">
              <w:rPr>
                <w:color w:val="000000"/>
              </w:rPr>
              <w:t>ceza miktarı</w:t>
            </w:r>
          </w:p>
        </w:tc>
        <w:tc>
          <w:tcPr>
            <w:tcW w:w="2268" w:type="dxa"/>
          </w:tcPr>
          <w:p w:rsidR="00762243" w:rsidRDefault="00510BF8" w:rsidP="008E5AC1">
            <w:pPr>
              <w:pStyle w:val="metin"/>
              <w:spacing w:before="0" w:beforeAutospacing="0" w:after="0" w:afterAutospacing="0"/>
              <w:jc w:val="center"/>
            </w:pPr>
            <w:r>
              <w:t xml:space="preserve">3.500 </w:t>
            </w:r>
          </w:p>
        </w:tc>
        <w:tc>
          <w:tcPr>
            <w:tcW w:w="3260" w:type="dxa"/>
          </w:tcPr>
          <w:p w:rsidR="00762243" w:rsidRDefault="0049627F" w:rsidP="008E5AC1">
            <w:pPr>
              <w:pStyle w:val="metin"/>
              <w:spacing w:before="0" w:beforeAutospacing="0" w:after="0" w:afterAutospacing="0"/>
              <w:jc w:val="center"/>
            </w:pPr>
            <w:r>
              <w:t>6.076</w:t>
            </w:r>
            <w:r w:rsidR="00762243" w:rsidRPr="00881073">
              <w:t xml:space="preserve"> </w:t>
            </w:r>
          </w:p>
        </w:tc>
      </w:tr>
      <w:tr w:rsidR="00762243" w:rsidTr="00510BF8">
        <w:trPr>
          <w:trHeight w:val="697"/>
        </w:trPr>
        <w:tc>
          <w:tcPr>
            <w:tcW w:w="3681" w:type="dxa"/>
          </w:tcPr>
          <w:p w:rsidR="00762243" w:rsidRDefault="00C12392" w:rsidP="008E5AC1">
            <w:pPr>
              <w:pStyle w:val="metin"/>
              <w:spacing w:before="0" w:beforeAutospacing="0" w:after="0" w:afterAutospacing="0"/>
              <w:jc w:val="both"/>
            </w:pPr>
            <w:r>
              <w:rPr>
                <w:color w:val="000000"/>
              </w:rPr>
              <w:t xml:space="preserve">4 üncü </w:t>
            </w:r>
            <w:r w:rsidR="00762243" w:rsidRPr="00881073">
              <w:rPr>
                <w:color w:val="000000"/>
              </w:rPr>
              <w:t xml:space="preserve">maddenin </w:t>
            </w:r>
            <w:r>
              <w:rPr>
                <w:color w:val="000000"/>
              </w:rPr>
              <w:t>i</w:t>
            </w:r>
            <w:r w:rsidR="00762243">
              <w:rPr>
                <w:color w:val="000000"/>
              </w:rPr>
              <w:t>kinci</w:t>
            </w:r>
            <w:r w:rsidR="00762243" w:rsidRPr="00881073">
              <w:rPr>
                <w:color w:val="000000"/>
              </w:rPr>
              <w:t xml:space="preserve"> fıkrasının (</w:t>
            </w:r>
            <w:r w:rsidR="00762243">
              <w:rPr>
                <w:color w:val="000000"/>
              </w:rPr>
              <w:t>a</w:t>
            </w:r>
            <w:r w:rsidR="00762243" w:rsidRPr="00881073">
              <w:rPr>
                <w:color w:val="000000"/>
              </w:rPr>
              <w:t>)</w:t>
            </w:r>
            <w:r w:rsidR="00762243">
              <w:rPr>
                <w:color w:val="000000"/>
              </w:rPr>
              <w:t xml:space="preserve"> ve (c)</w:t>
            </w:r>
            <w:r w:rsidR="00762243" w:rsidRPr="00881073">
              <w:rPr>
                <w:color w:val="000000"/>
              </w:rPr>
              <w:t xml:space="preserve"> </w:t>
            </w:r>
            <w:r w:rsidR="0026061F" w:rsidRPr="00837B55">
              <w:rPr>
                <w:color w:val="000000"/>
              </w:rPr>
              <w:t>bentlerindeki</w:t>
            </w:r>
            <w:r w:rsidR="00762243" w:rsidRPr="00837B55">
              <w:rPr>
                <w:color w:val="000000"/>
              </w:rPr>
              <w:t xml:space="preserve"> ceza miktarları</w:t>
            </w:r>
          </w:p>
        </w:tc>
        <w:tc>
          <w:tcPr>
            <w:tcW w:w="2268" w:type="dxa"/>
          </w:tcPr>
          <w:p w:rsidR="00762243" w:rsidRDefault="00510BF8" w:rsidP="008E5AC1">
            <w:pPr>
              <w:pStyle w:val="metin"/>
              <w:spacing w:before="0" w:beforeAutospacing="0" w:after="0" w:afterAutospacing="0"/>
              <w:jc w:val="center"/>
            </w:pPr>
            <w:r>
              <w:t xml:space="preserve">1.500 </w:t>
            </w:r>
          </w:p>
        </w:tc>
        <w:tc>
          <w:tcPr>
            <w:tcW w:w="3260" w:type="dxa"/>
          </w:tcPr>
          <w:p w:rsidR="00762243" w:rsidRDefault="0049627F" w:rsidP="008E5AC1">
            <w:pPr>
              <w:pStyle w:val="metin"/>
              <w:spacing w:before="0" w:beforeAutospacing="0" w:after="0" w:afterAutospacing="0"/>
              <w:jc w:val="center"/>
            </w:pPr>
            <w:r>
              <w:t>2.604</w:t>
            </w:r>
            <w:r w:rsidR="00762243" w:rsidRPr="00D05F64">
              <w:t xml:space="preserve"> </w:t>
            </w:r>
          </w:p>
        </w:tc>
      </w:tr>
      <w:tr w:rsidR="00762243" w:rsidTr="00510BF8">
        <w:trPr>
          <w:trHeight w:val="697"/>
        </w:trPr>
        <w:tc>
          <w:tcPr>
            <w:tcW w:w="3681" w:type="dxa"/>
          </w:tcPr>
          <w:p w:rsidR="00762243" w:rsidRDefault="00C12392" w:rsidP="008E5AC1">
            <w:pPr>
              <w:pStyle w:val="metin"/>
              <w:spacing w:before="0" w:beforeAutospacing="0" w:after="0" w:afterAutospacing="0"/>
              <w:jc w:val="both"/>
            </w:pPr>
            <w:r>
              <w:rPr>
                <w:color w:val="000000"/>
              </w:rPr>
              <w:t>4 üncü</w:t>
            </w:r>
            <w:r w:rsidR="00762243" w:rsidRPr="00D05F64">
              <w:rPr>
                <w:color w:val="000000"/>
              </w:rPr>
              <w:t xml:space="preserve"> maddenin </w:t>
            </w:r>
            <w:r>
              <w:rPr>
                <w:color w:val="000000"/>
              </w:rPr>
              <w:t>i</w:t>
            </w:r>
            <w:r w:rsidR="00762243">
              <w:rPr>
                <w:color w:val="000000"/>
              </w:rPr>
              <w:t>kinci</w:t>
            </w:r>
            <w:r w:rsidR="00762243" w:rsidRPr="00D05F64">
              <w:rPr>
                <w:color w:val="000000"/>
              </w:rPr>
              <w:t xml:space="preserve"> fıkrasının (</w:t>
            </w:r>
            <w:r w:rsidR="00762243">
              <w:rPr>
                <w:color w:val="000000"/>
              </w:rPr>
              <w:t>b</w:t>
            </w:r>
            <w:r w:rsidR="00762243" w:rsidRPr="00D05F64">
              <w:rPr>
                <w:color w:val="000000"/>
              </w:rPr>
              <w:t>) bendindeki ceza miktarı</w:t>
            </w:r>
          </w:p>
        </w:tc>
        <w:tc>
          <w:tcPr>
            <w:tcW w:w="2268" w:type="dxa"/>
          </w:tcPr>
          <w:p w:rsidR="00762243" w:rsidRDefault="00510BF8" w:rsidP="008E5AC1">
            <w:pPr>
              <w:pStyle w:val="metin"/>
              <w:spacing w:before="0" w:beforeAutospacing="0" w:after="0" w:afterAutospacing="0"/>
              <w:jc w:val="center"/>
            </w:pPr>
            <w:r>
              <w:t xml:space="preserve">6.000 </w:t>
            </w:r>
          </w:p>
        </w:tc>
        <w:tc>
          <w:tcPr>
            <w:tcW w:w="3260" w:type="dxa"/>
          </w:tcPr>
          <w:p w:rsidR="00762243" w:rsidRDefault="0049627F" w:rsidP="008E5AC1">
            <w:pPr>
              <w:pStyle w:val="metin"/>
              <w:spacing w:before="0" w:beforeAutospacing="0" w:after="0" w:afterAutospacing="0"/>
              <w:jc w:val="center"/>
            </w:pPr>
            <w:r>
              <w:t>10.416</w:t>
            </w:r>
          </w:p>
        </w:tc>
      </w:tr>
    </w:tbl>
    <w:p w:rsidR="005D1683" w:rsidRDefault="005D1683" w:rsidP="008E5AC1">
      <w:pPr>
        <w:spacing w:after="0" w:line="240" w:lineRule="auto"/>
        <w:jc w:val="both"/>
        <w:rPr>
          <w:rFonts w:ascii="Times New Roman" w:hAnsi="Times New Roman" w:cs="Times New Roman"/>
          <w:sz w:val="24"/>
          <w:szCs w:val="24"/>
        </w:rPr>
      </w:pPr>
    </w:p>
    <w:p w:rsidR="00BE186A" w:rsidRDefault="00BE186A" w:rsidP="008E5AC1">
      <w:pPr>
        <w:spacing w:after="0" w:line="240" w:lineRule="auto"/>
        <w:jc w:val="both"/>
        <w:rPr>
          <w:rFonts w:ascii="Times New Roman" w:hAnsi="Times New Roman" w:cs="Times New Roman"/>
          <w:sz w:val="24"/>
          <w:szCs w:val="24"/>
        </w:rPr>
      </w:pPr>
    </w:p>
    <w:p w:rsidR="00BE186A" w:rsidRDefault="00BE186A" w:rsidP="008E5AC1">
      <w:pPr>
        <w:spacing w:after="0" w:line="240" w:lineRule="auto"/>
        <w:jc w:val="both"/>
        <w:rPr>
          <w:rFonts w:ascii="Times New Roman" w:hAnsi="Times New Roman" w:cs="Times New Roman"/>
          <w:sz w:val="24"/>
          <w:szCs w:val="24"/>
        </w:rPr>
      </w:pPr>
    </w:p>
    <w:p w:rsidR="00BE186A" w:rsidRDefault="00BE186A" w:rsidP="008E5AC1">
      <w:pPr>
        <w:spacing w:after="0" w:line="240" w:lineRule="auto"/>
        <w:jc w:val="both"/>
        <w:rPr>
          <w:rFonts w:ascii="Times New Roman" w:hAnsi="Times New Roman" w:cs="Times New Roman"/>
          <w:sz w:val="24"/>
          <w:szCs w:val="24"/>
        </w:rPr>
      </w:pPr>
    </w:p>
    <w:p w:rsidR="00BE186A" w:rsidRDefault="00BE186A" w:rsidP="008E5AC1">
      <w:pPr>
        <w:spacing w:after="0" w:line="240" w:lineRule="auto"/>
        <w:jc w:val="both"/>
        <w:rPr>
          <w:rFonts w:ascii="Times New Roman" w:hAnsi="Times New Roman" w:cs="Times New Roman"/>
          <w:sz w:val="24"/>
          <w:szCs w:val="24"/>
        </w:rPr>
      </w:pPr>
    </w:p>
    <w:p w:rsidR="00BE186A" w:rsidRDefault="00BE186A" w:rsidP="008E5AC1">
      <w:pPr>
        <w:spacing w:after="0" w:line="240" w:lineRule="auto"/>
        <w:jc w:val="both"/>
        <w:rPr>
          <w:rFonts w:ascii="Times New Roman" w:hAnsi="Times New Roman" w:cs="Times New Roman"/>
          <w:sz w:val="24"/>
          <w:szCs w:val="24"/>
        </w:rPr>
      </w:pPr>
    </w:p>
    <w:p w:rsidR="00BE186A" w:rsidRDefault="00BE186A" w:rsidP="008E5AC1">
      <w:pPr>
        <w:spacing w:after="0" w:line="240" w:lineRule="auto"/>
        <w:jc w:val="both"/>
        <w:rPr>
          <w:rFonts w:ascii="Times New Roman" w:hAnsi="Times New Roman" w:cs="Times New Roman"/>
          <w:sz w:val="24"/>
          <w:szCs w:val="24"/>
        </w:rPr>
      </w:pPr>
    </w:p>
    <w:p w:rsidR="00BE186A" w:rsidRDefault="00BE186A" w:rsidP="008E5AC1">
      <w:pPr>
        <w:spacing w:after="0" w:line="240" w:lineRule="auto"/>
        <w:jc w:val="both"/>
        <w:rPr>
          <w:rFonts w:ascii="Times New Roman" w:hAnsi="Times New Roman" w:cs="Times New Roman"/>
          <w:sz w:val="24"/>
          <w:szCs w:val="24"/>
        </w:rPr>
      </w:pPr>
    </w:p>
    <w:p w:rsidR="00BE186A" w:rsidRDefault="00BE186A" w:rsidP="008E5AC1">
      <w:pPr>
        <w:spacing w:after="0" w:line="240" w:lineRule="auto"/>
        <w:jc w:val="both"/>
        <w:rPr>
          <w:rFonts w:ascii="Times New Roman" w:hAnsi="Times New Roman" w:cs="Times New Roman"/>
          <w:sz w:val="24"/>
          <w:szCs w:val="24"/>
        </w:rPr>
      </w:pPr>
    </w:p>
    <w:p w:rsidR="00E30DFF" w:rsidRDefault="00E30DFF" w:rsidP="008E5AC1">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BE186A" w:rsidRPr="00A97EB8" w:rsidRDefault="00BE186A" w:rsidP="008E5AC1">
      <w:pPr>
        <w:spacing w:after="0" w:line="240" w:lineRule="auto"/>
        <w:rPr>
          <w:rFonts w:ascii="Times New Roman" w:hAnsi="Times New Roman" w:cs="Times New Roman"/>
          <w:b/>
          <w:sz w:val="24"/>
          <w:szCs w:val="24"/>
        </w:rPr>
      </w:pPr>
      <w:r w:rsidRPr="00A97EB8">
        <w:rPr>
          <w:rFonts w:ascii="Times New Roman" w:hAnsi="Times New Roman" w:cs="Times New Roman"/>
          <w:b/>
          <w:sz w:val="24"/>
          <w:szCs w:val="24"/>
        </w:rPr>
        <w:t>Ek-2</w:t>
      </w:r>
    </w:p>
    <w:p w:rsidR="00A97EB8" w:rsidRDefault="00A97EB8" w:rsidP="008E5AC1">
      <w:pPr>
        <w:spacing w:after="0" w:line="240" w:lineRule="auto"/>
        <w:jc w:val="both"/>
        <w:rPr>
          <w:rFonts w:ascii="Times New Roman" w:hAnsi="Times New Roman" w:cs="Times New Roman"/>
          <w:sz w:val="24"/>
          <w:szCs w:val="24"/>
        </w:rPr>
      </w:pPr>
    </w:p>
    <w:p w:rsidR="00A97EB8" w:rsidRDefault="00A97EB8" w:rsidP="008E5AC1">
      <w:pPr>
        <w:spacing w:after="0" w:line="240" w:lineRule="auto"/>
        <w:jc w:val="right"/>
        <w:rPr>
          <w:rFonts w:ascii="Times New Roman" w:hAnsi="Times New Roman"/>
          <w:b/>
          <w:sz w:val="24"/>
          <w:szCs w:val="24"/>
        </w:rPr>
      </w:pPr>
      <w:r>
        <w:rPr>
          <w:rFonts w:ascii="Times New Roman" w:hAnsi="Times New Roman"/>
          <w:b/>
          <w:sz w:val="24"/>
          <w:szCs w:val="24"/>
        </w:rPr>
        <w:t>Ek-</w:t>
      </w:r>
      <w:r w:rsidR="00E30DFF">
        <w:rPr>
          <w:rFonts w:ascii="Times New Roman" w:hAnsi="Times New Roman"/>
          <w:b/>
          <w:sz w:val="24"/>
          <w:szCs w:val="24"/>
        </w:rPr>
        <w:t>2</w:t>
      </w:r>
      <w:r>
        <w:rPr>
          <w:rFonts w:ascii="Times New Roman" w:hAnsi="Times New Roman"/>
          <w:b/>
          <w:sz w:val="24"/>
          <w:szCs w:val="24"/>
        </w:rPr>
        <w:t>-a</w:t>
      </w:r>
    </w:p>
    <w:p w:rsidR="00A97EB8" w:rsidRDefault="00A97EB8" w:rsidP="008E5AC1">
      <w:pPr>
        <w:spacing w:after="0" w:line="240" w:lineRule="auto"/>
        <w:jc w:val="center"/>
        <w:rPr>
          <w:rFonts w:ascii="Times New Roman" w:hAnsi="Times New Roman"/>
          <w:b/>
          <w:sz w:val="24"/>
          <w:szCs w:val="24"/>
        </w:rPr>
      </w:pPr>
    </w:p>
    <w:p w:rsidR="00A97EB8" w:rsidRDefault="00A97EB8" w:rsidP="008E5AC1">
      <w:pPr>
        <w:spacing w:after="0" w:line="240" w:lineRule="auto"/>
        <w:jc w:val="center"/>
        <w:rPr>
          <w:rFonts w:ascii="Times New Roman" w:hAnsi="Times New Roman"/>
          <w:b/>
          <w:sz w:val="24"/>
          <w:szCs w:val="24"/>
        </w:rPr>
      </w:pPr>
      <w:r>
        <w:rPr>
          <w:rFonts w:ascii="Times New Roman" w:hAnsi="Times New Roman"/>
          <w:b/>
          <w:sz w:val="24"/>
          <w:szCs w:val="24"/>
        </w:rPr>
        <w:t>İDARİ PARA CEZALARI TABLOSU</w:t>
      </w:r>
    </w:p>
    <w:p w:rsidR="00A97EB8" w:rsidRDefault="00A97EB8" w:rsidP="008E5AC1">
      <w:pPr>
        <w:spacing w:after="0" w:line="240" w:lineRule="auto"/>
        <w:jc w:val="both"/>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911"/>
        <w:gridCol w:w="1906"/>
        <w:gridCol w:w="5249"/>
        <w:gridCol w:w="996"/>
      </w:tblGrid>
      <w:tr w:rsidR="00A97EB8" w:rsidTr="009C17FA">
        <w:trPr>
          <w:trHeight w:val="960"/>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rsidR="00A97EB8" w:rsidRDefault="00A97EB8" w:rsidP="008E5AC1">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EĞİTİM KURULUŞLARI</w:t>
            </w:r>
          </w:p>
        </w:tc>
      </w:tr>
      <w:tr w:rsidR="00A97EB8"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A97EB8" w:rsidRDefault="00A97EB8"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2" w:type="pct"/>
            <w:tcBorders>
              <w:top w:val="nil"/>
              <w:left w:val="nil"/>
              <w:bottom w:val="single" w:sz="4" w:space="0" w:color="auto"/>
              <w:right w:val="single" w:sz="4" w:space="0" w:color="auto"/>
            </w:tcBorders>
            <w:vAlign w:val="center"/>
            <w:hideMark/>
          </w:tcPr>
          <w:p w:rsidR="00A97EB8" w:rsidRDefault="00A97EB8"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6" w:type="pct"/>
            <w:tcBorders>
              <w:top w:val="nil"/>
              <w:left w:val="nil"/>
              <w:bottom w:val="single" w:sz="4" w:space="0" w:color="auto"/>
              <w:right w:val="single" w:sz="4" w:space="0" w:color="auto"/>
            </w:tcBorders>
            <w:vAlign w:val="center"/>
            <w:hideMark/>
          </w:tcPr>
          <w:p w:rsidR="00A97EB8" w:rsidRDefault="00A97EB8"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A97EB8" w:rsidRDefault="00A97EB8"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C500D5"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w:t>
            </w:r>
          </w:p>
        </w:tc>
        <w:tc>
          <w:tcPr>
            <w:tcW w:w="1052" w:type="pct"/>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Eğitim Kuruluşları</w:t>
            </w:r>
          </w:p>
        </w:tc>
        <w:tc>
          <w:tcPr>
            <w:tcW w:w="2896"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SHY-147 Yönetmeliği kapsamında temel ve/veya tip eğitimi kurs sürelerine uyulmadan sertifika düzenlenmesi</w:t>
            </w:r>
          </w:p>
        </w:tc>
        <w:tc>
          <w:tcPr>
            <w:tcW w:w="550" w:type="pct"/>
            <w:tcBorders>
              <w:top w:val="nil"/>
              <w:left w:val="nil"/>
              <w:bottom w:val="single" w:sz="4" w:space="0" w:color="auto"/>
              <w:right w:val="single" w:sz="4" w:space="0" w:color="auto"/>
            </w:tcBorders>
            <w:hideMark/>
          </w:tcPr>
          <w:p w:rsidR="00C500D5" w:rsidRPr="008E7DDE" w:rsidRDefault="0016314C" w:rsidP="008E5AC1">
            <w:pPr>
              <w:spacing w:after="0" w:line="240" w:lineRule="auto"/>
              <w:jc w:val="center"/>
            </w:pPr>
            <w:r>
              <w:t>17.361</w:t>
            </w:r>
          </w:p>
        </w:tc>
      </w:tr>
      <w:tr w:rsidR="00C500D5"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2" w:type="pct"/>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Eğitim Kuruluşları</w:t>
            </w:r>
          </w:p>
        </w:tc>
        <w:tc>
          <w:tcPr>
            <w:tcW w:w="2896"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SHY-147 Yönetmeliği kapsamında belirtilen Eğitmen </w:t>
            </w:r>
            <w:proofErr w:type="gramStart"/>
            <w:r w:rsidRPr="00D23F21">
              <w:rPr>
                <w:rFonts w:ascii="Times New Roman" w:eastAsia="Times New Roman" w:hAnsi="Times New Roman"/>
                <w:lang w:eastAsia="tr-TR"/>
              </w:rPr>
              <w:t>kriterlerine</w:t>
            </w:r>
            <w:proofErr w:type="gramEnd"/>
            <w:r w:rsidRPr="00D23F21">
              <w:rPr>
                <w:rFonts w:ascii="Times New Roman" w:eastAsia="Times New Roman" w:hAnsi="Times New Roman"/>
                <w:lang w:eastAsia="tr-TR"/>
              </w:rPr>
              <w:t xml:space="preserve"> uyulmadan eğitim verilmesi</w:t>
            </w:r>
          </w:p>
        </w:tc>
        <w:tc>
          <w:tcPr>
            <w:tcW w:w="550" w:type="pct"/>
            <w:tcBorders>
              <w:top w:val="nil"/>
              <w:left w:val="nil"/>
              <w:bottom w:val="single" w:sz="4" w:space="0" w:color="auto"/>
              <w:right w:val="single" w:sz="4" w:space="0" w:color="auto"/>
            </w:tcBorders>
            <w:hideMark/>
          </w:tcPr>
          <w:p w:rsidR="00C500D5" w:rsidRPr="008E7DDE" w:rsidRDefault="0016314C" w:rsidP="008E5AC1">
            <w:pPr>
              <w:spacing w:after="0" w:line="240" w:lineRule="auto"/>
              <w:jc w:val="center"/>
            </w:pPr>
            <w:r>
              <w:t>10.416</w:t>
            </w:r>
          </w:p>
        </w:tc>
      </w:tr>
      <w:tr w:rsidR="00C500D5"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2" w:type="pct"/>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Eğitim Kuruluşları</w:t>
            </w:r>
          </w:p>
        </w:tc>
        <w:tc>
          <w:tcPr>
            <w:tcW w:w="2896"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SHY-147 Yönetmeliği kapsamında belirtilen kayıtların uygun olarak saklanmaması ve/veya  muhafaza edilmemesi</w:t>
            </w:r>
          </w:p>
        </w:tc>
        <w:tc>
          <w:tcPr>
            <w:tcW w:w="550" w:type="pct"/>
            <w:tcBorders>
              <w:top w:val="nil"/>
              <w:left w:val="nil"/>
              <w:bottom w:val="single" w:sz="4" w:space="0" w:color="auto"/>
              <w:right w:val="single" w:sz="4" w:space="0" w:color="auto"/>
            </w:tcBorders>
            <w:hideMark/>
          </w:tcPr>
          <w:p w:rsidR="00C500D5" w:rsidRPr="008E7DDE" w:rsidRDefault="0016314C" w:rsidP="008E5AC1">
            <w:pPr>
              <w:spacing w:after="0" w:line="240" w:lineRule="auto"/>
              <w:jc w:val="center"/>
            </w:pPr>
            <w:r>
              <w:t>2.603</w:t>
            </w:r>
          </w:p>
        </w:tc>
      </w:tr>
      <w:tr w:rsidR="00C500D5" w:rsidTr="00122DD1">
        <w:trPr>
          <w:trHeight w:val="2410"/>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052" w:type="pct"/>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Bakım Eğitimi Kuruluşları </w:t>
            </w:r>
          </w:p>
        </w:tc>
        <w:tc>
          <w:tcPr>
            <w:tcW w:w="2896" w:type="pct"/>
            <w:tcBorders>
              <w:top w:val="nil"/>
              <w:left w:val="nil"/>
              <w:bottom w:val="single" w:sz="4" w:space="0" w:color="auto"/>
              <w:right w:val="single" w:sz="4" w:space="0" w:color="auto"/>
            </w:tcBorders>
            <w:shd w:val="clear" w:color="auto" w:fill="FFFFFF"/>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SHY-66 Yönetmeliği ile SHT-66L-HS Talimatı kapsamında gerçekleştirilen sınavlar esnasında kişisel veya organize olarak kopya çekilmesine müsaade edilmesi, soruların kopya çekilecek şekilde hazırlanması, bilerek ve isteyerek yardımcı olunması ve/veya görmezden gelinmesi, sınav yapılan yerlerin sınav sırasında kamera sistemi ile kayıt altına alınmaması, sınavda sorulacak soruların sınav öncesinde gizlilik ve güvenliği sağlanmadan sınav yapılması</w:t>
            </w:r>
          </w:p>
        </w:tc>
        <w:tc>
          <w:tcPr>
            <w:tcW w:w="550" w:type="pct"/>
            <w:tcBorders>
              <w:top w:val="nil"/>
              <w:left w:val="nil"/>
              <w:bottom w:val="single" w:sz="4" w:space="0" w:color="auto"/>
              <w:right w:val="single" w:sz="4" w:space="0" w:color="auto"/>
            </w:tcBorders>
            <w:hideMark/>
          </w:tcPr>
          <w:p w:rsidR="00C500D5" w:rsidRPr="008E7DDE" w:rsidRDefault="0016314C" w:rsidP="008E5AC1">
            <w:pPr>
              <w:spacing w:after="0" w:line="240" w:lineRule="auto"/>
              <w:jc w:val="center"/>
            </w:pPr>
            <w:r>
              <w:t>17.361</w:t>
            </w:r>
          </w:p>
        </w:tc>
      </w:tr>
      <w:tr w:rsidR="00C500D5"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052" w:type="pct"/>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Bakım Eğitimi Kuruluşları </w:t>
            </w:r>
          </w:p>
        </w:tc>
        <w:tc>
          <w:tcPr>
            <w:tcW w:w="2896"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SHT-66L-HS Talimatı kapsamında soru dağılımlarının ve içeriklerinin uygun olmadan sınav yapılması</w:t>
            </w:r>
          </w:p>
        </w:tc>
        <w:tc>
          <w:tcPr>
            <w:tcW w:w="550" w:type="pct"/>
            <w:tcBorders>
              <w:top w:val="nil"/>
              <w:left w:val="nil"/>
              <w:bottom w:val="single" w:sz="4" w:space="0" w:color="auto"/>
              <w:right w:val="single" w:sz="4" w:space="0" w:color="auto"/>
            </w:tcBorders>
            <w:hideMark/>
          </w:tcPr>
          <w:p w:rsidR="00C500D5" w:rsidRPr="008E7DDE" w:rsidRDefault="0016314C" w:rsidP="008E5AC1">
            <w:pPr>
              <w:spacing w:after="0" w:line="240" w:lineRule="auto"/>
              <w:jc w:val="center"/>
            </w:pPr>
            <w:r>
              <w:t>10.416</w:t>
            </w:r>
          </w:p>
        </w:tc>
      </w:tr>
      <w:tr w:rsidR="00C500D5" w:rsidTr="009C17FA">
        <w:trPr>
          <w:trHeight w:val="1575"/>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6</w:t>
            </w:r>
          </w:p>
        </w:tc>
        <w:tc>
          <w:tcPr>
            <w:tcW w:w="1052" w:type="pct"/>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Dil Yeterliliği ve Hizmet Sağlayıcıları</w:t>
            </w:r>
          </w:p>
        </w:tc>
        <w:tc>
          <w:tcPr>
            <w:tcW w:w="2896"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SHY-66 Yönetmeliği ile SHT-66L-HS Talimatı kapsamında gerçekleştirilen sınavlar esnasında kişisel veya organize olarak kopya çekilmesine müsaade edilmesi, soruların kopya çekilecek şekilde hazırlanması, bilerek ve isteyerek yardımcı olunması ve/veya görmezden gelinmesi, sınav yapılan yerlerin sınav sırasında kamera sistemi ile kayıt altına alınmaması, sınavda sorulacak soruların sınav öncesinde gizlilik ve güvenliği sağlanmadan sınav yapılması</w:t>
            </w:r>
          </w:p>
        </w:tc>
        <w:tc>
          <w:tcPr>
            <w:tcW w:w="550" w:type="pct"/>
            <w:tcBorders>
              <w:top w:val="nil"/>
              <w:left w:val="nil"/>
              <w:bottom w:val="single" w:sz="4" w:space="0" w:color="auto"/>
              <w:right w:val="single" w:sz="4" w:space="0" w:color="auto"/>
            </w:tcBorders>
            <w:hideMark/>
          </w:tcPr>
          <w:p w:rsidR="00C500D5" w:rsidRPr="008E7DDE" w:rsidRDefault="0016314C" w:rsidP="008E5AC1">
            <w:pPr>
              <w:spacing w:after="0" w:line="240" w:lineRule="auto"/>
              <w:jc w:val="center"/>
            </w:pPr>
            <w:r>
              <w:t>17.361</w:t>
            </w:r>
          </w:p>
        </w:tc>
      </w:tr>
      <w:tr w:rsidR="00C500D5" w:rsidTr="009C17FA">
        <w:trPr>
          <w:trHeight w:val="690"/>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7</w:t>
            </w:r>
          </w:p>
        </w:tc>
        <w:tc>
          <w:tcPr>
            <w:tcW w:w="1052" w:type="pct"/>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Dil Yeterliliği ve Hizmet Sağlayıcısı</w:t>
            </w:r>
          </w:p>
        </w:tc>
        <w:tc>
          <w:tcPr>
            <w:tcW w:w="2896"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SHT-66L-HS Talimatı kapsamında soru dağılımlarının ve içeriklerinin uygun olmadan sınav yapılması</w:t>
            </w:r>
          </w:p>
        </w:tc>
        <w:tc>
          <w:tcPr>
            <w:tcW w:w="550" w:type="pct"/>
            <w:tcBorders>
              <w:top w:val="nil"/>
              <w:left w:val="nil"/>
              <w:bottom w:val="single" w:sz="4" w:space="0" w:color="auto"/>
              <w:right w:val="single" w:sz="4" w:space="0" w:color="auto"/>
            </w:tcBorders>
            <w:hideMark/>
          </w:tcPr>
          <w:p w:rsidR="00C500D5" w:rsidRDefault="0016314C" w:rsidP="008E5AC1">
            <w:pPr>
              <w:spacing w:after="0" w:line="240" w:lineRule="auto"/>
              <w:jc w:val="center"/>
            </w:pPr>
            <w:r>
              <w:t>10.416</w:t>
            </w:r>
          </w:p>
        </w:tc>
      </w:tr>
      <w:tr w:rsidR="00C500D5" w:rsidTr="009C17FA">
        <w:trPr>
          <w:trHeight w:val="315"/>
        </w:trPr>
        <w:tc>
          <w:tcPr>
            <w:tcW w:w="503"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8</w:t>
            </w:r>
          </w:p>
        </w:tc>
        <w:tc>
          <w:tcPr>
            <w:tcW w:w="1052"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Gerekli koşullar sağlanmadan öğrencinin yalnız uçuşa (solo uçuşa) bırakılması</w:t>
            </w:r>
          </w:p>
        </w:tc>
        <w:tc>
          <w:tcPr>
            <w:tcW w:w="550" w:type="pct"/>
            <w:tcBorders>
              <w:top w:val="single" w:sz="4" w:space="0" w:color="auto"/>
              <w:left w:val="single" w:sz="4" w:space="0" w:color="auto"/>
              <w:bottom w:val="single" w:sz="4" w:space="0" w:color="auto"/>
              <w:right w:val="single" w:sz="4" w:space="0" w:color="auto"/>
            </w:tcBorders>
            <w:hideMark/>
          </w:tcPr>
          <w:p w:rsidR="00C500D5" w:rsidRPr="00397967" w:rsidRDefault="0016314C" w:rsidP="008E5AC1">
            <w:pPr>
              <w:spacing w:after="0" w:line="240" w:lineRule="auto"/>
              <w:jc w:val="center"/>
            </w:pPr>
            <w:r>
              <w:t>10.416</w:t>
            </w:r>
          </w:p>
        </w:tc>
      </w:tr>
      <w:tr w:rsidR="00C500D5" w:rsidTr="009C17FA">
        <w:trPr>
          <w:trHeight w:val="315"/>
        </w:trPr>
        <w:tc>
          <w:tcPr>
            <w:tcW w:w="503"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9</w:t>
            </w:r>
          </w:p>
        </w:tc>
        <w:tc>
          <w:tcPr>
            <w:tcW w:w="1052" w:type="pct"/>
            <w:tcBorders>
              <w:top w:val="single" w:sz="4" w:space="0" w:color="auto"/>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single" w:sz="4" w:space="0" w:color="auto"/>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Öğrencinin yanlış kredilendirilmesi</w:t>
            </w:r>
          </w:p>
        </w:tc>
        <w:tc>
          <w:tcPr>
            <w:tcW w:w="550" w:type="pct"/>
            <w:tcBorders>
              <w:top w:val="single" w:sz="4" w:space="0" w:color="auto"/>
              <w:left w:val="nil"/>
              <w:bottom w:val="single" w:sz="4" w:space="0" w:color="auto"/>
              <w:right w:val="single" w:sz="4" w:space="0" w:color="auto"/>
            </w:tcBorders>
            <w:hideMark/>
          </w:tcPr>
          <w:p w:rsidR="00C500D5" w:rsidRPr="00397967" w:rsidRDefault="0016314C" w:rsidP="008E5AC1">
            <w:pPr>
              <w:spacing w:after="0" w:line="240" w:lineRule="auto"/>
              <w:jc w:val="center"/>
            </w:pPr>
            <w:r>
              <w:t>10.416</w:t>
            </w:r>
          </w:p>
        </w:tc>
      </w:tr>
      <w:tr w:rsidR="00C500D5"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10</w:t>
            </w:r>
          </w:p>
        </w:tc>
        <w:tc>
          <w:tcPr>
            <w:tcW w:w="1052" w:type="pct"/>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Yetkisiz öğretmen kullanılması</w:t>
            </w:r>
          </w:p>
        </w:tc>
        <w:tc>
          <w:tcPr>
            <w:tcW w:w="550" w:type="pct"/>
            <w:tcBorders>
              <w:top w:val="nil"/>
              <w:left w:val="nil"/>
              <w:bottom w:val="single" w:sz="4" w:space="0" w:color="auto"/>
              <w:right w:val="single" w:sz="4" w:space="0" w:color="auto"/>
            </w:tcBorders>
            <w:hideMark/>
          </w:tcPr>
          <w:p w:rsidR="00C500D5" w:rsidRPr="00397967" w:rsidRDefault="0016314C" w:rsidP="008E5AC1">
            <w:pPr>
              <w:spacing w:after="0" w:line="240" w:lineRule="auto"/>
              <w:jc w:val="center"/>
            </w:pPr>
            <w:r>
              <w:t>17.361</w:t>
            </w:r>
          </w:p>
        </w:tc>
      </w:tr>
      <w:tr w:rsidR="00C500D5"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11</w:t>
            </w:r>
          </w:p>
        </w:tc>
        <w:tc>
          <w:tcPr>
            <w:tcW w:w="1052" w:type="pct"/>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Eğitimlerde, eğitime uygun olmayan, sigortasız veya uçuşa elverişsiz hava aracı kullanılması</w:t>
            </w:r>
          </w:p>
        </w:tc>
        <w:tc>
          <w:tcPr>
            <w:tcW w:w="550" w:type="pct"/>
            <w:tcBorders>
              <w:top w:val="nil"/>
              <w:left w:val="nil"/>
              <w:bottom w:val="single" w:sz="4" w:space="0" w:color="auto"/>
              <w:right w:val="single" w:sz="4" w:space="0" w:color="auto"/>
            </w:tcBorders>
            <w:hideMark/>
          </w:tcPr>
          <w:p w:rsidR="00C500D5" w:rsidRPr="00397967" w:rsidRDefault="0016314C" w:rsidP="008E5AC1">
            <w:pPr>
              <w:spacing w:after="0" w:line="240" w:lineRule="auto"/>
              <w:jc w:val="center"/>
            </w:pPr>
            <w:r>
              <w:t>17.361</w:t>
            </w:r>
          </w:p>
        </w:tc>
      </w:tr>
      <w:tr w:rsidR="00C500D5" w:rsidTr="009C17FA">
        <w:trPr>
          <w:trHeight w:val="630"/>
        </w:trPr>
        <w:tc>
          <w:tcPr>
            <w:tcW w:w="503"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12</w:t>
            </w:r>
          </w:p>
        </w:tc>
        <w:tc>
          <w:tcPr>
            <w:tcW w:w="1052"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Yönetici değişikliklerinin zamanında bildirilmemesi ve gerekli zaman içerisinde yeni görevlendirme yapılmaması</w:t>
            </w:r>
          </w:p>
        </w:tc>
        <w:tc>
          <w:tcPr>
            <w:tcW w:w="550" w:type="pct"/>
            <w:tcBorders>
              <w:top w:val="single" w:sz="4" w:space="0" w:color="auto"/>
              <w:left w:val="single" w:sz="4" w:space="0" w:color="auto"/>
              <w:bottom w:val="single" w:sz="4" w:space="0" w:color="auto"/>
              <w:right w:val="single" w:sz="4" w:space="0" w:color="auto"/>
            </w:tcBorders>
            <w:hideMark/>
          </w:tcPr>
          <w:p w:rsidR="00C500D5" w:rsidRPr="00397967" w:rsidRDefault="0016314C" w:rsidP="008E5AC1">
            <w:pPr>
              <w:spacing w:after="0" w:line="240" w:lineRule="auto"/>
              <w:jc w:val="center"/>
            </w:pPr>
            <w:r>
              <w:t>10.416</w:t>
            </w:r>
          </w:p>
        </w:tc>
      </w:tr>
      <w:tr w:rsidR="00C500D5" w:rsidTr="009C17FA">
        <w:trPr>
          <w:trHeight w:val="630"/>
        </w:trPr>
        <w:tc>
          <w:tcPr>
            <w:tcW w:w="503"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13</w:t>
            </w:r>
          </w:p>
        </w:tc>
        <w:tc>
          <w:tcPr>
            <w:tcW w:w="1052" w:type="pct"/>
            <w:tcBorders>
              <w:top w:val="single" w:sz="4" w:space="0" w:color="auto"/>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single" w:sz="4" w:space="0" w:color="auto"/>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Kendi bünyesinde görev yapan kontrol pilotlarının kurum/kuruluştan ayrılması halinde Genel Müdürlüğe zamanında haber vermemesi</w:t>
            </w:r>
          </w:p>
        </w:tc>
        <w:tc>
          <w:tcPr>
            <w:tcW w:w="550" w:type="pct"/>
            <w:tcBorders>
              <w:top w:val="single" w:sz="4" w:space="0" w:color="auto"/>
              <w:left w:val="nil"/>
              <w:bottom w:val="single" w:sz="4" w:space="0" w:color="auto"/>
              <w:right w:val="single" w:sz="4" w:space="0" w:color="auto"/>
            </w:tcBorders>
            <w:hideMark/>
          </w:tcPr>
          <w:p w:rsidR="00C500D5" w:rsidRPr="00397967" w:rsidRDefault="0016314C" w:rsidP="008E5AC1">
            <w:pPr>
              <w:spacing w:after="0" w:line="240" w:lineRule="auto"/>
              <w:jc w:val="center"/>
            </w:pPr>
            <w:r>
              <w:t>2.603</w:t>
            </w:r>
          </w:p>
        </w:tc>
      </w:tr>
      <w:tr w:rsidR="00C500D5"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14</w:t>
            </w:r>
          </w:p>
        </w:tc>
        <w:tc>
          <w:tcPr>
            <w:tcW w:w="1052" w:type="pct"/>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Genel Müdürlük tarafından yetkilendirilmiş kontrol pilotlarının yaptığı lisans temdit işlemlerinde,  sistemde lisansın aktife dönüştürülmesi için gereken evrakların Genel Müdürlüğe zamanında bildirilmemesi </w:t>
            </w:r>
          </w:p>
        </w:tc>
        <w:tc>
          <w:tcPr>
            <w:tcW w:w="550" w:type="pct"/>
            <w:tcBorders>
              <w:top w:val="nil"/>
              <w:left w:val="nil"/>
              <w:bottom w:val="single" w:sz="4" w:space="0" w:color="auto"/>
              <w:right w:val="single" w:sz="4" w:space="0" w:color="auto"/>
            </w:tcBorders>
            <w:hideMark/>
          </w:tcPr>
          <w:p w:rsidR="00C500D5" w:rsidRPr="00397967" w:rsidRDefault="0016314C" w:rsidP="008E5AC1">
            <w:pPr>
              <w:spacing w:after="0" w:line="240" w:lineRule="auto"/>
              <w:jc w:val="center"/>
            </w:pPr>
            <w:r>
              <w:t>2.603</w:t>
            </w:r>
          </w:p>
        </w:tc>
      </w:tr>
      <w:tr w:rsidR="00C500D5"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15</w:t>
            </w:r>
          </w:p>
        </w:tc>
        <w:tc>
          <w:tcPr>
            <w:tcW w:w="1052" w:type="pct"/>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Yetkisiz öğretmen kullanılması</w:t>
            </w:r>
          </w:p>
        </w:tc>
        <w:tc>
          <w:tcPr>
            <w:tcW w:w="550" w:type="pct"/>
            <w:tcBorders>
              <w:top w:val="nil"/>
              <w:left w:val="nil"/>
              <w:bottom w:val="single" w:sz="4" w:space="0" w:color="auto"/>
              <w:right w:val="single" w:sz="4" w:space="0" w:color="auto"/>
            </w:tcBorders>
            <w:hideMark/>
          </w:tcPr>
          <w:p w:rsidR="00C500D5" w:rsidRPr="00397967" w:rsidRDefault="0016314C" w:rsidP="008E5AC1">
            <w:pPr>
              <w:spacing w:after="0" w:line="240" w:lineRule="auto"/>
              <w:jc w:val="center"/>
            </w:pPr>
            <w:r>
              <w:t>17.361</w:t>
            </w:r>
          </w:p>
        </w:tc>
      </w:tr>
      <w:tr w:rsidR="00C500D5"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16</w:t>
            </w:r>
          </w:p>
        </w:tc>
        <w:tc>
          <w:tcPr>
            <w:tcW w:w="1052" w:type="pct"/>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Eğitimlerde, eğitime uygun olmayan, sigortasız veya uçuşa elverişsiz hava aracı kullanılması</w:t>
            </w:r>
          </w:p>
        </w:tc>
        <w:tc>
          <w:tcPr>
            <w:tcW w:w="550" w:type="pct"/>
            <w:tcBorders>
              <w:top w:val="nil"/>
              <w:left w:val="nil"/>
              <w:bottom w:val="single" w:sz="4" w:space="0" w:color="auto"/>
              <w:right w:val="single" w:sz="4" w:space="0" w:color="auto"/>
            </w:tcBorders>
            <w:hideMark/>
          </w:tcPr>
          <w:p w:rsidR="00C500D5" w:rsidRPr="00397967" w:rsidRDefault="0016314C" w:rsidP="008E5AC1">
            <w:pPr>
              <w:spacing w:after="0" w:line="240" w:lineRule="auto"/>
              <w:jc w:val="center"/>
            </w:pPr>
            <w:r>
              <w:t>17.361</w:t>
            </w:r>
          </w:p>
        </w:tc>
      </w:tr>
      <w:tr w:rsidR="00C500D5"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17</w:t>
            </w:r>
          </w:p>
        </w:tc>
        <w:tc>
          <w:tcPr>
            <w:tcW w:w="1052" w:type="pct"/>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Bulgulara verilen cevapların, ikinci değerlendirmede de bulgunun kapatılmasını sağlayacak yeterlilikte olmaması</w:t>
            </w:r>
          </w:p>
        </w:tc>
        <w:tc>
          <w:tcPr>
            <w:tcW w:w="550" w:type="pct"/>
            <w:tcBorders>
              <w:top w:val="nil"/>
              <w:left w:val="nil"/>
              <w:bottom w:val="single" w:sz="4" w:space="0" w:color="auto"/>
              <w:right w:val="single" w:sz="4" w:space="0" w:color="auto"/>
            </w:tcBorders>
            <w:hideMark/>
          </w:tcPr>
          <w:p w:rsidR="00C500D5" w:rsidRPr="00397967" w:rsidRDefault="0016314C" w:rsidP="008E5AC1">
            <w:pPr>
              <w:spacing w:after="0" w:line="240" w:lineRule="auto"/>
              <w:jc w:val="center"/>
            </w:pPr>
            <w:r>
              <w:t>10.416</w:t>
            </w:r>
          </w:p>
        </w:tc>
      </w:tr>
      <w:tr w:rsidR="00C500D5"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18</w:t>
            </w:r>
          </w:p>
        </w:tc>
        <w:tc>
          <w:tcPr>
            <w:tcW w:w="1052" w:type="pct"/>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Yönetici değişikliklerinin zamanında bildirilmemesi ve gerekli zaman içerisinde yeni görevlendirme yapılmaması</w:t>
            </w:r>
          </w:p>
        </w:tc>
        <w:tc>
          <w:tcPr>
            <w:tcW w:w="550" w:type="pct"/>
            <w:tcBorders>
              <w:top w:val="nil"/>
              <w:left w:val="nil"/>
              <w:bottom w:val="single" w:sz="4" w:space="0" w:color="auto"/>
              <w:right w:val="single" w:sz="4" w:space="0" w:color="auto"/>
            </w:tcBorders>
            <w:hideMark/>
          </w:tcPr>
          <w:p w:rsidR="00C500D5" w:rsidRPr="00397967" w:rsidRDefault="0016314C" w:rsidP="008E5AC1">
            <w:pPr>
              <w:spacing w:after="0" w:line="240" w:lineRule="auto"/>
              <w:jc w:val="center"/>
            </w:pPr>
            <w:r>
              <w:t>10.416</w:t>
            </w:r>
          </w:p>
        </w:tc>
      </w:tr>
      <w:tr w:rsidR="00C500D5"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p>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19</w:t>
            </w:r>
          </w:p>
        </w:tc>
        <w:tc>
          <w:tcPr>
            <w:tcW w:w="1052" w:type="pct"/>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Kendi bünyesinde görev yapan kontrol pilotlarının kurum/kuruluştan ayrılması halinde Genel Müdürlüğe zamanında haber vermemesi</w:t>
            </w:r>
          </w:p>
        </w:tc>
        <w:tc>
          <w:tcPr>
            <w:tcW w:w="550" w:type="pct"/>
            <w:tcBorders>
              <w:top w:val="nil"/>
              <w:left w:val="nil"/>
              <w:bottom w:val="single" w:sz="4" w:space="0" w:color="auto"/>
              <w:right w:val="single" w:sz="4" w:space="0" w:color="auto"/>
            </w:tcBorders>
            <w:hideMark/>
          </w:tcPr>
          <w:p w:rsidR="00C500D5" w:rsidRPr="00397967" w:rsidRDefault="0016314C" w:rsidP="008E5AC1">
            <w:pPr>
              <w:spacing w:after="0" w:line="240" w:lineRule="auto"/>
              <w:jc w:val="center"/>
            </w:pPr>
            <w:r>
              <w:t>2.603</w:t>
            </w:r>
          </w:p>
        </w:tc>
      </w:tr>
      <w:tr w:rsidR="00C500D5" w:rsidTr="009C17FA">
        <w:trPr>
          <w:trHeight w:val="630"/>
        </w:trPr>
        <w:tc>
          <w:tcPr>
            <w:tcW w:w="503"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20</w:t>
            </w:r>
          </w:p>
        </w:tc>
        <w:tc>
          <w:tcPr>
            <w:tcW w:w="1052"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Genel Müdürlük tarafından yetkilendirilmiş kontrol pilotlarının yaptığı lisans temdit işlemlerinde,  sistemde lisansın aktife dönüştürülmesi için gereken evrakların Genel Müdürlüğe zamanında bildirilmemesi </w:t>
            </w:r>
          </w:p>
        </w:tc>
        <w:tc>
          <w:tcPr>
            <w:tcW w:w="550" w:type="pct"/>
            <w:tcBorders>
              <w:top w:val="single" w:sz="4" w:space="0" w:color="auto"/>
              <w:left w:val="single" w:sz="4" w:space="0" w:color="auto"/>
              <w:bottom w:val="single" w:sz="4" w:space="0" w:color="auto"/>
              <w:right w:val="single" w:sz="4" w:space="0" w:color="auto"/>
            </w:tcBorders>
            <w:hideMark/>
          </w:tcPr>
          <w:p w:rsidR="00C500D5" w:rsidRPr="00397967" w:rsidRDefault="0016314C" w:rsidP="008E5AC1">
            <w:pPr>
              <w:spacing w:after="0" w:line="240" w:lineRule="auto"/>
              <w:jc w:val="center"/>
            </w:pPr>
            <w:r>
              <w:t>2.603</w:t>
            </w:r>
          </w:p>
        </w:tc>
      </w:tr>
      <w:tr w:rsidR="00C500D5" w:rsidTr="009C17FA">
        <w:trPr>
          <w:trHeight w:val="315"/>
        </w:trPr>
        <w:tc>
          <w:tcPr>
            <w:tcW w:w="503"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21</w:t>
            </w:r>
          </w:p>
        </w:tc>
        <w:tc>
          <w:tcPr>
            <w:tcW w:w="1052" w:type="pct"/>
            <w:tcBorders>
              <w:top w:val="single" w:sz="4" w:space="0" w:color="auto"/>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Güvenlik Eğitim Kuruluşları</w:t>
            </w:r>
          </w:p>
        </w:tc>
        <w:tc>
          <w:tcPr>
            <w:tcW w:w="2896" w:type="pct"/>
            <w:tcBorders>
              <w:top w:val="single" w:sz="4" w:space="0" w:color="auto"/>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SHT 17-2 Talimatı kapsamında, gerekli yetkiyi almadan kurs düzenlemek ( kurs başına)</w:t>
            </w:r>
          </w:p>
        </w:tc>
        <w:tc>
          <w:tcPr>
            <w:tcW w:w="550" w:type="pct"/>
            <w:tcBorders>
              <w:top w:val="single" w:sz="4" w:space="0" w:color="auto"/>
              <w:left w:val="nil"/>
              <w:bottom w:val="single" w:sz="4" w:space="0" w:color="auto"/>
              <w:right w:val="single" w:sz="4" w:space="0" w:color="auto"/>
            </w:tcBorders>
            <w:hideMark/>
          </w:tcPr>
          <w:p w:rsidR="00C500D5" w:rsidRPr="00A520D5" w:rsidRDefault="0016314C" w:rsidP="008E5AC1">
            <w:pPr>
              <w:spacing w:after="0" w:line="240" w:lineRule="auto"/>
              <w:jc w:val="center"/>
            </w:pPr>
            <w:r>
              <w:t>6.076</w:t>
            </w:r>
          </w:p>
        </w:tc>
      </w:tr>
      <w:tr w:rsidR="00C500D5"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22</w:t>
            </w:r>
          </w:p>
        </w:tc>
        <w:tc>
          <w:tcPr>
            <w:tcW w:w="1052" w:type="pct"/>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Güvenlik Eğitim Kuruluşları</w:t>
            </w:r>
          </w:p>
        </w:tc>
        <w:tc>
          <w:tcPr>
            <w:tcW w:w="2896"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Eğitimlerin yetkisi olmayan kişiler tarafından verilmesi</w:t>
            </w:r>
          </w:p>
        </w:tc>
        <w:tc>
          <w:tcPr>
            <w:tcW w:w="550" w:type="pct"/>
            <w:tcBorders>
              <w:top w:val="nil"/>
              <w:left w:val="nil"/>
              <w:bottom w:val="single" w:sz="4" w:space="0" w:color="auto"/>
              <w:right w:val="single" w:sz="4" w:space="0" w:color="auto"/>
            </w:tcBorders>
            <w:hideMark/>
          </w:tcPr>
          <w:p w:rsidR="00C500D5" w:rsidRPr="00A520D5" w:rsidRDefault="0016314C" w:rsidP="008E5AC1">
            <w:pPr>
              <w:spacing w:after="0" w:line="240" w:lineRule="auto"/>
              <w:jc w:val="center"/>
            </w:pPr>
            <w:r>
              <w:t>10.416</w:t>
            </w:r>
          </w:p>
        </w:tc>
      </w:tr>
      <w:tr w:rsidR="00C500D5"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23</w:t>
            </w:r>
          </w:p>
        </w:tc>
        <w:tc>
          <w:tcPr>
            <w:tcW w:w="1052" w:type="pct"/>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Güvenlik Eğitim Kuruluşları</w:t>
            </w:r>
          </w:p>
        </w:tc>
        <w:tc>
          <w:tcPr>
            <w:tcW w:w="2896"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SHT-17-2 Talimatı uyarınca eğitim el kitaplarının mevzuata uygun güncellenmemesi</w:t>
            </w:r>
          </w:p>
        </w:tc>
        <w:tc>
          <w:tcPr>
            <w:tcW w:w="550" w:type="pct"/>
            <w:tcBorders>
              <w:top w:val="nil"/>
              <w:left w:val="nil"/>
              <w:bottom w:val="single" w:sz="4" w:space="0" w:color="auto"/>
              <w:right w:val="single" w:sz="4" w:space="0" w:color="auto"/>
            </w:tcBorders>
            <w:hideMark/>
          </w:tcPr>
          <w:p w:rsidR="00C500D5" w:rsidRDefault="0016314C" w:rsidP="008E5AC1">
            <w:pPr>
              <w:spacing w:after="0" w:line="240" w:lineRule="auto"/>
              <w:jc w:val="center"/>
            </w:pPr>
            <w:r>
              <w:t>4.340</w:t>
            </w:r>
          </w:p>
        </w:tc>
      </w:tr>
    </w:tbl>
    <w:p w:rsidR="00A97EB8" w:rsidRDefault="00A97EB8" w:rsidP="008E5AC1">
      <w:pPr>
        <w:spacing w:after="0" w:line="240" w:lineRule="auto"/>
      </w:pPr>
    </w:p>
    <w:p w:rsidR="00A97EB8" w:rsidRPr="002C4830" w:rsidRDefault="00A97EB8" w:rsidP="008E5AC1">
      <w:pPr>
        <w:spacing w:after="0" w:line="240" w:lineRule="auto"/>
        <w:rPr>
          <w:b/>
        </w:rPr>
      </w:pPr>
      <w:r>
        <w:br w:type="page"/>
      </w:r>
    </w:p>
    <w:p w:rsidR="00A97EB8" w:rsidRPr="002C4830" w:rsidRDefault="00A97EB8" w:rsidP="008E5AC1">
      <w:pPr>
        <w:spacing w:after="0" w:line="240" w:lineRule="auto"/>
        <w:jc w:val="right"/>
        <w:rPr>
          <w:rFonts w:ascii="Times New Roman" w:hAnsi="Times New Roman"/>
          <w:b/>
          <w:sz w:val="24"/>
          <w:szCs w:val="24"/>
        </w:rPr>
      </w:pPr>
      <w:r w:rsidRPr="002C4830">
        <w:rPr>
          <w:rFonts w:ascii="Times New Roman" w:hAnsi="Times New Roman"/>
          <w:b/>
          <w:sz w:val="24"/>
          <w:szCs w:val="24"/>
        </w:rPr>
        <w:t>Ek</w:t>
      </w:r>
      <w:r w:rsidR="00E30DFF">
        <w:rPr>
          <w:rFonts w:ascii="Times New Roman" w:hAnsi="Times New Roman"/>
          <w:b/>
          <w:sz w:val="24"/>
          <w:szCs w:val="24"/>
        </w:rPr>
        <w:t xml:space="preserve"> 2-</w:t>
      </w:r>
      <w:r w:rsidRPr="002C4830">
        <w:rPr>
          <w:rFonts w:ascii="Times New Roman" w:hAnsi="Times New Roman"/>
          <w:b/>
          <w:sz w:val="24"/>
          <w:szCs w:val="24"/>
        </w:rPr>
        <w:t>b</w:t>
      </w:r>
    </w:p>
    <w:p w:rsidR="00A97EB8" w:rsidRPr="002C4830" w:rsidRDefault="00A97EB8" w:rsidP="008E5AC1">
      <w:pPr>
        <w:spacing w:after="0" w:line="240" w:lineRule="auto"/>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893"/>
        <w:gridCol w:w="17"/>
        <w:gridCol w:w="1898"/>
        <w:gridCol w:w="7"/>
        <w:gridCol w:w="5251"/>
        <w:gridCol w:w="996"/>
      </w:tblGrid>
      <w:tr w:rsidR="00A97EB8" w:rsidTr="009C17FA">
        <w:trPr>
          <w:trHeight w:val="90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8E5AC1">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 xml:space="preserve">  BAKIM KURULUŞLARI</w:t>
            </w:r>
          </w:p>
        </w:tc>
      </w:tr>
      <w:tr w:rsidR="00257B41" w:rsidTr="00257B41">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C500D5" w:rsidTr="00257B41">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bCs/>
                <w:lang w:eastAsia="tr-TR"/>
              </w:rPr>
            </w:pPr>
            <w:r w:rsidRPr="00D23F21">
              <w:rPr>
                <w:rFonts w:ascii="Times New Roman" w:eastAsia="Times New Roman" w:hAnsi="Times New Roman"/>
                <w:bCs/>
                <w:lang w:eastAsia="tr-TR"/>
              </w:rPr>
              <w:t>1</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Yetkisiz personel ile bakım çıkış sertifikası verilmesi</w:t>
            </w:r>
          </w:p>
        </w:tc>
        <w:tc>
          <w:tcPr>
            <w:tcW w:w="550" w:type="pct"/>
            <w:tcBorders>
              <w:top w:val="nil"/>
              <w:left w:val="nil"/>
              <w:bottom w:val="single" w:sz="4" w:space="0" w:color="auto"/>
              <w:right w:val="single" w:sz="4" w:space="0" w:color="auto"/>
            </w:tcBorders>
            <w:hideMark/>
          </w:tcPr>
          <w:p w:rsidR="00C500D5" w:rsidRPr="002E4E13" w:rsidRDefault="0016314C" w:rsidP="008E5AC1">
            <w:pPr>
              <w:spacing w:after="0" w:line="240" w:lineRule="auto"/>
              <w:jc w:val="center"/>
            </w:pPr>
            <w:r>
              <w:t>17.361</w:t>
            </w:r>
          </w:p>
        </w:tc>
      </w:tr>
      <w:tr w:rsidR="00C500D5" w:rsidTr="00257B41">
        <w:trPr>
          <w:trHeight w:val="630"/>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Kalibrasyon gereken </w:t>
            </w:r>
            <w:proofErr w:type="gramStart"/>
            <w:r w:rsidRPr="00D23F21">
              <w:rPr>
                <w:rFonts w:ascii="Times New Roman" w:eastAsia="Times New Roman" w:hAnsi="Times New Roman"/>
                <w:lang w:eastAsia="tr-TR"/>
              </w:rPr>
              <w:t>ekipman</w:t>
            </w:r>
            <w:proofErr w:type="gramEnd"/>
            <w:r w:rsidRPr="00D23F21">
              <w:rPr>
                <w:rFonts w:ascii="Times New Roman" w:eastAsia="Times New Roman" w:hAnsi="Times New Roman"/>
                <w:lang w:eastAsia="tr-TR"/>
              </w:rPr>
              <w:t xml:space="preserve"> ve cihazların kalibrasyonunun uygun olarak yapılmadan bakımda kullanılması veya faal halde bakım alanında tutulması</w:t>
            </w:r>
          </w:p>
        </w:tc>
        <w:tc>
          <w:tcPr>
            <w:tcW w:w="550" w:type="pct"/>
            <w:tcBorders>
              <w:top w:val="nil"/>
              <w:left w:val="nil"/>
              <w:bottom w:val="single" w:sz="4" w:space="0" w:color="auto"/>
              <w:right w:val="single" w:sz="4" w:space="0" w:color="auto"/>
            </w:tcBorders>
            <w:hideMark/>
          </w:tcPr>
          <w:p w:rsidR="00C500D5" w:rsidRPr="002E4E13" w:rsidRDefault="0016314C" w:rsidP="008E5AC1">
            <w:pPr>
              <w:spacing w:after="0" w:line="240" w:lineRule="auto"/>
              <w:jc w:val="center"/>
            </w:pPr>
            <w:r>
              <w:t>17.361</w:t>
            </w:r>
          </w:p>
        </w:tc>
      </w:tr>
      <w:tr w:rsidR="00C500D5" w:rsidTr="00257B41">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Bakımlarda tespit edilen eksikliklerin kayıtlara işlenmemesi</w:t>
            </w:r>
          </w:p>
        </w:tc>
        <w:tc>
          <w:tcPr>
            <w:tcW w:w="550" w:type="pct"/>
            <w:tcBorders>
              <w:top w:val="nil"/>
              <w:left w:val="nil"/>
              <w:bottom w:val="single" w:sz="4" w:space="0" w:color="auto"/>
              <w:right w:val="single" w:sz="4" w:space="0" w:color="auto"/>
            </w:tcBorders>
            <w:hideMark/>
          </w:tcPr>
          <w:p w:rsidR="00C500D5" w:rsidRPr="002E4E13" w:rsidRDefault="0016314C" w:rsidP="008E5AC1">
            <w:pPr>
              <w:spacing w:after="0" w:line="240" w:lineRule="auto"/>
              <w:jc w:val="center"/>
            </w:pPr>
            <w:r>
              <w:t>17.361</w:t>
            </w:r>
          </w:p>
        </w:tc>
      </w:tr>
      <w:tr w:rsidR="00C500D5" w:rsidTr="00257B41">
        <w:trPr>
          <w:trHeight w:val="630"/>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Bakımın gerçekleştirilmesi sırasında onaylı, geçerli veya güncel olmayan bakım verilerine göre işlem yapılması</w:t>
            </w:r>
          </w:p>
        </w:tc>
        <w:tc>
          <w:tcPr>
            <w:tcW w:w="550" w:type="pct"/>
            <w:tcBorders>
              <w:top w:val="nil"/>
              <w:left w:val="nil"/>
              <w:bottom w:val="single" w:sz="4" w:space="0" w:color="auto"/>
              <w:right w:val="single" w:sz="4" w:space="0" w:color="auto"/>
            </w:tcBorders>
            <w:hideMark/>
          </w:tcPr>
          <w:p w:rsidR="00C500D5" w:rsidRPr="002E4E13" w:rsidRDefault="0016314C" w:rsidP="008E5AC1">
            <w:pPr>
              <w:spacing w:after="0" w:line="240" w:lineRule="auto"/>
              <w:jc w:val="center"/>
            </w:pPr>
            <w:r>
              <w:t>17.361</w:t>
            </w:r>
          </w:p>
        </w:tc>
      </w:tr>
      <w:tr w:rsidR="00C500D5" w:rsidTr="00257B41">
        <w:trPr>
          <w:trHeight w:val="94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Mevzuatta bildirilmesi istenen, uçuş emniyetini ciddi bir şekilde tehlikeye atan emniyetsiz bir durumla sonuçlanmış veya sonuçlanabilecek olayın, mevzuatta belirtilen süreler içerisinde bildirilmemesi</w:t>
            </w:r>
          </w:p>
        </w:tc>
        <w:tc>
          <w:tcPr>
            <w:tcW w:w="550" w:type="pct"/>
            <w:tcBorders>
              <w:top w:val="nil"/>
              <w:left w:val="nil"/>
              <w:bottom w:val="single" w:sz="4" w:space="0" w:color="auto"/>
              <w:right w:val="single" w:sz="4" w:space="0" w:color="auto"/>
            </w:tcBorders>
            <w:hideMark/>
          </w:tcPr>
          <w:p w:rsidR="00C500D5" w:rsidRPr="002E4E13" w:rsidRDefault="0016314C" w:rsidP="008E5AC1">
            <w:pPr>
              <w:spacing w:after="0" w:line="240" w:lineRule="auto"/>
              <w:jc w:val="center"/>
            </w:pPr>
            <w:r>
              <w:t>2.603</w:t>
            </w:r>
          </w:p>
        </w:tc>
      </w:tr>
      <w:tr w:rsidR="00C500D5" w:rsidTr="00257B41">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6</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Hava aracı ve/veya </w:t>
            </w:r>
            <w:proofErr w:type="spellStart"/>
            <w:r w:rsidRPr="00D23F21">
              <w:rPr>
                <w:rFonts w:ascii="Times New Roman" w:eastAsia="Times New Roman" w:hAnsi="Times New Roman"/>
                <w:lang w:eastAsia="tr-TR"/>
              </w:rPr>
              <w:t>komponentine</w:t>
            </w:r>
            <w:proofErr w:type="spellEnd"/>
            <w:r w:rsidRPr="00D23F21">
              <w:rPr>
                <w:rFonts w:ascii="Times New Roman" w:eastAsia="Times New Roman" w:hAnsi="Times New Roman"/>
                <w:lang w:eastAsia="tr-TR"/>
              </w:rPr>
              <w:t xml:space="preserve"> kuruluşun yetkisinin olmadığı adreslerde bakım yapılması</w:t>
            </w:r>
          </w:p>
        </w:tc>
        <w:tc>
          <w:tcPr>
            <w:tcW w:w="550" w:type="pct"/>
            <w:tcBorders>
              <w:top w:val="nil"/>
              <w:left w:val="nil"/>
              <w:bottom w:val="single" w:sz="4" w:space="0" w:color="auto"/>
              <w:right w:val="single" w:sz="4" w:space="0" w:color="auto"/>
            </w:tcBorders>
            <w:hideMark/>
          </w:tcPr>
          <w:p w:rsidR="00C500D5" w:rsidRPr="002E4E13" w:rsidRDefault="0016314C" w:rsidP="008E5AC1">
            <w:pPr>
              <w:spacing w:after="0" w:line="240" w:lineRule="auto"/>
              <w:jc w:val="center"/>
            </w:pPr>
            <w:r>
              <w:t>17.361</w:t>
            </w:r>
          </w:p>
        </w:tc>
      </w:tr>
      <w:tr w:rsidR="00C500D5" w:rsidTr="00257B41">
        <w:trPr>
          <w:trHeight w:val="630"/>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7</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Genel Müdürlük tarafından düzenlenen onay sertifikası veya </w:t>
            </w:r>
            <w:proofErr w:type="spellStart"/>
            <w:r w:rsidRPr="00D23F21">
              <w:rPr>
                <w:rFonts w:ascii="Times New Roman" w:eastAsia="Times New Roman" w:hAnsi="Times New Roman"/>
                <w:lang w:eastAsia="tr-TR"/>
              </w:rPr>
              <w:t>BKEK’teki</w:t>
            </w:r>
            <w:proofErr w:type="spellEnd"/>
            <w:r w:rsidRPr="00D23F21">
              <w:rPr>
                <w:rFonts w:ascii="Times New Roman" w:eastAsia="Times New Roman" w:hAnsi="Times New Roman"/>
                <w:lang w:eastAsia="tr-TR"/>
              </w:rPr>
              <w:t xml:space="preserve"> sınırlamalar dışındaki bir hava aracına veya </w:t>
            </w:r>
            <w:proofErr w:type="spellStart"/>
            <w:r w:rsidRPr="00D23F21">
              <w:rPr>
                <w:rFonts w:ascii="Times New Roman" w:eastAsia="Times New Roman" w:hAnsi="Times New Roman"/>
                <w:lang w:eastAsia="tr-TR"/>
              </w:rPr>
              <w:t>komponentine</w:t>
            </w:r>
            <w:proofErr w:type="spellEnd"/>
            <w:r w:rsidRPr="00D23F21">
              <w:rPr>
                <w:rFonts w:ascii="Times New Roman" w:eastAsia="Times New Roman" w:hAnsi="Times New Roman"/>
                <w:lang w:eastAsia="tr-TR"/>
              </w:rPr>
              <w:t xml:space="preserve"> bakım çıkış sertifikası düzenlenmesi </w:t>
            </w:r>
          </w:p>
        </w:tc>
        <w:tc>
          <w:tcPr>
            <w:tcW w:w="550" w:type="pct"/>
            <w:tcBorders>
              <w:top w:val="nil"/>
              <w:left w:val="nil"/>
              <w:bottom w:val="single" w:sz="4" w:space="0" w:color="auto"/>
              <w:right w:val="single" w:sz="4" w:space="0" w:color="auto"/>
            </w:tcBorders>
            <w:hideMark/>
          </w:tcPr>
          <w:p w:rsidR="00C500D5" w:rsidRPr="002E4E13" w:rsidRDefault="0016314C" w:rsidP="008E5AC1">
            <w:pPr>
              <w:spacing w:after="0" w:line="240" w:lineRule="auto"/>
              <w:jc w:val="center"/>
            </w:pPr>
            <w:r>
              <w:t>17.361</w:t>
            </w:r>
          </w:p>
        </w:tc>
      </w:tr>
      <w:tr w:rsidR="00C500D5" w:rsidTr="00257B41">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8</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Bakım kuruluşunun </w:t>
            </w:r>
            <w:proofErr w:type="spellStart"/>
            <w:r w:rsidRPr="00D23F21">
              <w:rPr>
                <w:rFonts w:ascii="Times New Roman" w:eastAsia="Times New Roman" w:hAnsi="Times New Roman"/>
                <w:lang w:eastAsia="tr-TR"/>
              </w:rPr>
              <w:t>BKEK’te</w:t>
            </w:r>
            <w:proofErr w:type="spellEnd"/>
            <w:r w:rsidRPr="00D23F21">
              <w:rPr>
                <w:rFonts w:ascii="Times New Roman" w:eastAsia="Times New Roman" w:hAnsi="Times New Roman"/>
                <w:lang w:eastAsia="tr-TR"/>
              </w:rPr>
              <w:t xml:space="preserve"> tanımlı tesisler dışında kontrolsüz biçimde alet-</w:t>
            </w:r>
            <w:proofErr w:type="gramStart"/>
            <w:r w:rsidRPr="00D23F21">
              <w:rPr>
                <w:rFonts w:ascii="Times New Roman" w:eastAsia="Times New Roman" w:hAnsi="Times New Roman"/>
                <w:lang w:eastAsia="tr-TR"/>
              </w:rPr>
              <w:t>ekipman</w:t>
            </w:r>
            <w:proofErr w:type="gramEnd"/>
            <w:r w:rsidRPr="00D23F21">
              <w:rPr>
                <w:rFonts w:ascii="Times New Roman" w:eastAsia="Times New Roman" w:hAnsi="Times New Roman"/>
                <w:lang w:eastAsia="tr-TR"/>
              </w:rPr>
              <w:t>, hava aracı parçası ve sarf malzeme bulundurması</w:t>
            </w:r>
          </w:p>
        </w:tc>
        <w:tc>
          <w:tcPr>
            <w:tcW w:w="550" w:type="pct"/>
            <w:tcBorders>
              <w:top w:val="single" w:sz="4" w:space="0" w:color="auto"/>
              <w:left w:val="single" w:sz="4" w:space="0" w:color="auto"/>
              <w:bottom w:val="single" w:sz="4" w:space="0" w:color="auto"/>
              <w:right w:val="single" w:sz="4" w:space="0" w:color="auto"/>
            </w:tcBorders>
            <w:hideMark/>
          </w:tcPr>
          <w:p w:rsidR="00C500D5" w:rsidRPr="002E4E13" w:rsidRDefault="0016314C" w:rsidP="008E5AC1">
            <w:pPr>
              <w:spacing w:after="0" w:line="240" w:lineRule="auto"/>
              <w:jc w:val="center"/>
            </w:pPr>
            <w:r>
              <w:t>17.361</w:t>
            </w:r>
          </w:p>
        </w:tc>
      </w:tr>
      <w:tr w:rsidR="00C500D5" w:rsidTr="00257B41">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9</w:t>
            </w:r>
          </w:p>
        </w:tc>
        <w:tc>
          <w:tcPr>
            <w:tcW w:w="1057" w:type="pct"/>
            <w:gridSpan w:val="2"/>
            <w:tcBorders>
              <w:top w:val="single" w:sz="4" w:space="0" w:color="auto"/>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single" w:sz="4" w:space="0" w:color="auto"/>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Personelin lisansındaki yetki ve sınırlamaları aşacak şekilde bakım çıkış sertifikası düzenlemesi</w:t>
            </w:r>
          </w:p>
        </w:tc>
        <w:tc>
          <w:tcPr>
            <w:tcW w:w="550" w:type="pct"/>
            <w:tcBorders>
              <w:top w:val="single" w:sz="4" w:space="0" w:color="auto"/>
              <w:left w:val="nil"/>
              <w:bottom w:val="single" w:sz="4" w:space="0" w:color="auto"/>
              <w:right w:val="single" w:sz="4" w:space="0" w:color="auto"/>
            </w:tcBorders>
            <w:hideMark/>
          </w:tcPr>
          <w:p w:rsidR="00C500D5" w:rsidRPr="002E4E13" w:rsidRDefault="0016314C" w:rsidP="008E5AC1">
            <w:pPr>
              <w:spacing w:after="0" w:line="240" w:lineRule="auto"/>
              <w:jc w:val="center"/>
            </w:pPr>
            <w:r>
              <w:t>17.361</w:t>
            </w:r>
          </w:p>
        </w:tc>
      </w:tr>
      <w:tr w:rsidR="00C500D5" w:rsidTr="00257B41">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10</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Talep edilen bakımların eksik yapılması</w:t>
            </w:r>
          </w:p>
        </w:tc>
        <w:tc>
          <w:tcPr>
            <w:tcW w:w="550" w:type="pct"/>
            <w:tcBorders>
              <w:top w:val="nil"/>
              <w:left w:val="nil"/>
              <w:bottom w:val="single" w:sz="4" w:space="0" w:color="auto"/>
              <w:right w:val="single" w:sz="4" w:space="0" w:color="auto"/>
            </w:tcBorders>
            <w:hideMark/>
          </w:tcPr>
          <w:p w:rsidR="00C500D5" w:rsidRDefault="0016314C" w:rsidP="008E5AC1">
            <w:pPr>
              <w:spacing w:after="0" w:line="240" w:lineRule="auto"/>
              <w:jc w:val="center"/>
            </w:pPr>
            <w:r>
              <w:t>10.416</w:t>
            </w:r>
          </w:p>
        </w:tc>
      </w:tr>
    </w:tbl>
    <w:p w:rsidR="00A97EB8" w:rsidRDefault="00A97EB8" w:rsidP="008E5AC1">
      <w:pPr>
        <w:spacing w:after="0" w:line="240" w:lineRule="auto"/>
      </w:pPr>
    </w:p>
    <w:p w:rsidR="00A97EB8" w:rsidRDefault="00A97EB8" w:rsidP="008E5AC1">
      <w:pPr>
        <w:spacing w:after="0" w:line="240" w:lineRule="auto"/>
      </w:pPr>
      <w:r>
        <w:br w:type="page"/>
      </w:r>
    </w:p>
    <w:p w:rsidR="00A97EB8" w:rsidRDefault="00A97EB8" w:rsidP="008E5AC1">
      <w:pPr>
        <w:spacing w:after="0" w:line="240" w:lineRule="auto"/>
        <w:jc w:val="right"/>
        <w:rPr>
          <w:rFonts w:ascii="Times New Roman" w:hAnsi="Times New Roman"/>
          <w:b/>
          <w:sz w:val="24"/>
          <w:szCs w:val="24"/>
        </w:rPr>
      </w:pP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 xml:space="preserve">-c  </w:t>
      </w:r>
    </w:p>
    <w:p w:rsidR="00A97EB8" w:rsidRDefault="00A97EB8" w:rsidP="008E5AC1">
      <w:pPr>
        <w:spacing w:after="0" w:line="240" w:lineRule="auto"/>
        <w:jc w:val="right"/>
        <w:rPr>
          <w:rFonts w:ascii="Times New Roman" w:hAnsi="Times New Roman"/>
          <w:b/>
          <w:sz w:val="24"/>
          <w:szCs w:val="24"/>
        </w:rPr>
      </w:pPr>
    </w:p>
    <w:p w:rsidR="00A97EB8" w:rsidRPr="002C4830" w:rsidRDefault="00A97EB8" w:rsidP="008E5AC1">
      <w:pPr>
        <w:spacing w:after="0" w:line="240" w:lineRule="auto"/>
        <w:jc w:val="right"/>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893"/>
        <w:gridCol w:w="17"/>
        <w:gridCol w:w="1898"/>
        <w:gridCol w:w="7"/>
        <w:gridCol w:w="5251"/>
        <w:gridCol w:w="996"/>
      </w:tblGrid>
      <w:tr w:rsidR="00A97EB8" w:rsidTr="009C17FA">
        <w:trPr>
          <w:trHeight w:val="76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8E5AC1">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ÜRETİM KURULUŞLARI</w:t>
            </w:r>
          </w:p>
        </w:tc>
      </w:tr>
      <w:tr w:rsidR="00257B41" w:rsidTr="00C500D5">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C500D5" w:rsidTr="00C500D5">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Üretim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Üretim kayıtlarının kurallara uygun tutulmaması</w:t>
            </w:r>
          </w:p>
        </w:tc>
        <w:tc>
          <w:tcPr>
            <w:tcW w:w="550" w:type="pct"/>
            <w:tcBorders>
              <w:top w:val="nil"/>
              <w:left w:val="nil"/>
              <w:bottom w:val="single" w:sz="4" w:space="0" w:color="auto"/>
              <w:right w:val="single" w:sz="4" w:space="0" w:color="auto"/>
            </w:tcBorders>
            <w:hideMark/>
          </w:tcPr>
          <w:p w:rsidR="00C500D5" w:rsidRPr="00EC0463" w:rsidRDefault="0016314C" w:rsidP="008E5AC1">
            <w:pPr>
              <w:spacing w:after="0" w:line="240" w:lineRule="auto"/>
              <w:jc w:val="center"/>
            </w:pPr>
            <w:r>
              <w:t>10.416</w:t>
            </w:r>
          </w:p>
        </w:tc>
      </w:tr>
      <w:tr w:rsidR="00C500D5" w:rsidTr="00C500D5">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Üretim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Yetkisiz personel ile üretim sertifikası verilmesi</w:t>
            </w:r>
          </w:p>
        </w:tc>
        <w:tc>
          <w:tcPr>
            <w:tcW w:w="550" w:type="pct"/>
            <w:tcBorders>
              <w:top w:val="nil"/>
              <w:left w:val="nil"/>
              <w:bottom w:val="single" w:sz="4" w:space="0" w:color="auto"/>
              <w:right w:val="single" w:sz="4" w:space="0" w:color="auto"/>
            </w:tcBorders>
            <w:hideMark/>
          </w:tcPr>
          <w:p w:rsidR="00C500D5" w:rsidRPr="00EC0463" w:rsidRDefault="0016314C" w:rsidP="008E5AC1">
            <w:pPr>
              <w:spacing w:after="0" w:line="240" w:lineRule="auto"/>
              <w:jc w:val="center"/>
            </w:pPr>
            <w:r>
              <w:t>17.361</w:t>
            </w:r>
          </w:p>
        </w:tc>
      </w:tr>
      <w:tr w:rsidR="00C500D5" w:rsidTr="00C500D5">
        <w:trPr>
          <w:trHeight w:val="630"/>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Üretim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Kalibrasyon gereken </w:t>
            </w:r>
            <w:proofErr w:type="gramStart"/>
            <w:r w:rsidRPr="00D23F21">
              <w:rPr>
                <w:rFonts w:ascii="Times New Roman" w:eastAsia="Times New Roman" w:hAnsi="Times New Roman"/>
                <w:lang w:eastAsia="tr-TR"/>
              </w:rPr>
              <w:t>ekipman</w:t>
            </w:r>
            <w:proofErr w:type="gramEnd"/>
            <w:r w:rsidRPr="00D23F21">
              <w:rPr>
                <w:rFonts w:ascii="Times New Roman" w:eastAsia="Times New Roman" w:hAnsi="Times New Roman"/>
                <w:lang w:eastAsia="tr-TR"/>
              </w:rPr>
              <w:t xml:space="preserve"> ve cihazların kalibras</w:t>
            </w:r>
            <w:r w:rsidR="00EF2035">
              <w:rPr>
                <w:rFonts w:ascii="Times New Roman" w:eastAsia="Times New Roman" w:hAnsi="Times New Roman"/>
                <w:lang w:eastAsia="tr-TR"/>
              </w:rPr>
              <w:t>yonunun uygun olarak yapılmadan</w:t>
            </w:r>
            <w:r w:rsidRPr="00D23F21">
              <w:rPr>
                <w:rFonts w:ascii="Times New Roman" w:eastAsia="Times New Roman" w:hAnsi="Times New Roman"/>
                <w:lang w:eastAsia="tr-TR"/>
              </w:rPr>
              <w:t xml:space="preserve"> üretim işlemlerinde kullanılması veya faal halde üretim alanında tutulması</w:t>
            </w:r>
          </w:p>
        </w:tc>
        <w:tc>
          <w:tcPr>
            <w:tcW w:w="550" w:type="pct"/>
            <w:tcBorders>
              <w:top w:val="nil"/>
              <w:left w:val="nil"/>
              <w:bottom w:val="single" w:sz="4" w:space="0" w:color="auto"/>
              <w:right w:val="single" w:sz="4" w:space="0" w:color="auto"/>
            </w:tcBorders>
            <w:hideMark/>
          </w:tcPr>
          <w:p w:rsidR="00C500D5" w:rsidRDefault="0016314C" w:rsidP="008E5AC1">
            <w:pPr>
              <w:spacing w:after="0" w:line="240" w:lineRule="auto"/>
              <w:jc w:val="center"/>
            </w:pPr>
            <w:r>
              <w:t>17.361</w:t>
            </w:r>
          </w:p>
        </w:tc>
      </w:tr>
    </w:tbl>
    <w:p w:rsidR="00A97EB8" w:rsidRDefault="00A97EB8" w:rsidP="008E5AC1">
      <w:pPr>
        <w:spacing w:after="0" w:line="240" w:lineRule="auto"/>
      </w:pPr>
    </w:p>
    <w:p w:rsidR="00A97EB8" w:rsidRDefault="00A97EB8" w:rsidP="008E5AC1">
      <w:pPr>
        <w:spacing w:after="0" w:line="240" w:lineRule="auto"/>
      </w:pPr>
      <w:r>
        <w:br w:type="page"/>
      </w:r>
    </w:p>
    <w:p w:rsidR="00A97EB8" w:rsidRPr="002C4830" w:rsidRDefault="00A97EB8" w:rsidP="008E5AC1">
      <w:pPr>
        <w:spacing w:after="0" w:line="240" w:lineRule="auto"/>
        <w:jc w:val="right"/>
        <w:rPr>
          <w:rFonts w:ascii="Times New Roman" w:hAnsi="Times New Roman"/>
          <w:b/>
          <w:sz w:val="24"/>
          <w:szCs w:val="24"/>
        </w:rPr>
      </w:pP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-ç</w:t>
      </w:r>
    </w:p>
    <w:p w:rsidR="00A97EB8" w:rsidRDefault="00A97EB8" w:rsidP="008E5AC1">
      <w:pPr>
        <w:spacing w:after="0" w:line="240" w:lineRule="auto"/>
        <w:jc w:val="right"/>
      </w:pPr>
    </w:p>
    <w:tbl>
      <w:tblPr>
        <w:tblW w:w="5000" w:type="pct"/>
        <w:jc w:val="center"/>
        <w:tblCellMar>
          <w:left w:w="70" w:type="dxa"/>
          <w:right w:w="70" w:type="dxa"/>
        </w:tblCellMar>
        <w:tblLook w:val="04A0" w:firstRow="1" w:lastRow="0" w:firstColumn="1" w:lastColumn="0" w:noHBand="0" w:noVBand="1"/>
      </w:tblPr>
      <w:tblGrid>
        <w:gridCol w:w="912"/>
        <w:gridCol w:w="18"/>
        <w:gridCol w:w="1889"/>
        <w:gridCol w:w="183"/>
        <w:gridCol w:w="4819"/>
        <w:gridCol w:w="1241"/>
      </w:tblGrid>
      <w:tr w:rsidR="00A97EB8" w:rsidTr="009F10D6">
        <w:trPr>
          <w:trHeight w:val="735"/>
          <w:jc w:val="center"/>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8E5AC1">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HAVACILIK İŞLETMELERİ</w:t>
            </w:r>
          </w:p>
        </w:tc>
      </w:tr>
      <w:tr w:rsidR="00257B41" w:rsidTr="009F10D6">
        <w:trPr>
          <w:trHeight w:val="630"/>
          <w:jc w:val="center"/>
        </w:trPr>
        <w:tc>
          <w:tcPr>
            <w:tcW w:w="503" w:type="pct"/>
            <w:tcBorders>
              <w:top w:val="nil"/>
              <w:left w:val="single" w:sz="4" w:space="0" w:color="auto"/>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2" w:type="pct"/>
            <w:gridSpan w:val="2"/>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760" w:type="pct"/>
            <w:gridSpan w:val="2"/>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685" w:type="pct"/>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bCs/>
                <w:lang w:eastAsia="tr-TR"/>
              </w:rPr>
            </w:pPr>
            <w:r w:rsidRPr="00D23F21">
              <w:rPr>
                <w:rFonts w:ascii="Times New Roman" w:eastAsia="Times New Roman" w:hAnsi="Times New Roman"/>
                <w:bCs/>
                <w:lang w:eastAsia="tr-TR"/>
              </w:rPr>
              <w:t>1</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Uçuş izni alınmadan veya uçuş planı doldurulmadan uçuş gerçekleştirilmesi</w:t>
            </w:r>
          </w:p>
        </w:tc>
        <w:tc>
          <w:tcPr>
            <w:tcW w:w="685" w:type="pct"/>
            <w:tcBorders>
              <w:top w:val="nil"/>
              <w:left w:val="nil"/>
              <w:bottom w:val="single" w:sz="4" w:space="0" w:color="auto"/>
              <w:right w:val="single" w:sz="4" w:space="0" w:color="auto"/>
            </w:tcBorders>
            <w:hideMark/>
          </w:tcPr>
          <w:p w:rsidR="00C500D5" w:rsidRPr="00766774" w:rsidRDefault="0016314C" w:rsidP="008E5AC1">
            <w:pPr>
              <w:spacing w:after="0" w:line="240" w:lineRule="auto"/>
              <w:jc w:val="center"/>
            </w:pPr>
            <w:r>
              <w:t>17.361</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ATC talimatlarına riayet edilmemesi ve başka trafiklere tehlike teşkil edilmesi</w:t>
            </w:r>
          </w:p>
        </w:tc>
        <w:tc>
          <w:tcPr>
            <w:tcW w:w="685" w:type="pct"/>
            <w:tcBorders>
              <w:top w:val="nil"/>
              <w:left w:val="nil"/>
              <w:bottom w:val="single" w:sz="4" w:space="0" w:color="auto"/>
              <w:right w:val="single" w:sz="4" w:space="0" w:color="auto"/>
            </w:tcBorders>
            <w:hideMark/>
          </w:tcPr>
          <w:p w:rsidR="00C500D5" w:rsidRPr="00766774" w:rsidRDefault="0016314C" w:rsidP="008E5AC1">
            <w:pPr>
              <w:spacing w:after="0" w:line="240" w:lineRule="auto"/>
              <w:jc w:val="center"/>
            </w:pPr>
            <w:r>
              <w:t>10.416</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Yasak, </w:t>
            </w:r>
            <w:proofErr w:type="gramStart"/>
            <w:r w:rsidRPr="00D23F21">
              <w:rPr>
                <w:rFonts w:ascii="Times New Roman" w:eastAsia="Times New Roman" w:hAnsi="Times New Roman"/>
                <w:lang w:eastAsia="tr-TR"/>
              </w:rPr>
              <w:t>tahditli</w:t>
            </w:r>
            <w:proofErr w:type="gramEnd"/>
            <w:r w:rsidRPr="00D23F21">
              <w:rPr>
                <w:rFonts w:ascii="Times New Roman" w:eastAsia="Times New Roman" w:hAnsi="Times New Roman"/>
                <w:lang w:eastAsia="tr-TR"/>
              </w:rPr>
              <w:t xml:space="preserve">, tehlikeli ve </w:t>
            </w:r>
            <w:proofErr w:type="spellStart"/>
            <w:r w:rsidRPr="00D23F21">
              <w:rPr>
                <w:rFonts w:ascii="Times New Roman" w:eastAsia="Times New Roman" w:hAnsi="Times New Roman"/>
                <w:lang w:eastAsia="tr-TR"/>
              </w:rPr>
              <w:t>NOTAM’lı</w:t>
            </w:r>
            <w:proofErr w:type="spellEnd"/>
            <w:r w:rsidRPr="00D23F21">
              <w:rPr>
                <w:rFonts w:ascii="Times New Roman" w:eastAsia="Times New Roman" w:hAnsi="Times New Roman"/>
                <w:lang w:eastAsia="tr-TR"/>
              </w:rPr>
              <w:t xml:space="preserve"> sahaların ihlal edilmesi</w:t>
            </w:r>
          </w:p>
        </w:tc>
        <w:tc>
          <w:tcPr>
            <w:tcW w:w="685" w:type="pct"/>
            <w:tcBorders>
              <w:top w:val="nil"/>
              <w:left w:val="nil"/>
              <w:bottom w:val="single" w:sz="4" w:space="0" w:color="auto"/>
              <w:right w:val="single" w:sz="4" w:space="0" w:color="auto"/>
            </w:tcBorders>
            <w:hideMark/>
          </w:tcPr>
          <w:p w:rsidR="00C500D5" w:rsidRPr="00766774" w:rsidRDefault="0016314C" w:rsidP="008E5AC1">
            <w:pPr>
              <w:spacing w:after="0" w:line="240" w:lineRule="auto"/>
              <w:jc w:val="center"/>
            </w:pPr>
            <w:r>
              <w:t>17.361</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proofErr w:type="spellStart"/>
            <w:r w:rsidRPr="00D23F21">
              <w:rPr>
                <w:rFonts w:ascii="Times New Roman" w:eastAsia="Times New Roman" w:hAnsi="Times New Roman"/>
                <w:lang w:eastAsia="tr-TR"/>
              </w:rPr>
              <w:t>Transponder</w:t>
            </w:r>
            <w:proofErr w:type="spellEnd"/>
            <w:r w:rsidRPr="00D23F21">
              <w:rPr>
                <w:rFonts w:ascii="Times New Roman" w:eastAsia="Times New Roman" w:hAnsi="Times New Roman"/>
                <w:lang w:eastAsia="tr-TR"/>
              </w:rPr>
              <w:t xml:space="preserve"> kapalı olarak uçuş gerçekleştirilmesi</w:t>
            </w:r>
          </w:p>
        </w:tc>
        <w:tc>
          <w:tcPr>
            <w:tcW w:w="685" w:type="pct"/>
            <w:tcBorders>
              <w:top w:val="nil"/>
              <w:left w:val="nil"/>
              <w:bottom w:val="single" w:sz="4" w:space="0" w:color="auto"/>
              <w:right w:val="single" w:sz="4" w:space="0" w:color="auto"/>
            </w:tcBorders>
            <w:hideMark/>
          </w:tcPr>
          <w:p w:rsidR="00C500D5" w:rsidRPr="00766774" w:rsidRDefault="0016314C" w:rsidP="008E5AC1">
            <w:pPr>
              <w:spacing w:after="0" w:line="240" w:lineRule="auto"/>
              <w:jc w:val="center"/>
            </w:pPr>
            <w:r>
              <w:t>17.361</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İnsansız Hava Araçları ile izinsiz uçuş gerçekleştirilmesi</w:t>
            </w:r>
          </w:p>
        </w:tc>
        <w:tc>
          <w:tcPr>
            <w:tcW w:w="685" w:type="pct"/>
            <w:tcBorders>
              <w:top w:val="nil"/>
              <w:left w:val="nil"/>
              <w:bottom w:val="single" w:sz="4" w:space="0" w:color="auto"/>
              <w:right w:val="single" w:sz="4" w:space="0" w:color="auto"/>
            </w:tcBorders>
            <w:hideMark/>
          </w:tcPr>
          <w:p w:rsidR="00C500D5" w:rsidRPr="00766774" w:rsidRDefault="0016314C" w:rsidP="008E5AC1">
            <w:pPr>
              <w:spacing w:after="0" w:line="240" w:lineRule="auto"/>
              <w:jc w:val="center"/>
            </w:pPr>
            <w:r>
              <w:t>17.361</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6</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Uçuşa elverişlilik direktiflerinin zamanında uygulanmaması</w:t>
            </w:r>
          </w:p>
        </w:tc>
        <w:tc>
          <w:tcPr>
            <w:tcW w:w="685" w:type="pct"/>
            <w:tcBorders>
              <w:top w:val="nil"/>
              <w:left w:val="nil"/>
              <w:bottom w:val="single" w:sz="4" w:space="0" w:color="auto"/>
              <w:right w:val="single" w:sz="4" w:space="0" w:color="auto"/>
            </w:tcBorders>
            <w:hideMark/>
          </w:tcPr>
          <w:p w:rsidR="00C500D5" w:rsidRPr="00766774" w:rsidRDefault="0016314C" w:rsidP="008E5AC1">
            <w:pPr>
              <w:spacing w:after="0" w:line="240" w:lineRule="auto"/>
              <w:jc w:val="center"/>
            </w:pPr>
            <w:r>
              <w:t>17.361</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7</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Uçuşa elverişlilik sertifikası geçersiz hava aracı ile mevzuata göre izin alınmadan uçuş yapılması</w:t>
            </w:r>
          </w:p>
        </w:tc>
        <w:tc>
          <w:tcPr>
            <w:tcW w:w="685" w:type="pct"/>
            <w:tcBorders>
              <w:top w:val="nil"/>
              <w:left w:val="nil"/>
              <w:bottom w:val="single" w:sz="4" w:space="0" w:color="auto"/>
              <w:right w:val="single" w:sz="4" w:space="0" w:color="auto"/>
            </w:tcBorders>
            <w:hideMark/>
          </w:tcPr>
          <w:p w:rsidR="00C500D5" w:rsidRPr="00766774" w:rsidRDefault="0016314C" w:rsidP="008E5AC1">
            <w:pPr>
              <w:spacing w:after="0" w:line="240" w:lineRule="auto"/>
              <w:jc w:val="center"/>
            </w:pPr>
            <w:r>
              <w:t>17.361</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8</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 aracına takılı ömürlü malzemenin zamanında değiştirilmemesi</w:t>
            </w:r>
          </w:p>
        </w:tc>
        <w:tc>
          <w:tcPr>
            <w:tcW w:w="685" w:type="pct"/>
            <w:tcBorders>
              <w:top w:val="nil"/>
              <w:left w:val="nil"/>
              <w:bottom w:val="single" w:sz="4" w:space="0" w:color="auto"/>
              <w:right w:val="single" w:sz="4" w:space="0" w:color="auto"/>
            </w:tcBorders>
            <w:hideMark/>
          </w:tcPr>
          <w:p w:rsidR="00C500D5" w:rsidRPr="00766774" w:rsidRDefault="0016314C" w:rsidP="008E5AC1">
            <w:pPr>
              <w:spacing w:after="0" w:line="240" w:lineRule="auto"/>
              <w:jc w:val="center"/>
            </w:pPr>
            <w:r>
              <w:t>17.361</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9</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 aracının açık arıza ile sefere verilmesi</w:t>
            </w:r>
          </w:p>
        </w:tc>
        <w:tc>
          <w:tcPr>
            <w:tcW w:w="685" w:type="pct"/>
            <w:tcBorders>
              <w:top w:val="nil"/>
              <w:left w:val="nil"/>
              <w:bottom w:val="single" w:sz="4" w:space="0" w:color="auto"/>
              <w:right w:val="single" w:sz="4" w:space="0" w:color="auto"/>
            </w:tcBorders>
            <w:hideMark/>
          </w:tcPr>
          <w:p w:rsidR="00C500D5" w:rsidRPr="00766774" w:rsidRDefault="0016314C" w:rsidP="008E5AC1">
            <w:pPr>
              <w:spacing w:after="0" w:line="240" w:lineRule="auto"/>
              <w:jc w:val="center"/>
            </w:pPr>
            <w:r>
              <w:t>17.361</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10</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Bakım sürelerine uygun olmayan şekilde bakım yapmak/yaptırmak</w:t>
            </w:r>
          </w:p>
        </w:tc>
        <w:tc>
          <w:tcPr>
            <w:tcW w:w="685" w:type="pct"/>
            <w:tcBorders>
              <w:top w:val="nil"/>
              <w:left w:val="nil"/>
              <w:bottom w:val="single" w:sz="4" w:space="0" w:color="auto"/>
              <w:right w:val="single" w:sz="4" w:space="0" w:color="auto"/>
            </w:tcBorders>
            <w:hideMark/>
          </w:tcPr>
          <w:p w:rsidR="00C500D5" w:rsidRPr="00766774" w:rsidRDefault="0016314C" w:rsidP="008E5AC1">
            <w:pPr>
              <w:spacing w:after="0" w:line="240" w:lineRule="auto"/>
              <w:jc w:val="center"/>
            </w:pPr>
            <w:r>
              <w:t>17.361</w:t>
            </w:r>
          </w:p>
        </w:tc>
      </w:tr>
      <w:tr w:rsidR="00C500D5" w:rsidTr="009F10D6">
        <w:trPr>
          <w:trHeight w:val="315"/>
          <w:jc w:val="center"/>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11</w:t>
            </w:r>
          </w:p>
        </w:tc>
        <w:tc>
          <w:tcPr>
            <w:tcW w:w="1143" w:type="pct"/>
            <w:gridSpan w:val="2"/>
            <w:tcBorders>
              <w:top w:val="single" w:sz="4" w:space="0" w:color="auto"/>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SYK (CAMO)</w:t>
            </w:r>
          </w:p>
        </w:tc>
        <w:tc>
          <w:tcPr>
            <w:tcW w:w="2659" w:type="pct"/>
            <w:tcBorders>
              <w:top w:val="single" w:sz="4" w:space="0" w:color="auto"/>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Kalibrasyon gereken </w:t>
            </w:r>
            <w:proofErr w:type="gramStart"/>
            <w:r w:rsidRPr="00D23F21">
              <w:rPr>
                <w:rFonts w:ascii="Times New Roman" w:eastAsia="Times New Roman" w:hAnsi="Times New Roman"/>
                <w:lang w:eastAsia="tr-TR"/>
              </w:rPr>
              <w:t>ekipman</w:t>
            </w:r>
            <w:proofErr w:type="gramEnd"/>
            <w:r w:rsidRPr="00D23F21">
              <w:rPr>
                <w:rFonts w:ascii="Times New Roman" w:eastAsia="Times New Roman" w:hAnsi="Times New Roman"/>
                <w:lang w:eastAsia="tr-TR"/>
              </w:rPr>
              <w:t xml:space="preserve"> ve cihazların kalibrasyon yapılmadan kullanılması /kullandırılması</w:t>
            </w:r>
          </w:p>
        </w:tc>
        <w:tc>
          <w:tcPr>
            <w:tcW w:w="685" w:type="pct"/>
            <w:tcBorders>
              <w:top w:val="single" w:sz="4" w:space="0" w:color="auto"/>
              <w:left w:val="nil"/>
              <w:bottom w:val="single" w:sz="4" w:space="0" w:color="auto"/>
              <w:right w:val="single" w:sz="4" w:space="0" w:color="auto"/>
            </w:tcBorders>
            <w:hideMark/>
          </w:tcPr>
          <w:p w:rsidR="00C500D5" w:rsidRPr="00766774" w:rsidRDefault="0016314C" w:rsidP="008E5AC1">
            <w:pPr>
              <w:spacing w:after="0" w:line="240" w:lineRule="auto"/>
              <w:jc w:val="center"/>
            </w:pPr>
            <w:r>
              <w:t>17.361</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12</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SYK (CAMO)</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Balonlarda kullanılan yakıt tanklarının üretici firma tarafından yayınlanan balon Uçuş ve Bakım El Kitabında belirtilen </w:t>
            </w:r>
            <w:proofErr w:type="gramStart"/>
            <w:r w:rsidRPr="00D23F21">
              <w:rPr>
                <w:rFonts w:ascii="Times New Roman" w:eastAsia="Times New Roman" w:hAnsi="Times New Roman"/>
                <w:lang w:eastAsia="tr-TR"/>
              </w:rPr>
              <w:t>periyotlarda</w:t>
            </w:r>
            <w:proofErr w:type="gramEnd"/>
            <w:r w:rsidRPr="00D23F21">
              <w:rPr>
                <w:rFonts w:ascii="Times New Roman" w:eastAsia="Times New Roman" w:hAnsi="Times New Roman"/>
                <w:lang w:eastAsia="tr-TR"/>
              </w:rPr>
              <w:t xml:space="preserve"> basınç ve korozyon testinin yetkili kuruluş tarafından yapılmaması</w:t>
            </w:r>
          </w:p>
        </w:tc>
        <w:tc>
          <w:tcPr>
            <w:tcW w:w="685" w:type="pct"/>
            <w:tcBorders>
              <w:top w:val="nil"/>
              <w:left w:val="nil"/>
              <w:bottom w:val="single" w:sz="4" w:space="0" w:color="auto"/>
              <w:right w:val="single" w:sz="4" w:space="0" w:color="auto"/>
            </w:tcBorders>
            <w:hideMark/>
          </w:tcPr>
          <w:p w:rsidR="00C500D5" w:rsidRPr="00766774" w:rsidRDefault="0016314C" w:rsidP="008E5AC1">
            <w:pPr>
              <w:spacing w:after="0" w:line="240" w:lineRule="auto"/>
              <w:jc w:val="center"/>
            </w:pPr>
            <w:r>
              <w:t>10.416</w:t>
            </w:r>
          </w:p>
        </w:tc>
      </w:tr>
      <w:tr w:rsidR="00C500D5" w:rsidTr="009F10D6">
        <w:trPr>
          <w:trHeight w:val="72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13</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SYK (CAMO)</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Bakım programının 90 gün içinde revize edilmemesi</w:t>
            </w:r>
          </w:p>
        </w:tc>
        <w:tc>
          <w:tcPr>
            <w:tcW w:w="685" w:type="pct"/>
            <w:tcBorders>
              <w:top w:val="nil"/>
              <w:left w:val="nil"/>
              <w:bottom w:val="single" w:sz="4" w:space="0" w:color="auto"/>
              <w:right w:val="single" w:sz="4" w:space="0" w:color="auto"/>
            </w:tcBorders>
            <w:hideMark/>
          </w:tcPr>
          <w:p w:rsidR="00C500D5" w:rsidRDefault="0016314C" w:rsidP="008E5AC1">
            <w:pPr>
              <w:spacing w:after="0" w:line="240" w:lineRule="auto"/>
              <w:jc w:val="center"/>
            </w:pPr>
            <w:r>
              <w:t>10.416</w:t>
            </w:r>
          </w:p>
        </w:tc>
      </w:tr>
      <w:tr w:rsidR="00C500D5" w:rsidTr="009F10D6">
        <w:trPr>
          <w:trHeight w:val="630"/>
          <w:jc w:val="center"/>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14</w:t>
            </w:r>
          </w:p>
        </w:tc>
        <w:tc>
          <w:tcPr>
            <w:tcW w:w="114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Onaylı Eğitim Programına uyumsuzluk</w:t>
            </w:r>
          </w:p>
        </w:tc>
        <w:tc>
          <w:tcPr>
            <w:tcW w:w="685" w:type="pct"/>
            <w:tcBorders>
              <w:top w:val="single" w:sz="4" w:space="0" w:color="auto"/>
              <w:left w:val="single" w:sz="4" w:space="0" w:color="auto"/>
              <w:bottom w:val="single" w:sz="4" w:space="0" w:color="auto"/>
              <w:right w:val="single" w:sz="4" w:space="0" w:color="auto"/>
            </w:tcBorders>
            <w:hideMark/>
          </w:tcPr>
          <w:p w:rsidR="00C500D5" w:rsidRPr="007417C2" w:rsidRDefault="0016314C" w:rsidP="008E5AC1">
            <w:pPr>
              <w:spacing w:after="0" w:line="240" w:lineRule="auto"/>
              <w:jc w:val="center"/>
            </w:pPr>
            <w:r>
              <w:t>10.416</w:t>
            </w:r>
          </w:p>
        </w:tc>
      </w:tr>
      <w:tr w:rsidR="00C500D5" w:rsidTr="009F10D6">
        <w:trPr>
          <w:trHeight w:val="630"/>
          <w:jc w:val="center"/>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15</w:t>
            </w:r>
          </w:p>
        </w:tc>
        <w:tc>
          <w:tcPr>
            <w:tcW w:w="114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Bulguya sebebiyet v</w:t>
            </w:r>
            <w:r>
              <w:rPr>
                <w:rFonts w:ascii="Times New Roman" w:eastAsia="Times New Roman" w:hAnsi="Times New Roman"/>
                <w:lang w:eastAsia="tr-TR"/>
              </w:rPr>
              <w:t>eren denetleme tarihi itibarıyla</w:t>
            </w:r>
            <w:r w:rsidRPr="00D23F21">
              <w:rPr>
                <w:rFonts w:ascii="Times New Roman" w:eastAsia="Times New Roman" w:hAnsi="Times New Roman"/>
                <w:lang w:eastAsia="tr-TR"/>
              </w:rPr>
              <w:t xml:space="preserve"> son 1 yıllık SAFA ortalaması 0</w:t>
            </w:r>
            <w:r>
              <w:rPr>
                <w:rFonts w:ascii="Times New Roman" w:eastAsia="Times New Roman" w:hAnsi="Times New Roman"/>
                <w:lang w:eastAsia="tr-TR"/>
              </w:rPr>
              <w:t>,4 t</w:t>
            </w:r>
            <w:r w:rsidRPr="00D23F21">
              <w:rPr>
                <w:rFonts w:ascii="Times New Roman" w:eastAsia="Times New Roman" w:hAnsi="Times New Roman"/>
                <w:lang w:eastAsia="tr-TR"/>
              </w:rPr>
              <w:t xml:space="preserve">en yüksek olan işletmelerin denetimlerinde tespit edilen her bir kategori 3 bulgu için </w:t>
            </w:r>
          </w:p>
        </w:tc>
        <w:tc>
          <w:tcPr>
            <w:tcW w:w="685" w:type="pct"/>
            <w:tcBorders>
              <w:top w:val="single" w:sz="4" w:space="0" w:color="auto"/>
              <w:left w:val="single" w:sz="4" w:space="0" w:color="auto"/>
              <w:bottom w:val="single" w:sz="4" w:space="0" w:color="auto"/>
              <w:right w:val="single" w:sz="4" w:space="0" w:color="auto"/>
            </w:tcBorders>
            <w:hideMark/>
          </w:tcPr>
          <w:p w:rsidR="00C500D5" w:rsidRPr="007417C2" w:rsidRDefault="0016314C" w:rsidP="008E5AC1">
            <w:pPr>
              <w:spacing w:after="0" w:line="240" w:lineRule="auto"/>
              <w:jc w:val="center"/>
            </w:pPr>
            <w:r>
              <w:t>10.416</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16</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Pr>
                <w:rFonts w:ascii="Times New Roman" w:eastAsia="Times New Roman" w:hAnsi="Times New Roman"/>
                <w:lang w:eastAsia="tr-TR"/>
              </w:rPr>
              <w:t>Mevzuatta öngörülen h</w:t>
            </w:r>
            <w:r w:rsidRPr="00D23F21">
              <w:rPr>
                <w:rFonts w:ascii="Times New Roman" w:eastAsia="Times New Roman" w:hAnsi="Times New Roman"/>
                <w:lang w:eastAsia="tr-TR"/>
              </w:rPr>
              <w:t>ava aracı takip sisteminin kurulmaması veya işletilmemesi</w:t>
            </w:r>
          </w:p>
        </w:tc>
        <w:tc>
          <w:tcPr>
            <w:tcW w:w="685" w:type="pct"/>
            <w:tcBorders>
              <w:top w:val="nil"/>
              <w:left w:val="nil"/>
              <w:bottom w:val="single" w:sz="4" w:space="0" w:color="auto"/>
              <w:right w:val="single" w:sz="4" w:space="0" w:color="auto"/>
            </w:tcBorders>
            <w:hideMark/>
          </w:tcPr>
          <w:p w:rsidR="00C500D5" w:rsidRPr="007417C2" w:rsidRDefault="0016314C" w:rsidP="008E5AC1">
            <w:pPr>
              <w:spacing w:after="0" w:line="240" w:lineRule="auto"/>
              <w:jc w:val="center"/>
            </w:pPr>
            <w:r>
              <w:t>10.416</w:t>
            </w:r>
          </w:p>
        </w:tc>
      </w:tr>
      <w:tr w:rsidR="00C500D5" w:rsidTr="009F10D6">
        <w:trPr>
          <w:trHeight w:val="630"/>
          <w:jc w:val="center"/>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17</w:t>
            </w:r>
          </w:p>
        </w:tc>
        <w:tc>
          <w:tcPr>
            <w:tcW w:w="114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Uçuş personelinin uçuş saati ve görev süresini aşması</w:t>
            </w:r>
          </w:p>
        </w:tc>
        <w:tc>
          <w:tcPr>
            <w:tcW w:w="685" w:type="pct"/>
            <w:tcBorders>
              <w:top w:val="single" w:sz="4" w:space="0" w:color="auto"/>
              <w:left w:val="single" w:sz="4" w:space="0" w:color="auto"/>
              <w:bottom w:val="single" w:sz="4" w:space="0" w:color="auto"/>
              <w:right w:val="single" w:sz="4" w:space="0" w:color="auto"/>
            </w:tcBorders>
            <w:hideMark/>
          </w:tcPr>
          <w:p w:rsidR="00C500D5" w:rsidRPr="007417C2" w:rsidRDefault="0016314C" w:rsidP="008E5AC1">
            <w:pPr>
              <w:spacing w:after="0" w:line="240" w:lineRule="auto"/>
              <w:jc w:val="center"/>
            </w:pPr>
            <w:r>
              <w:t>10.416</w:t>
            </w:r>
          </w:p>
        </w:tc>
      </w:tr>
      <w:tr w:rsidR="00C500D5" w:rsidTr="009F10D6">
        <w:trPr>
          <w:trHeight w:val="630"/>
          <w:jc w:val="center"/>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18</w:t>
            </w:r>
          </w:p>
        </w:tc>
        <w:tc>
          <w:tcPr>
            <w:tcW w:w="1143" w:type="pct"/>
            <w:gridSpan w:val="2"/>
            <w:tcBorders>
              <w:top w:val="single" w:sz="4" w:space="0" w:color="auto"/>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single" w:sz="4" w:space="0" w:color="auto"/>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Gerekli şartları taşımayan uçuş personelinin kullanılması</w:t>
            </w:r>
          </w:p>
        </w:tc>
        <w:tc>
          <w:tcPr>
            <w:tcW w:w="685" w:type="pct"/>
            <w:tcBorders>
              <w:top w:val="single" w:sz="4" w:space="0" w:color="auto"/>
              <w:left w:val="nil"/>
              <w:bottom w:val="single" w:sz="4" w:space="0" w:color="auto"/>
              <w:right w:val="single" w:sz="4" w:space="0" w:color="auto"/>
            </w:tcBorders>
            <w:hideMark/>
          </w:tcPr>
          <w:p w:rsidR="00C500D5" w:rsidRPr="007417C2" w:rsidRDefault="0016314C" w:rsidP="008E5AC1">
            <w:pPr>
              <w:spacing w:after="0" w:line="240" w:lineRule="auto"/>
              <w:jc w:val="center"/>
            </w:pPr>
            <w:r>
              <w:t>17.361</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19</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VFR uçuşlar için en yakın ATS birimine iniş bilgisinin uygun iletişim vasıtaları ile bildirilmemesi</w:t>
            </w:r>
          </w:p>
        </w:tc>
        <w:tc>
          <w:tcPr>
            <w:tcW w:w="685" w:type="pct"/>
            <w:tcBorders>
              <w:top w:val="nil"/>
              <w:left w:val="nil"/>
              <w:bottom w:val="single" w:sz="4" w:space="0" w:color="auto"/>
              <w:right w:val="single" w:sz="4" w:space="0" w:color="auto"/>
            </w:tcBorders>
            <w:hideMark/>
          </w:tcPr>
          <w:p w:rsidR="00C500D5" w:rsidRPr="007417C2" w:rsidRDefault="0016314C" w:rsidP="008E5AC1">
            <w:pPr>
              <w:spacing w:after="0" w:line="240" w:lineRule="auto"/>
              <w:jc w:val="center"/>
            </w:pPr>
            <w:r>
              <w:t>4.340</w:t>
            </w:r>
          </w:p>
        </w:tc>
      </w:tr>
      <w:tr w:rsidR="00C500D5" w:rsidTr="009F10D6">
        <w:trPr>
          <w:trHeight w:val="837"/>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20</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Özel yetki onayı gerektiren operasyonlarda onay olmadan operasyon gerçekleştirilmesi   </w:t>
            </w:r>
          </w:p>
        </w:tc>
        <w:tc>
          <w:tcPr>
            <w:tcW w:w="685" w:type="pct"/>
            <w:tcBorders>
              <w:top w:val="nil"/>
              <w:left w:val="nil"/>
              <w:bottom w:val="single" w:sz="4" w:space="0" w:color="auto"/>
              <w:right w:val="single" w:sz="4" w:space="0" w:color="auto"/>
            </w:tcBorders>
            <w:hideMark/>
          </w:tcPr>
          <w:p w:rsidR="00C500D5" w:rsidRPr="007417C2" w:rsidRDefault="0016314C" w:rsidP="008E5AC1">
            <w:pPr>
              <w:spacing w:after="0" w:line="240" w:lineRule="auto"/>
              <w:jc w:val="center"/>
            </w:pPr>
            <w:r>
              <w:t>17.361</w:t>
            </w:r>
          </w:p>
        </w:tc>
      </w:tr>
      <w:tr w:rsidR="00C500D5" w:rsidTr="009F10D6">
        <w:trPr>
          <w:trHeight w:val="945"/>
          <w:jc w:val="center"/>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21</w:t>
            </w:r>
          </w:p>
        </w:tc>
        <w:tc>
          <w:tcPr>
            <w:tcW w:w="114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Hava aracı tescil işlemleri için talep f</w:t>
            </w:r>
            <w:r w:rsidRPr="00D23F21">
              <w:rPr>
                <w:rFonts w:ascii="Times New Roman" w:eastAsia="Times New Roman" w:hAnsi="Times New Roman"/>
                <w:lang w:eastAsia="tr-TR"/>
              </w:rPr>
              <w:t>ormlarının açıklamalar kısmında belirlenmiş olan bilgi ve belgelerin eksik olarak gönderilmesi ve/veya ilgili mevzuatta belirtilen başvuru süreleri dâhilinde talepte bulunulmaması</w:t>
            </w:r>
          </w:p>
        </w:tc>
        <w:tc>
          <w:tcPr>
            <w:tcW w:w="685" w:type="pct"/>
            <w:tcBorders>
              <w:top w:val="single" w:sz="4" w:space="0" w:color="auto"/>
              <w:left w:val="single" w:sz="4" w:space="0" w:color="auto"/>
              <w:bottom w:val="single" w:sz="4" w:space="0" w:color="auto"/>
              <w:right w:val="single" w:sz="4" w:space="0" w:color="auto"/>
            </w:tcBorders>
            <w:hideMark/>
          </w:tcPr>
          <w:p w:rsidR="00C500D5" w:rsidRPr="007417C2" w:rsidRDefault="0016314C" w:rsidP="008E5AC1">
            <w:pPr>
              <w:spacing w:after="0" w:line="240" w:lineRule="auto"/>
              <w:jc w:val="center"/>
            </w:pPr>
            <w:r>
              <w:t>2.603</w:t>
            </w:r>
          </w:p>
        </w:tc>
      </w:tr>
      <w:tr w:rsidR="00C500D5" w:rsidTr="009F10D6">
        <w:trPr>
          <w:trHeight w:val="1184"/>
          <w:jc w:val="center"/>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22</w:t>
            </w:r>
          </w:p>
        </w:tc>
        <w:tc>
          <w:tcPr>
            <w:tcW w:w="1143" w:type="pct"/>
            <w:gridSpan w:val="2"/>
            <w:tcBorders>
              <w:top w:val="single" w:sz="4" w:space="0" w:color="auto"/>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single" w:sz="4" w:space="0" w:color="auto"/>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 aracı sicil kayıtlarında değişiklik olması halinde,  ilgilinin,  yeni durumun sicile ve kayıt belgesine işlenmesi için on beş gün içinde müracaatta bulunmaması</w:t>
            </w:r>
          </w:p>
        </w:tc>
        <w:tc>
          <w:tcPr>
            <w:tcW w:w="685" w:type="pct"/>
            <w:tcBorders>
              <w:top w:val="single" w:sz="4" w:space="0" w:color="auto"/>
              <w:left w:val="nil"/>
              <w:bottom w:val="single" w:sz="4" w:space="0" w:color="auto"/>
              <w:right w:val="single" w:sz="4" w:space="0" w:color="auto"/>
            </w:tcBorders>
            <w:hideMark/>
          </w:tcPr>
          <w:p w:rsidR="00C500D5" w:rsidRPr="007417C2" w:rsidRDefault="0016314C" w:rsidP="008E5AC1">
            <w:pPr>
              <w:spacing w:after="0" w:line="240" w:lineRule="auto"/>
              <w:jc w:val="center"/>
            </w:pPr>
            <w:r>
              <w:t>2.603</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23</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(Yer Hizmetleri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Yetkisi olmayan kuruluşlardan kargo kabul edilmesi</w:t>
            </w:r>
          </w:p>
        </w:tc>
        <w:tc>
          <w:tcPr>
            <w:tcW w:w="685" w:type="pct"/>
            <w:tcBorders>
              <w:top w:val="nil"/>
              <w:left w:val="nil"/>
              <w:bottom w:val="single" w:sz="4" w:space="0" w:color="auto"/>
              <w:right w:val="single" w:sz="4" w:space="0" w:color="auto"/>
            </w:tcBorders>
            <w:hideMark/>
          </w:tcPr>
          <w:p w:rsidR="00C500D5" w:rsidRPr="007417C2" w:rsidRDefault="0016314C" w:rsidP="008E5AC1">
            <w:pPr>
              <w:spacing w:after="0" w:line="240" w:lineRule="auto"/>
              <w:jc w:val="center"/>
            </w:pPr>
            <w:r>
              <w:t>17.361</w:t>
            </w:r>
          </w:p>
        </w:tc>
      </w:tr>
      <w:tr w:rsidR="00C500D5" w:rsidTr="009F10D6">
        <w:trPr>
          <w:trHeight w:val="961"/>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24</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(Yer Hizmetleri Faaliyetleri)</w:t>
            </w:r>
          </w:p>
        </w:tc>
        <w:tc>
          <w:tcPr>
            <w:tcW w:w="2659" w:type="pct"/>
            <w:tcBorders>
              <w:top w:val="nil"/>
              <w:left w:val="nil"/>
              <w:bottom w:val="single" w:sz="4" w:space="0" w:color="auto"/>
              <w:right w:val="single" w:sz="4" w:space="0" w:color="auto"/>
            </w:tcBorders>
            <w:vAlign w:val="center"/>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Yolcu bagaj eşleştirmesinin kurallara uygun yapılmaması</w:t>
            </w:r>
          </w:p>
        </w:tc>
        <w:tc>
          <w:tcPr>
            <w:tcW w:w="685" w:type="pct"/>
            <w:tcBorders>
              <w:top w:val="nil"/>
              <w:left w:val="nil"/>
              <w:bottom w:val="single" w:sz="4" w:space="0" w:color="auto"/>
              <w:right w:val="single" w:sz="4" w:space="0" w:color="auto"/>
            </w:tcBorders>
            <w:hideMark/>
          </w:tcPr>
          <w:p w:rsidR="00C500D5" w:rsidRPr="007417C2" w:rsidRDefault="0016314C" w:rsidP="008E5AC1">
            <w:pPr>
              <w:spacing w:after="0" w:line="240" w:lineRule="auto"/>
              <w:jc w:val="center"/>
            </w:pPr>
            <w:r>
              <w:t>10.416</w:t>
            </w:r>
          </w:p>
        </w:tc>
      </w:tr>
      <w:tr w:rsidR="00C500D5" w:rsidTr="009F10D6">
        <w:trPr>
          <w:trHeight w:val="102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25</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SHT-Eğitim/HUD kapsamındaki eğitimlerin personele verilmemesi</w:t>
            </w:r>
          </w:p>
        </w:tc>
        <w:tc>
          <w:tcPr>
            <w:tcW w:w="685" w:type="pct"/>
            <w:tcBorders>
              <w:top w:val="nil"/>
              <w:left w:val="nil"/>
              <w:bottom w:val="single" w:sz="4" w:space="0" w:color="auto"/>
              <w:right w:val="single" w:sz="4" w:space="0" w:color="auto"/>
            </w:tcBorders>
            <w:hideMark/>
          </w:tcPr>
          <w:p w:rsidR="00C500D5" w:rsidRPr="007417C2" w:rsidRDefault="0016314C" w:rsidP="008E5AC1">
            <w:pPr>
              <w:spacing w:after="0" w:line="240" w:lineRule="auto"/>
              <w:jc w:val="center"/>
            </w:pPr>
            <w:r>
              <w:t>2.603</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26</w:t>
            </w:r>
          </w:p>
        </w:tc>
        <w:tc>
          <w:tcPr>
            <w:tcW w:w="114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veya Temsilcisi (Hava Ulaşım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color w:val="000000"/>
                <w:lang w:eastAsia="tr-TR"/>
              </w:rPr>
            </w:pPr>
            <w:r w:rsidRPr="00D23F21">
              <w:rPr>
                <w:rFonts w:ascii="Times New Roman" w:eastAsia="Times New Roman" w:hAnsi="Times New Roman"/>
                <w:color w:val="000000"/>
                <w:lang w:eastAsia="tr-TR"/>
              </w:rPr>
              <w:t>Hava aracıyla yapılan taşımalarda yolcu, bagaj, yük, posta hava aracı ve üçüncü şahıs mali sorumluluk sigorta yükümlülüklerine aykırı şekilde uçuş gerçekleştirilmesi</w:t>
            </w:r>
          </w:p>
        </w:tc>
        <w:tc>
          <w:tcPr>
            <w:tcW w:w="685" w:type="pct"/>
            <w:tcBorders>
              <w:top w:val="single" w:sz="4" w:space="0" w:color="auto"/>
              <w:left w:val="single" w:sz="4" w:space="0" w:color="auto"/>
              <w:bottom w:val="single" w:sz="4" w:space="0" w:color="auto"/>
              <w:right w:val="single" w:sz="4" w:space="0" w:color="auto"/>
            </w:tcBorders>
            <w:hideMark/>
          </w:tcPr>
          <w:p w:rsidR="00C500D5" w:rsidRPr="007417C2" w:rsidRDefault="0016314C" w:rsidP="008E5AC1">
            <w:pPr>
              <w:spacing w:after="0" w:line="240" w:lineRule="auto"/>
              <w:jc w:val="center"/>
            </w:pPr>
            <w:r>
              <w:t>17.361</w:t>
            </w:r>
          </w:p>
        </w:tc>
      </w:tr>
      <w:tr w:rsidR="00C500D5" w:rsidTr="009F10D6">
        <w:trPr>
          <w:trHeight w:val="114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27</w:t>
            </w:r>
          </w:p>
        </w:tc>
        <w:tc>
          <w:tcPr>
            <w:tcW w:w="1143" w:type="pct"/>
            <w:gridSpan w:val="2"/>
            <w:tcBorders>
              <w:top w:val="single" w:sz="4" w:space="0" w:color="auto"/>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veya Temsilcisi (Hava Ulaşım Faaliyetleri)</w:t>
            </w:r>
          </w:p>
        </w:tc>
        <w:tc>
          <w:tcPr>
            <w:tcW w:w="2659" w:type="pct"/>
            <w:tcBorders>
              <w:top w:val="single" w:sz="4" w:space="0" w:color="auto"/>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AIP Gen 1.2 kapsamında uçuş izni olmadan havaalanlarımıza iniş/kalkış yapılması</w:t>
            </w:r>
          </w:p>
        </w:tc>
        <w:tc>
          <w:tcPr>
            <w:tcW w:w="685" w:type="pct"/>
            <w:tcBorders>
              <w:top w:val="single" w:sz="4" w:space="0" w:color="auto"/>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p>
        </w:tc>
      </w:tr>
      <w:tr w:rsidR="00C500D5" w:rsidTr="009F10D6">
        <w:trPr>
          <w:trHeight w:val="96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28</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v</w:t>
            </w:r>
            <w:r>
              <w:rPr>
                <w:rFonts w:ascii="Times New Roman" w:eastAsia="Times New Roman" w:hAnsi="Times New Roman"/>
                <w:lang w:eastAsia="tr-TR"/>
              </w:rPr>
              <w:t>eya Temsilcisi (Hava Ulaşım Faaliyetleri</w:t>
            </w:r>
            <w:r w:rsidRPr="00D23F21">
              <w:rPr>
                <w:rFonts w:ascii="Times New Roman" w:eastAsia="Times New Roman" w:hAnsi="Times New Roman"/>
                <w:lang w:eastAsia="tr-TR"/>
              </w:rPr>
              <w:t xml:space="preserve">) </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Kargo konşimentosunda beyan edilen malın içeriğine ilişkin yanlış, eksik ve/veya gerçeğe aykırı beyanda bulunulması</w:t>
            </w:r>
          </w:p>
        </w:tc>
        <w:tc>
          <w:tcPr>
            <w:tcW w:w="685"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13.889</w:t>
            </w:r>
          </w:p>
        </w:tc>
      </w:tr>
      <w:tr w:rsidR="00C500D5" w:rsidTr="009F10D6">
        <w:trPr>
          <w:trHeight w:val="1065"/>
          <w:jc w:val="center"/>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29</w:t>
            </w:r>
          </w:p>
        </w:tc>
        <w:tc>
          <w:tcPr>
            <w:tcW w:w="114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veya Temsilcisi (Hava Ulaşım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 ulaştırma anlaşmalarına veya tahsis edilen uçuş iznine aykırı operasyon icra edilmesi</w:t>
            </w:r>
          </w:p>
        </w:tc>
        <w:tc>
          <w:tcPr>
            <w:tcW w:w="685" w:type="pct"/>
            <w:tcBorders>
              <w:top w:val="single" w:sz="4" w:space="0" w:color="auto"/>
              <w:left w:val="single" w:sz="4" w:space="0" w:color="auto"/>
              <w:bottom w:val="single" w:sz="4" w:space="0" w:color="auto"/>
              <w:right w:val="single" w:sz="4" w:space="0" w:color="auto"/>
            </w:tcBorders>
            <w:hideMark/>
          </w:tcPr>
          <w:p w:rsidR="00C500D5" w:rsidRPr="00122DD1" w:rsidRDefault="003E00B2" w:rsidP="008E5AC1">
            <w:pPr>
              <w:spacing w:after="0" w:line="240" w:lineRule="auto"/>
              <w:jc w:val="center"/>
              <w:rPr>
                <w:rFonts w:ascii="Calibri" w:hAnsi="Calibri" w:cs="Calibri"/>
                <w:color w:val="000000"/>
              </w:rPr>
            </w:pPr>
            <w:r>
              <w:rPr>
                <w:rFonts w:ascii="Calibri" w:hAnsi="Calibri" w:cs="Calibri"/>
                <w:color w:val="000000"/>
              </w:rPr>
              <w:t>17</w:t>
            </w:r>
            <w:r w:rsidR="00C500D5" w:rsidRPr="00122DD1">
              <w:rPr>
                <w:rFonts w:ascii="Calibri" w:hAnsi="Calibri" w:cs="Calibri"/>
                <w:color w:val="000000"/>
              </w:rPr>
              <w:t>.</w:t>
            </w:r>
            <w:r>
              <w:rPr>
                <w:rFonts w:ascii="Calibri" w:hAnsi="Calibri" w:cs="Calibri"/>
                <w:color w:val="000000"/>
              </w:rPr>
              <w:t>361</w:t>
            </w:r>
          </w:p>
        </w:tc>
      </w:tr>
      <w:tr w:rsidR="00C500D5" w:rsidTr="009F10D6">
        <w:trPr>
          <w:trHeight w:val="630"/>
          <w:jc w:val="center"/>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30</w:t>
            </w:r>
          </w:p>
        </w:tc>
        <w:tc>
          <w:tcPr>
            <w:tcW w:w="1143" w:type="pct"/>
            <w:gridSpan w:val="2"/>
            <w:tcBorders>
              <w:top w:val="single" w:sz="4" w:space="0" w:color="auto"/>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Havayolu İşletmesi veya Temsilcisi (Hava Ulaşım Faaliyetleri)</w:t>
            </w:r>
          </w:p>
        </w:tc>
        <w:tc>
          <w:tcPr>
            <w:tcW w:w="2659" w:type="pct"/>
            <w:tcBorders>
              <w:top w:val="single" w:sz="4" w:space="0" w:color="auto"/>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Yanlış, gerçeğe aykırı bilgi ve belgelerle uçuş izni başvurusu yapılması</w:t>
            </w:r>
          </w:p>
        </w:tc>
        <w:tc>
          <w:tcPr>
            <w:tcW w:w="685" w:type="pct"/>
            <w:tcBorders>
              <w:top w:val="single" w:sz="4" w:space="0" w:color="auto"/>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p>
        </w:tc>
      </w:tr>
      <w:tr w:rsidR="00C500D5" w:rsidTr="009F10D6">
        <w:trPr>
          <w:trHeight w:val="630"/>
          <w:jc w:val="center"/>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31</w:t>
            </w:r>
          </w:p>
        </w:tc>
        <w:tc>
          <w:tcPr>
            <w:tcW w:w="114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Havayolu İşletmesi veya Temsilcisi (Hava Ulaşım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Bilet satış ve rezervasyon işlemleriyle bilet ilan ve tanıtımlarında mevzuata aykırı hareket edilmesi</w:t>
            </w:r>
          </w:p>
        </w:tc>
        <w:tc>
          <w:tcPr>
            <w:tcW w:w="685" w:type="pct"/>
            <w:tcBorders>
              <w:top w:val="single" w:sz="4" w:space="0" w:color="auto"/>
              <w:left w:val="single" w:sz="4" w:space="0" w:color="auto"/>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32</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Havayolu İşletmesi veya Temsilcisi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SHT-Eğitim/HUD kapsamında eksik, yanlış, gerçeğe aykırı bilgi ve belgelerle başvuru yapılması </w:t>
            </w:r>
          </w:p>
        </w:tc>
        <w:tc>
          <w:tcPr>
            <w:tcW w:w="685"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8.681</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33</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Havaalanlarında mevzuat ile belirlenen hizmet hakkının zamanında yerine getirilmemesi  </w:t>
            </w:r>
          </w:p>
        </w:tc>
        <w:tc>
          <w:tcPr>
            <w:tcW w:w="685"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8.681</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34</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Uçuş İzni Talep Formunun; anılan formun açıklamalar kısmında belirlenen standartlara aykırı doldurulması </w:t>
            </w:r>
          </w:p>
        </w:tc>
        <w:tc>
          <w:tcPr>
            <w:tcW w:w="685"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2.603</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35</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Mevzuatta belirtilen izine tabi maddelerin izinsiz taşınması</w:t>
            </w:r>
          </w:p>
        </w:tc>
        <w:tc>
          <w:tcPr>
            <w:tcW w:w="685"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36</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Tehlikeli maddelerin kurallara uygun taşınmaması</w:t>
            </w:r>
          </w:p>
        </w:tc>
        <w:tc>
          <w:tcPr>
            <w:tcW w:w="685"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10.416</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37</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veya Temsilcisi (Güvenlik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w:t>
            </w:r>
            <w:r>
              <w:rPr>
                <w:rFonts w:ascii="Times New Roman" w:eastAsia="Times New Roman" w:hAnsi="Times New Roman"/>
                <w:lang w:eastAsia="tr-TR"/>
              </w:rPr>
              <w:t xml:space="preserve"> </w:t>
            </w:r>
            <w:r w:rsidRPr="00D23F21">
              <w:rPr>
                <w:rFonts w:ascii="Times New Roman" w:eastAsia="Times New Roman" w:hAnsi="Times New Roman"/>
                <w:lang w:eastAsia="tr-TR"/>
              </w:rPr>
              <w:t xml:space="preserve">aracı güvenlik kontrolünün ve aramasının mevzuata uygun yapılmaması </w:t>
            </w:r>
          </w:p>
        </w:tc>
        <w:tc>
          <w:tcPr>
            <w:tcW w:w="685"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10.416</w:t>
            </w:r>
          </w:p>
        </w:tc>
      </w:tr>
      <w:tr w:rsidR="00C500D5" w:rsidTr="009F10D6">
        <w:trPr>
          <w:trHeight w:val="630"/>
          <w:jc w:val="center"/>
        </w:trPr>
        <w:tc>
          <w:tcPr>
            <w:tcW w:w="513" w:type="pct"/>
            <w:gridSpan w:val="2"/>
            <w:tcBorders>
              <w:top w:val="single" w:sz="4" w:space="0" w:color="auto"/>
              <w:left w:val="single" w:sz="4" w:space="0" w:color="auto"/>
              <w:bottom w:val="single" w:sz="4" w:space="0" w:color="auto"/>
              <w:right w:val="single" w:sz="4" w:space="0" w:color="auto"/>
            </w:tcBorders>
            <w:vAlign w:val="center"/>
          </w:tcPr>
          <w:p w:rsidR="00C500D5" w:rsidRPr="00D23F21" w:rsidRDefault="00C500D5"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38</w:t>
            </w:r>
          </w:p>
        </w:tc>
        <w:tc>
          <w:tcPr>
            <w:tcW w:w="114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Yolcu hakları kapsamında hazırlanması gereken istatistiksel verilerin zamanında teslim edilmemesi veya hatalı girişlerin yapılması </w:t>
            </w:r>
          </w:p>
        </w:tc>
        <w:tc>
          <w:tcPr>
            <w:tcW w:w="685" w:type="pct"/>
            <w:tcBorders>
              <w:top w:val="single" w:sz="4" w:space="0" w:color="auto"/>
              <w:left w:val="single" w:sz="4" w:space="0" w:color="auto"/>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p>
        </w:tc>
      </w:tr>
      <w:tr w:rsidR="00C500D5" w:rsidTr="009F10D6">
        <w:trPr>
          <w:trHeight w:val="630"/>
          <w:jc w:val="center"/>
        </w:trPr>
        <w:tc>
          <w:tcPr>
            <w:tcW w:w="513" w:type="pct"/>
            <w:gridSpan w:val="2"/>
            <w:tcBorders>
              <w:top w:val="single" w:sz="4" w:space="0" w:color="auto"/>
              <w:left w:val="single" w:sz="4" w:space="0" w:color="auto"/>
              <w:bottom w:val="single" w:sz="4" w:space="0" w:color="auto"/>
              <w:right w:val="single" w:sz="4" w:space="0" w:color="auto"/>
            </w:tcBorders>
            <w:vAlign w:val="center"/>
          </w:tcPr>
          <w:p w:rsidR="00C500D5" w:rsidRPr="00D23F21" w:rsidRDefault="00C500D5"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39</w:t>
            </w:r>
          </w:p>
        </w:tc>
        <w:tc>
          <w:tcPr>
            <w:tcW w:w="1143" w:type="pct"/>
            <w:gridSpan w:val="2"/>
            <w:tcBorders>
              <w:top w:val="single" w:sz="4" w:space="0" w:color="auto"/>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single" w:sz="4" w:space="0" w:color="auto"/>
              <w:left w:val="nil"/>
              <w:bottom w:val="single" w:sz="4" w:space="0" w:color="auto"/>
              <w:right w:val="single" w:sz="4" w:space="0" w:color="auto"/>
            </w:tcBorders>
            <w:vAlign w:val="center"/>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Yolcu hakları kapsamında </w:t>
            </w:r>
            <w:proofErr w:type="spellStart"/>
            <w:r w:rsidRPr="00D23F21">
              <w:rPr>
                <w:rFonts w:ascii="Times New Roman" w:eastAsia="Times New Roman" w:hAnsi="Times New Roman"/>
                <w:lang w:eastAsia="tr-TR"/>
              </w:rPr>
              <w:t>SHGM’ye</w:t>
            </w:r>
            <w:proofErr w:type="spellEnd"/>
            <w:r w:rsidRPr="00D23F21">
              <w:rPr>
                <w:rFonts w:ascii="Times New Roman" w:eastAsia="Times New Roman" w:hAnsi="Times New Roman"/>
                <w:lang w:eastAsia="tr-TR"/>
              </w:rPr>
              <w:t xml:space="preserve"> eksik, yanlış, geçersiz, gerçeğe aykırı bilgi ve belgelerle açıklama yapılması </w:t>
            </w:r>
          </w:p>
        </w:tc>
        <w:tc>
          <w:tcPr>
            <w:tcW w:w="685" w:type="pct"/>
            <w:tcBorders>
              <w:top w:val="single" w:sz="4" w:space="0" w:color="auto"/>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p>
        </w:tc>
      </w:tr>
      <w:tr w:rsidR="00C500D5" w:rsidTr="009F10D6">
        <w:trPr>
          <w:trHeight w:val="630"/>
          <w:jc w:val="center"/>
        </w:trPr>
        <w:tc>
          <w:tcPr>
            <w:tcW w:w="513" w:type="pct"/>
            <w:gridSpan w:val="2"/>
            <w:tcBorders>
              <w:top w:val="single" w:sz="4" w:space="0" w:color="auto"/>
              <w:left w:val="single" w:sz="4" w:space="0" w:color="auto"/>
              <w:bottom w:val="single" w:sz="4" w:space="0" w:color="auto"/>
              <w:right w:val="single" w:sz="4" w:space="0" w:color="auto"/>
            </w:tcBorders>
            <w:vAlign w:val="center"/>
          </w:tcPr>
          <w:p w:rsidR="00C500D5" w:rsidRPr="00D23F21" w:rsidRDefault="00C500D5"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40</w:t>
            </w:r>
          </w:p>
        </w:tc>
        <w:tc>
          <w:tcPr>
            <w:tcW w:w="1143" w:type="pct"/>
            <w:gridSpan w:val="2"/>
            <w:tcBorders>
              <w:top w:val="single" w:sz="4" w:space="0" w:color="auto"/>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single" w:sz="4" w:space="0" w:color="auto"/>
              <w:left w:val="nil"/>
              <w:bottom w:val="single" w:sz="4" w:space="0" w:color="auto"/>
              <w:right w:val="single" w:sz="4" w:space="0" w:color="auto"/>
            </w:tcBorders>
            <w:vAlign w:val="center"/>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Yolcu hakları ilgili mevzuatı kapsamında Genel Müdürlüğümüzce sonuçlandırılmış başvurularda yolcuya verilmiş hakların zamanında sunulmaması </w:t>
            </w:r>
          </w:p>
        </w:tc>
        <w:tc>
          <w:tcPr>
            <w:tcW w:w="685" w:type="pct"/>
            <w:tcBorders>
              <w:top w:val="single" w:sz="4" w:space="0" w:color="auto"/>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tcPr>
          <w:p w:rsidR="00C500D5" w:rsidRPr="00D23F21" w:rsidRDefault="00C500D5"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41</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Yolcu hakları ilgili mevzuatı kapsamında Genel Müdürlüğümüzce sonuçlandırılmış başvurularda yolcuya verilmiş hakların zamanında sunulmaması </w:t>
            </w:r>
          </w:p>
        </w:tc>
        <w:tc>
          <w:tcPr>
            <w:tcW w:w="685"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tcPr>
          <w:p w:rsidR="00C500D5" w:rsidRPr="00D23F21" w:rsidRDefault="00C500D5"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42</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Havaalanlarında mevzuat ile belirlenen görev, yetki ve sorumlulukların (hizmet hakkı</w:t>
            </w:r>
            <w:proofErr w:type="gramStart"/>
            <w:r w:rsidRPr="00D23F21">
              <w:rPr>
                <w:rFonts w:ascii="Times New Roman" w:eastAsia="Times New Roman" w:hAnsi="Times New Roman"/>
                <w:lang w:eastAsia="tr-TR"/>
              </w:rPr>
              <w:t>,...</w:t>
            </w:r>
            <w:proofErr w:type="gramEnd"/>
            <w:r w:rsidRPr="00D23F21">
              <w:rPr>
                <w:rFonts w:ascii="Times New Roman" w:eastAsia="Times New Roman" w:hAnsi="Times New Roman"/>
                <w:lang w:eastAsia="tr-TR"/>
              </w:rPr>
              <w:t>) zamanında yerine getirilmemesi</w:t>
            </w:r>
          </w:p>
        </w:tc>
        <w:tc>
          <w:tcPr>
            <w:tcW w:w="685"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tcPr>
          <w:p w:rsidR="00C500D5" w:rsidRPr="00D23F21" w:rsidRDefault="00C500D5"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43</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Yolcu hakları kapsamında </w:t>
            </w:r>
            <w:proofErr w:type="spellStart"/>
            <w:r w:rsidRPr="00D23F21">
              <w:rPr>
                <w:rFonts w:ascii="Times New Roman" w:eastAsia="Times New Roman" w:hAnsi="Times New Roman"/>
                <w:lang w:eastAsia="tr-TR"/>
              </w:rPr>
              <w:t>SHGM’ye</w:t>
            </w:r>
            <w:proofErr w:type="spellEnd"/>
            <w:r w:rsidRPr="00D23F21">
              <w:rPr>
                <w:rFonts w:ascii="Times New Roman" w:eastAsia="Times New Roman" w:hAnsi="Times New Roman"/>
                <w:lang w:eastAsia="tr-TR"/>
              </w:rPr>
              <w:t xml:space="preserve"> eksik, yanlış, geçersiz, gerçeğe aykırı bilgi ve belgelerle açıklama yapılması (yanlış beyan)</w:t>
            </w:r>
          </w:p>
        </w:tc>
        <w:tc>
          <w:tcPr>
            <w:tcW w:w="685"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p>
        </w:tc>
      </w:tr>
      <w:tr w:rsidR="00C500D5"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tcPr>
          <w:p w:rsidR="00C500D5" w:rsidRPr="00D23F21" w:rsidRDefault="00C500D5"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44</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Başvurunun ilgili mevzuat kapsamında değerlendirilmemesi, yolcunun Genel Müdürlüğümüze başvuru yapması sonrasında başvurunun olumlu değerlendirilerek mevzuat ihlalinin tespit edilmesi </w:t>
            </w:r>
          </w:p>
        </w:tc>
        <w:tc>
          <w:tcPr>
            <w:tcW w:w="685"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p>
        </w:tc>
      </w:tr>
      <w:tr w:rsidR="00C500D5" w:rsidRPr="006F6A88" w:rsidTr="009F10D6">
        <w:trPr>
          <w:trHeight w:val="630"/>
          <w:jc w:val="center"/>
        </w:trPr>
        <w:tc>
          <w:tcPr>
            <w:tcW w:w="513" w:type="pct"/>
            <w:gridSpan w:val="2"/>
            <w:tcBorders>
              <w:top w:val="nil"/>
              <w:left w:val="single" w:sz="4" w:space="0" w:color="auto"/>
              <w:bottom w:val="single" w:sz="4" w:space="0" w:color="auto"/>
              <w:right w:val="single" w:sz="4" w:space="0" w:color="auto"/>
            </w:tcBorders>
            <w:vAlign w:val="center"/>
          </w:tcPr>
          <w:p w:rsidR="00C500D5" w:rsidRPr="00D23F21" w:rsidRDefault="00C500D5"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45</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Havaalanı İşletmecisi</w:t>
            </w:r>
          </w:p>
        </w:tc>
        <w:tc>
          <w:tcPr>
            <w:tcW w:w="2659" w:type="pct"/>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Yolcu hakları kapsamındaki resmi yazılara zamanında cevap verilmemesi sebebi ile hak kaybına neden olunması </w:t>
            </w:r>
          </w:p>
        </w:tc>
        <w:tc>
          <w:tcPr>
            <w:tcW w:w="685"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p>
        </w:tc>
      </w:tr>
      <w:tr w:rsidR="00C500D5" w:rsidRPr="006F6A88" w:rsidTr="009F10D6">
        <w:trPr>
          <w:trHeight w:val="630"/>
          <w:jc w:val="center"/>
        </w:trPr>
        <w:tc>
          <w:tcPr>
            <w:tcW w:w="513" w:type="pct"/>
            <w:gridSpan w:val="2"/>
            <w:tcBorders>
              <w:top w:val="single" w:sz="4" w:space="0" w:color="auto"/>
              <w:left w:val="single" w:sz="4" w:space="0" w:color="auto"/>
              <w:bottom w:val="single" w:sz="4" w:space="0" w:color="auto"/>
              <w:right w:val="single" w:sz="4" w:space="0" w:color="auto"/>
            </w:tcBorders>
            <w:vAlign w:val="center"/>
          </w:tcPr>
          <w:p w:rsidR="00C500D5" w:rsidRPr="006F6A88" w:rsidRDefault="00C500D5" w:rsidP="009F10D6">
            <w:pPr>
              <w:spacing w:after="0" w:line="240" w:lineRule="auto"/>
              <w:jc w:val="center"/>
              <w:rPr>
                <w:rFonts w:ascii="Times New Roman" w:eastAsia="Times New Roman" w:hAnsi="Times New Roman"/>
                <w:lang w:eastAsia="tr-TR"/>
              </w:rPr>
            </w:pPr>
            <w:r>
              <w:rPr>
                <w:rFonts w:ascii="Times New Roman" w:eastAsia="Times New Roman" w:hAnsi="Times New Roman"/>
                <w:lang w:eastAsia="tr-TR"/>
              </w:rPr>
              <w:t>46</w:t>
            </w:r>
          </w:p>
        </w:tc>
        <w:tc>
          <w:tcPr>
            <w:tcW w:w="1143" w:type="pct"/>
            <w:gridSpan w:val="2"/>
            <w:tcBorders>
              <w:top w:val="single" w:sz="4" w:space="0" w:color="auto"/>
              <w:left w:val="nil"/>
              <w:bottom w:val="single" w:sz="4" w:space="0" w:color="auto"/>
              <w:right w:val="single" w:sz="4" w:space="0" w:color="auto"/>
            </w:tcBorders>
            <w:vAlign w:val="center"/>
            <w:hideMark/>
          </w:tcPr>
          <w:p w:rsidR="00C500D5" w:rsidRPr="006F6A88" w:rsidRDefault="00C500D5" w:rsidP="008E5AC1">
            <w:pPr>
              <w:spacing w:after="0" w:line="240" w:lineRule="auto"/>
              <w:rPr>
                <w:rFonts w:ascii="Times New Roman" w:eastAsia="Times New Roman" w:hAnsi="Times New Roman"/>
                <w:lang w:eastAsia="tr-TR"/>
              </w:rPr>
            </w:pPr>
            <w:r w:rsidRPr="006F6A88">
              <w:rPr>
                <w:rFonts w:ascii="Times New Roman" w:eastAsia="Times New Roman" w:hAnsi="Times New Roman"/>
                <w:lang w:eastAsia="tr-TR"/>
              </w:rPr>
              <w:t>Havaalanı İşletmecisi</w:t>
            </w:r>
          </w:p>
        </w:tc>
        <w:tc>
          <w:tcPr>
            <w:tcW w:w="2659" w:type="pct"/>
            <w:tcBorders>
              <w:top w:val="single" w:sz="4" w:space="0" w:color="auto"/>
              <w:left w:val="nil"/>
              <w:bottom w:val="single" w:sz="4" w:space="0" w:color="auto"/>
              <w:right w:val="single" w:sz="4" w:space="0" w:color="auto"/>
            </w:tcBorders>
            <w:vAlign w:val="center"/>
            <w:hideMark/>
          </w:tcPr>
          <w:p w:rsidR="00C500D5" w:rsidRPr="006F6A88" w:rsidRDefault="00C500D5" w:rsidP="00784595">
            <w:pPr>
              <w:spacing w:after="0" w:line="240" w:lineRule="auto"/>
              <w:jc w:val="both"/>
              <w:rPr>
                <w:rFonts w:ascii="Times New Roman" w:eastAsia="Times New Roman" w:hAnsi="Times New Roman"/>
                <w:lang w:eastAsia="tr-TR"/>
              </w:rPr>
            </w:pPr>
            <w:r w:rsidRPr="006F6A88">
              <w:rPr>
                <w:rFonts w:ascii="Times New Roman" w:eastAsia="Times New Roman" w:hAnsi="Times New Roman"/>
                <w:lang w:eastAsia="tr-TR"/>
              </w:rPr>
              <w:t xml:space="preserve">Yolcu hakları ilgili mevzuatı kapsamında görev ve sorumlulukların zamanında yerine getirilmemesi </w:t>
            </w:r>
          </w:p>
        </w:tc>
        <w:tc>
          <w:tcPr>
            <w:tcW w:w="685" w:type="pct"/>
            <w:tcBorders>
              <w:top w:val="single" w:sz="4" w:space="0" w:color="auto"/>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p>
        </w:tc>
      </w:tr>
    </w:tbl>
    <w:p w:rsidR="00A97EB8" w:rsidRDefault="00A97EB8" w:rsidP="008E5AC1">
      <w:pPr>
        <w:spacing w:after="0" w:line="240" w:lineRule="auto"/>
        <w:rPr>
          <w:rFonts w:ascii="Times New Roman" w:eastAsia="Times New Roman" w:hAnsi="Times New Roman"/>
          <w:b/>
          <w:bCs/>
          <w:lang w:eastAsia="tr-TR"/>
        </w:rPr>
      </w:pPr>
    </w:p>
    <w:p w:rsidR="00784595" w:rsidRDefault="00784595" w:rsidP="008E5AC1">
      <w:pPr>
        <w:spacing w:after="0" w:line="240" w:lineRule="auto"/>
        <w:rPr>
          <w:rFonts w:ascii="Times New Roman" w:eastAsia="Times New Roman" w:hAnsi="Times New Roman"/>
          <w:b/>
          <w:bCs/>
          <w:lang w:eastAsia="tr-TR"/>
        </w:rPr>
      </w:pPr>
    </w:p>
    <w:p w:rsidR="00A97EB8" w:rsidRDefault="00A97EB8" w:rsidP="008E5AC1">
      <w:pPr>
        <w:spacing w:after="0" w:line="240" w:lineRule="auto"/>
        <w:jc w:val="right"/>
        <w:rPr>
          <w:rFonts w:ascii="Times New Roman" w:eastAsia="Times New Roman" w:hAnsi="Times New Roman"/>
          <w:b/>
          <w:bCs/>
          <w:sz w:val="24"/>
          <w:szCs w:val="24"/>
          <w:lang w:eastAsia="tr-TR"/>
        </w:rPr>
      </w:pPr>
      <w:r w:rsidRPr="002C4830">
        <w:rPr>
          <w:rFonts w:ascii="Times New Roman" w:eastAsia="Times New Roman" w:hAnsi="Times New Roman"/>
          <w:b/>
          <w:bCs/>
          <w:sz w:val="24"/>
          <w:szCs w:val="24"/>
          <w:lang w:eastAsia="tr-TR"/>
        </w:rPr>
        <w:t>Ek-</w:t>
      </w:r>
      <w:r w:rsidR="00E30DFF">
        <w:rPr>
          <w:rFonts w:ascii="Times New Roman" w:eastAsia="Times New Roman" w:hAnsi="Times New Roman"/>
          <w:b/>
          <w:bCs/>
          <w:sz w:val="24"/>
          <w:szCs w:val="24"/>
          <w:lang w:eastAsia="tr-TR"/>
        </w:rPr>
        <w:t>2</w:t>
      </w:r>
      <w:r w:rsidRPr="002C4830">
        <w:rPr>
          <w:rFonts w:ascii="Times New Roman" w:eastAsia="Times New Roman" w:hAnsi="Times New Roman"/>
          <w:b/>
          <w:bCs/>
          <w:sz w:val="24"/>
          <w:szCs w:val="24"/>
          <w:lang w:eastAsia="tr-TR"/>
        </w:rPr>
        <w:t>-d</w:t>
      </w:r>
    </w:p>
    <w:p w:rsidR="00A97EB8" w:rsidRPr="002C4830" w:rsidRDefault="00A97EB8" w:rsidP="008E5AC1">
      <w:pPr>
        <w:spacing w:after="0" w:line="240" w:lineRule="auto"/>
        <w:jc w:val="right"/>
        <w:rPr>
          <w:sz w:val="24"/>
          <w:szCs w:val="24"/>
        </w:rPr>
      </w:pPr>
    </w:p>
    <w:tbl>
      <w:tblPr>
        <w:tblW w:w="5000" w:type="pct"/>
        <w:tblCellMar>
          <w:left w:w="70" w:type="dxa"/>
          <w:right w:w="70" w:type="dxa"/>
        </w:tblCellMar>
        <w:tblLook w:val="04A0" w:firstRow="1" w:lastRow="0" w:firstColumn="1" w:lastColumn="0" w:noHBand="0" w:noVBand="1"/>
      </w:tblPr>
      <w:tblGrid>
        <w:gridCol w:w="893"/>
        <w:gridCol w:w="17"/>
        <w:gridCol w:w="1898"/>
        <w:gridCol w:w="7"/>
        <w:gridCol w:w="5251"/>
        <w:gridCol w:w="996"/>
      </w:tblGrid>
      <w:tr w:rsidR="00A97EB8" w:rsidTr="009C17FA">
        <w:trPr>
          <w:trHeight w:val="82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8E5AC1">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BALON İŞLETMELERİ</w:t>
            </w:r>
          </w:p>
        </w:tc>
      </w:tr>
      <w:tr w:rsidR="00257B41" w:rsidTr="00C500D5">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C500D5" w:rsidTr="00C500D5">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bCs/>
                <w:lang w:eastAsia="tr-TR"/>
              </w:rPr>
            </w:pPr>
            <w:r w:rsidRPr="00D23F21">
              <w:rPr>
                <w:rFonts w:ascii="Times New Roman" w:eastAsia="Times New Roman" w:hAnsi="Times New Roman"/>
                <w:bCs/>
                <w:lang w:eastAsia="tr-TR"/>
              </w:rPr>
              <w:t>1</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Kalibrasyon gereken </w:t>
            </w:r>
            <w:proofErr w:type="gramStart"/>
            <w:r w:rsidRPr="00D23F21">
              <w:rPr>
                <w:rFonts w:ascii="Times New Roman" w:eastAsia="Times New Roman" w:hAnsi="Times New Roman"/>
                <w:lang w:eastAsia="tr-TR"/>
              </w:rPr>
              <w:t>ekipman</w:t>
            </w:r>
            <w:proofErr w:type="gramEnd"/>
            <w:r w:rsidRPr="00D23F21">
              <w:rPr>
                <w:rFonts w:ascii="Times New Roman" w:eastAsia="Times New Roman" w:hAnsi="Times New Roman"/>
                <w:lang w:eastAsia="tr-TR"/>
              </w:rPr>
              <w:t xml:space="preserve"> ve cihazların kalibrasyon yapılmadan kullanılması</w:t>
            </w:r>
          </w:p>
        </w:tc>
        <w:tc>
          <w:tcPr>
            <w:tcW w:w="550"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10.416</w:t>
            </w:r>
          </w:p>
        </w:tc>
      </w:tr>
      <w:tr w:rsidR="00C500D5" w:rsidTr="00C500D5">
        <w:trPr>
          <w:trHeight w:val="630"/>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Ticari uçuşlarda her balon için mevzuata </w:t>
            </w:r>
            <w:proofErr w:type="gramStart"/>
            <w:r w:rsidRPr="00D23F21">
              <w:rPr>
                <w:rFonts w:ascii="Times New Roman" w:eastAsia="Times New Roman" w:hAnsi="Times New Roman"/>
                <w:lang w:eastAsia="tr-TR"/>
              </w:rPr>
              <w:t>uygun  yolcu</w:t>
            </w:r>
            <w:proofErr w:type="gramEnd"/>
            <w:r w:rsidRPr="00D23F21">
              <w:rPr>
                <w:rFonts w:ascii="Times New Roman" w:eastAsia="Times New Roman" w:hAnsi="Times New Roman"/>
                <w:lang w:eastAsia="tr-TR"/>
              </w:rPr>
              <w:t xml:space="preserve"> manifestosu hazırlanmaması</w:t>
            </w:r>
          </w:p>
        </w:tc>
        <w:tc>
          <w:tcPr>
            <w:tcW w:w="550"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2.603</w:t>
            </w:r>
          </w:p>
        </w:tc>
      </w:tr>
      <w:tr w:rsidR="00C500D5" w:rsidTr="00C500D5">
        <w:trPr>
          <w:trHeight w:val="70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Bakımların Uçuş ve Bakım El Kitabında belirtilen </w:t>
            </w:r>
            <w:proofErr w:type="gramStart"/>
            <w:r w:rsidRPr="00D23F21">
              <w:rPr>
                <w:rFonts w:ascii="Times New Roman" w:eastAsia="Times New Roman" w:hAnsi="Times New Roman"/>
                <w:lang w:eastAsia="tr-TR"/>
              </w:rPr>
              <w:t>periyotlarda</w:t>
            </w:r>
            <w:proofErr w:type="gramEnd"/>
            <w:r w:rsidRPr="00D23F21">
              <w:rPr>
                <w:rFonts w:ascii="Times New Roman" w:eastAsia="Times New Roman" w:hAnsi="Times New Roman"/>
                <w:lang w:eastAsia="tr-TR"/>
              </w:rPr>
              <w:t xml:space="preserve"> ve yetkili kuruluşlar eli ile yapılmaması</w:t>
            </w:r>
          </w:p>
        </w:tc>
        <w:tc>
          <w:tcPr>
            <w:tcW w:w="550"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p>
        </w:tc>
      </w:tr>
      <w:tr w:rsidR="00C500D5" w:rsidTr="00C500D5">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Mevzuata uygun sigorta gerekliliklerini sağlamadan uçuş planlanması veya yapılması</w:t>
            </w:r>
          </w:p>
        </w:tc>
        <w:tc>
          <w:tcPr>
            <w:tcW w:w="550"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p>
        </w:tc>
      </w:tr>
      <w:tr w:rsidR="00C500D5" w:rsidTr="00C500D5">
        <w:trPr>
          <w:trHeight w:val="630"/>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Uçuş operasyonu yapan sıcak hava balonu pilotunun güncel mevzuata uygun geçerli bir pilot lisansının bulunmaması </w:t>
            </w:r>
          </w:p>
        </w:tc>
        <w:tc>
          <w:tcPr>
            <w:tcW w:w="550"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p>
        </w:tc>
      </w:tr>
      <w:tr w:rsidR="00C500D5" w:rsidTr="00C500D5">
        <w:trPr>
          <w:trHeight w:val="630"/>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6</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Uçuş operasyonu yapan sıcak hava balonu pilotunun güncel mevzuatça belirlenen İngilizce dil belgesine sahip olmaması</w:t>
            </w:r>
          </w:p>
        </w:tc>
        <w:tc>
          <w:tcPr>
            <w:tcW w:w="550"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10.416</w:t>
            </w:r>
          </w:p>
        </w:tc>
      </w:tr>
      <w:tr w:rsidR="00C500D5" w:rsidTr="00C500D5">
        <w:trPr>
          <w:trHeight w:val="630"/>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7</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İşleticinin yer ekibi </w:t>
            </w:r>
            <w:proofErr w:type="gramStart"/>
            <w:r w:rsidRPr="00D23F21">
              <w:rPr>
                <w:rFonts w:ascii="Times New Roman" w:eastAsia="Times New Roman" w:hAnsi="Times New Roman"/>
                <w:lang w:eastAsia="tr-TR"/>
              </w:rPr>
              <w:t>üyelerinin  ilgili</w:t>
            </w:r>
            <w:proofErr w:type="gramEnd"/>
            <w:r w:rsidRPr="00D23F21">
              <w:rPr>
                <w:rFonts w:ascii="Times New Roman" w:eastAsia="Times New Roman" w:hAnsi="Times New Roman"/>
                <w:lang w:eastAsia="tr-TR"/>
              </w:rPr>
              <w:t xml:space="preserve"> mevzuatta  belirtilen sayıda olmaması veya eğitimi almamış olması</w:t>
            </w:r>
          </w:p>
        </w:tc>
        <w:tc>
          <w:tcPr>
            <w:tcW w:w="550"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6.076</w:t>
            </w:r>
          </w:p>
        </w:tc>
      </w:tr>
      <w:tr w:rsidR="00C500D5" w:rsidTr="00C500D5">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8</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Uçuş p</w:t>
            </w:r>
            <w:r w:rsidRPr="00D23F21">
              <w:rPr>
                <w:rFonts w:ascii="Times New Roman" w:eastAsia="Times New Roman" w:hAnsi="Times New Roman"/>
                <w:lang w:eastAsia="tr-TR"/>
              </w:rPr>
              <w:t>lanı göndermeden uçuş yapılması</w:t>
            </w:r>
          </w:p>
        </w:tc>
        <w:tc>
          <w:tcPr>
            <w:tcW w:w="550"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10.416</w:t>
            </w:r>
          </w:p>
        </w:tc>
      </w:tr>
      <w:tr w:rsidR="00C500D5" w:rsidTr="00C500D5">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9</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Uygun olmayan </w:t>
            </w:r>
            <w:proofErr w:type="spellStart"/>
            <w:r w:rsidRPr="00D23F21">
              <w:rPr>
                <w:rFonts w:ascii="Times New Roman" w:eastAsia="Times New Roman" w:hAnsi="Times New Roman"/>
                <w:lang w:eastAsia="tr-TR"/>
              </w:rPr>
              <w:t>meterolojik</w:t>
            </w:r>
            <w:proofErr w:type="spellEnd"/>
            <w:r w:rsidRPr="00D23F21">
              <w:rPr>
                <w:rFonts w:ascii="Times New Roman" w:eastAsia="Times New Roman" w:hAnsi="Times New Roman"/>
                <w:lang w:eastAsia="tr-TR"/>
              </w:rPr>
              <w:t xml:space="preserve"> koşulda uçuş yapılması</w:t>
            </w:r>
          </w:p>
        </w:tc>
        <w:tc>
          <w:tcPr>
            <w:tcW w:w="550"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p>
        </w:tc>
      </w:tr>
      <w:tr w:rsidR="00C500D5" w:rsidTr="00C500D5">
        <w:trPr>
          <w:trHeight w:val="67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10</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Uçuşlarda mevzuat gereği olan </w:t>
            </w:r>
            <w:proofErr w:type="gramStart"/>
            <w:r w:rsidRPr="00D23F21">
              <w:rPr>
                <w:rFonts w:ascii="Times New Roman" w:eastAsia="Times New Roman" w:hAnsi="Times New Roman"/>
                <w:lang w:eastAsia="tr-TR"/>
              </w:rPr>
              <w:t>tahditlere</w:t>
            </w:r>
            <w:proofErr w:type="gramEnd"/>
            <w:r w:rsidRPr="00D23F21">
              <w:rPr>
                <w:rFonts w:ascii="Times New Roman" w:eastAsia="Times New Roman" w:hAnsi="Times New Roman"/>
                <w:lang w:eastAsia="tr-TR"/>
              </w:rPr>
              <w:t xml:space="preserve"> uyulmaması ve bildirimlerin yapılmaması</w:t>
            </w:r>
          </w:p>
        </w:tc>
        <w:tc>
          <w:tcPr>
            <w:tcW w:w="550"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10.416</w:t>
            </w:r>
          </w:p>
        </w:tc>
      </w:tr>
      <w:tr w:rsidR="00C500D5" w:rsidTr="00C500D5">
        <w:trPr>
          <w:trHeight w:val="630"/>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11</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İletişim frekanslarını ve 121.5 MHz acil frekansı kapsayan hava bantlı çalışır bir telsiz olmadan uçuş yapılması</w:t>
            </w:r>
          </w:p>
        </w:tc>
        <w:tc>
          <w:tcPr>
            <w:tcW w:w="550"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6.076</w:t>
            </w:r>
          </w:p>
        </w:tc>
      </w:tr>
      <w:tr w:rsidR="00C500D5" w:rsidTr="00C500D5">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12</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Tescil işaretinin, her bir balon üzerine mevzuata uygun büyüklük ve şekilde uygulanmamış olması</w:t>
            </w:r>
          </w:p>
        </w:tc>
        <w:tc>
          <w:tcPr>
            <w:tcW w:w="550"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6.076</w:t>
            </w:r>
          </w:p>
        </w:tc>
      </w:tr>
      <w:tr w:rsidR="00C500D5" w:rsidTr="00C500D5">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13</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784595">
            <w:pPr>
              <w:spacing w:after="0" w:line="240" w:lineRule="auto"/>
              <w:jc w:val="both"/>
              <w:rPr>
                <w:rFonts w:ascii="Times New Roman" w:eastAsia="Times New Roman" w:hAnsi="Times New Roman"/>
                <w:lang w:eastAsia="tr-TR"/>
              </w:rPr>
            </w:pPr>
            <w:proofErr w:type="spellStart"/>
            <w:r w:rsidRPr="00D23F21">
              <w:rPr>
                <w:rFonts w:ascii="Times New Roman" w:eastAsia="Times New Roman" w:hAnsi="Times New Roman"/>
                <w:lang w:eastAsia="tr-TR"/>
              </w:rPr>
              <w:t>Mevzuatca</w:t>
            </w:r>
            <w:proofErr w:type="spellEnd"/>
            <w:r w:rsidRPr="00D23F21">
              <w:rPr>
                <w:rFonts w:ascii="Times New Roman" w:eastAsia="Times New Roman" w:hAnsi="Times New Roman"/>
                <w:lang w:eastAsia="tr-TR"/>
              </w:rPr>
              <w:t xml:space="preserve"> belirlenmiş olan maksimum yolcu miktarına uyulmadan fazla yolcu ile kalkış yapılması</w:t>
            </w:r>
          </w:p>
        </w:tc>
        <w:tc>
          <w:tcPr>
            <w:tcW w:w="550" w:type="pct"/>
            <w:tcBorders>
              <w:top w:val="nil"/>
              <w:left w:val="nil"/>
              <w:bottom w:val="single" w:sz="4" w:space="0" w:color="auto"/>
              <w:right w:val="single" w:sz="4" w:space="0" w:color="auto"/>
            </w:tcBorders>
            <w:hideMark/>
          </w:tcPr>
          <w:p w:rsidR="00C500D5"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p>
        </w:tc>
      </w:tr>
    </w:tbl>
    <w:p w:rsidR="00A97EB8" w:rsidRDefault="00A97EB8" w:rsidP="008E5AC1">
      <w:pPr>
        <w:spacing w:after="0" w:line="240" w:lineRule="auto"/>
      </w:pPr>
      <w:r>
        <w:t xml:space="preserve">         ”</w:t>
      </w:r>
    </w:p>
    <w:p w:rsidR="00A97EB8" w:rsidRDefault="00A97EB8" w:rsidP="008E5AC1">
      <w:pPr>
        <w:spacing w:after="0" w:line="240" w:lineRule="auto"/>
        <w:rPr>
          <w:rFonts w:ascii="Times New Roman" w:eastAsia="Times New Roman" w:hAnsi="Times New Roman"/>
          <w:b/>
          <w:bCs/>
          <w:sz w:val="24"/>
          <w:szCs w:val="24"/>
          <w:lang w:eastAsia="tr-TR"/>
        </w:rPr>
      </w:pPr>
      <w:r>
        <w:br w:type="page"/>
      </w:r>
      <w:r w:rsidRPr="002C4830">
        <w:rPr>
          <w:rFonts w:ascii="Times New Roman" w:eastAsia="Times New Roman" w:hAnsi="Times New Roman"/>
          <w:b/>
          <w:bCs/>
          <w:sz w:val="24"/>
          <w:szCs w:val="24"/>
          <w:lang w:eastAsia="tr-TR"/>
        </w:rPr>
        <w:t>Ek-</w:t>
      </w:r>
      <w:r w:rsidR="00E30DFF">
        <w:rPr>
          <w:rFonts w:ascii="Times New Roman" w:eastAsia="Times New Roman" w:hAnsi="Times New Roman"/>
          <w:b/>
          <w:bCs/>
          <w:sz w:val="24"/>
          <w:szCs w:val="24"/>
          <w:lang w:eastAsia="tr-TR"/>
        </w:rPr>
        <w:t>2</w:t>
      </w:r>
      <w:r w:rsidRPr="002C4830">
        <w:rPr>
          <w:rFonts w:ascii="Times New Roman" w:eastAsia="Times New Roman" w:hAnsi="Times New Roman"/>
          <w:b/>
          <w:bCs/>
          <w:sz w:val="24"/>
          <w:szCs w:val="24"/>
          <w:lang w:eastAsia="tr-TR"/>
        </w:rPr>
        <w:t>-</w:t>
      </w:r>
      <w:r>
        <w:rPr>
          <w:rFonts w:ascii="Times New Roman" w:eastAsia="Times New Roman" w:hAnsi="Times New Roman"/>
          <w:b/>
          <w:bCs/>
          <w:sz w:val="24"/>
          <w:szCs w:val="24"/>
          <w:lang w:eastAsia="tr-TR"/>
        </w:rPr>
        <w:t>e</w:t>
      </w:r>
    </w:p>
    <w:p w:rsidR="00A97EB8" w:rsidRPr="002C4830" w:rsidRDefault="00A97EB8" w:rsidP="008E5AC1">
      <w:pPr>
        <w:spacing w:after="0" w:line="240" w:lineRule="auto"/>
        <w:jc w:val="right"/>
        <w:rPr>
          <w:sz w:val="24"/>
          <w:szCs w:val="24"/>
        </w:rPr>
      </w:pPr>
    </w:p>
    <w:tbl>
      <w:tblPr>
        <w:tblW w:w="5000" w:type="pct"/>
        <w:tblCellMar>
          <w:left w:w="70" w:type="dxa"/>
          <w:right w:w="70" w:type="dxa"/>
        </w:tblCellMar>
        <w:tblLook w:val="04A0" w:firstRow="1" w:lastRow="0" w:firstColumn="1" w:lastColumn="0" w:noHBand="0" w:noVBand="1"/>
      </w:tblPr>
      <w:tblGrid>
        <w:gridCol w:w="893"/>
        <w:gridCol w:w="17"/>
        <w:gridCol w:w="1897"/>
        <w:gridCol w:w="8"/>
        <w:gridCol w:w="5251"/>
        <w:gridCol w:w="996"/>
      </w:tblGrid>
      <w:tr w:rsidR="00A97EB8" w:rsidTr="009C17FA">
        <w:trPr>
          <w:trHeight w:val="70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8E5AC1">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YER HİZMETLERİ KURULUŞLARI</w:t>
            </w:r>
          </w:p>
        </w:tc>
      </w:tr>
      <w:tr w:rsidR="00257B41" w:rsidTr="004A77A8">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97EB8" w:rsidTr="004A77A8">
        <w:trPr>
          <w:trHeight w:val="840"/>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F10D6">
            <w:pPr>
              <w:spacing w:after="0" w:line="240" w:lineRule="auto"/>
              <w:jc w:val="center"/>
              <w:rPr>
                <w:rFonts w:ascii="Times New Roman" w:eastAsia="Times New Roman" w:hAnsi="Times New Roman"/>
                <w:bCs/>
                <w:lang w:eastAsia="tr-TR"/>
              </w:rPr>
            </w:pPr>
            <w:r w:rsidRPr="00D23F21">
              <w:rPr>
                <w:rFonts w:ascii="Times New Roman" w:eastAsia="Times New Roman" w:hAnsi="Times New Roman"/>
                <w:bCs/>
                <w:lang w:eastAsia="tr-TR"/>
              </w:rPr>
              <w:t>1</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A97EB8"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Mevzuatta belirtilen eğitimlerin personele verilmemesi</w:t>
            </w:r>
          </w:p>
        </w:tc>
        <w:tc>
          <w:tcPr>
            <w:tcW w:w="550" w:type="pct"/>
            <w:tcBorders>
              <w:top w:val="nil"/>
              <w:left w:val="nil"/>
              <w:bottom w:val="single" w:sz="4" w:space="0" w:color="auto"/>
              <w:right w:val="single" w:sz="4" w:space="0" w:color="auto"/>
            </w:tcBorders>
          </w:tcPr>
          <w:p w:rsidR="004A77A8" w:rsidRPr="00122DD1" w:rsidRDefault="0016314C" w:rsidP="008E5AC1">
            <w:pPr>
              <w:spacing w:after="0" w:line="240" w:lineRule="auto"/>
              <w:jc w:val="center"/>
              <w:rPr>
                <w:rFonts w:ascii="Calibri" w:hAnsi="Calibri" w:cs="Calibri"/>
                <w:color w:val="000000"/>
              </w:rPr>
            </w:pPr>
            <w:r>
              <w:rPr>
                <w:rFonts w:ascii="Calibri" w:hAnsi="Calibri" w:cs="Calibri"/>
                <w:color w:val="000000"/>
              </w:rPr>
              <w:t>6.076</w:t>
            </w:r>
            <w:r w:rsidR="004A77A8" w:rsidRPr="00122DD1">
              <w:rPr>
                <w:rFonts w:ascii="Calibri" w:hAnsi="Calibri" w:cs="Calibri"/>
                <w:color w:val="000000"/>
              </w:rPr>
              <w:t xml:space="preserve"> </w:t>
            </w:r>
          </w:p>
          <w:p w:rsidR="00A97EB8" w:rsidRPr="00122DD1" w:rsidRDefault="00A97EB8" w:rsidP="008E5AC1">
            <w:pPr>
              <w:spacing w:after="0" w:line="240" w:lineRule="auto"/>
              <w:jc w:val="center"/>
              <w:rPr>
                <w:rFonts w:ascii="Calibri" w:hAnsi="Calibri" w:cs="Calibri"/>
                <w:color w:val="000000"/>
              </w:rPr>
            </w:pPr>
          </w:p>
        </w:tc>
      </w:tr>
      <w:tr w:rsidR="00A97EB8" w:rsidTr="004A77A8">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A97EB8"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Mevzuatta belirtilen tazeleme eğitimlerinin personele zamanında aldırılmaması</w:t>
            </w:r>
          </w:p>
        </w:tc>
        <w:tc>
          <w:tcPr>
            <w:tcW w:w="550" w:type="pct"/>
            <w:tcBorders>
              <w:top w:val="nil"/>
              <w:left w:val="nil"/>
              <w:bottom w:val="single" w:sz="4" w:space="0" w:color="auto"/>
              <w:right w:val="single" w:sz="4" w:space="0" w:color="auto"/>
            </w:tcBorders>
          </w:tcPr>
          <w:p w:rsidR="00A97EB8" w:rsidRPr="00122DD1" w:rsidRDefault="0016314C" w:rsidP="008E5AC1">
            <w:pPr>
              <w:spacing w:after="0" w:line="240" w:lineRule="auto"/>
              <w:jc w:val="center"/>
              <w:rPr>
                <w:rFonts w:ascii="Calibri" w:hAnsi="Calibri" w:cs="Calibri"/>
                <w:color w:val="000000"/>
              </w:rPr>
            </w:pPr>
            <w:r>
              <w:rPr>
                <w:rFonts w:ascii="Calibri" w:hAnsi="Calibri" w:cs="Calibri"/>
                <w:color w:val="000000"/>
              </w:rPr>
              <w:t>2.603</w:t>
            </w:r>
            <w:r w:rsidR="004A77A8" w:rsidRPr="00122DD1">
              <w:rPr>
                <w:rFonts w:ascii="Calibri" w:hAnsi="Calibri" w:cs="Calibri"/>
                <w:color w:val="000000"/>
              </w:rPr>
              <w:t xml:space="preserve"> </w:t>
            </w:r>
          </w:p>
        </w:tc>
      </w:tr>
      <w:tr w:rsidR="00A97EB8" w:rsidTr="004A77A8">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A97EB8"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Personele temel eğitimlerden sonra işbaşı eğitimlerinin aldırılmaması</w:t>
            </w:r>
          </w:p>
        </w:tc>
        <w:tc>
          <w:tcPr>
            <w:tcW w:w="550" w:type="pct"/>
            <w:tcBorders>
              <w:top w:val="nil"/>
              <w:left w:val="nil"/>
              <w:bottom w:val="single" w:sz="4" w:space="0" w:color="auto"/>
              <w:right w:val="single" w:sz="4" w:space="0" w:color="auto"/>
            </w:tcBorders>
          </w:tcPr>
          <w:p w:rsidR="00A97EB8" w:rsidRPr="00122DD1" w:rsidRDefault="0016314C" w:rsidP="008E5AC1">
            <w:pPr>
              <w:spacing w:after="0" w:line="240" w:lineRule="auto"/>
              <w:jc w:val="center"/>
              <w:rPr>
                <w:rFonts w:ascii="Calibri" w:hAnsi="Calibri" w:cs="Calibri"/>
                <w:color w:val="000000"/>
              </w:rPr>
            </w:pPr>
            <w:r>
              <w:rPr>
                <w:rFonts w:ascii="Calibri" w:hAnsi="Calibri" w:cs="Calibri"/>
                <w:color w:val="000000"/>
              </w:rPr>
              <w:t>4.340</w:t>
            </w:r>
            <w:r w:rsidR="004A77A8" w:rsidRPr="00122DD1">
              <w:rPr>
                <w:rFonts w:ascii="Calibri" w:hAnsi="Calibri" w:cs="Calibri"/>
                <w:color w:val="000000"/>
              </w:rPr>
              <w:t xml:space="preserve"> </w:t>
            </w:r>
          </w:p>
        </w:tc>
      </w:tr>
      <w:tr w:rsidR="00A97EB8" w:rsidTr="004A77A8">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9C17FA" w:rsidP="00784595">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PAT s</w:t>
            </w:r>
            <w:r w:rsidR="00A97EB8" w:rsidRPr="00D23F21">
              <w:rPr>
                <w:rFonts w:ascii="Times New Roman" w:eastAsia="Times New Roman" w:hAnsi="Times New Roman"/>
                <w:lang w:eastAsia="tr-TR"/>
              </w:rPr>
              <w:t>ahalarında Araç Kullanma Belgesi olmadan veya gerekli eğitimi almadan araç kullanılması</w:t>
            </w:r>
          </w:p>
        </w:tc>
        <w:tc>
          <w:tcPr>
            <w:tcW w:w="550" w:type="pct"/>
            <w:tcBorders>
              <w:top w:val="nil"/>
              <w:left w:val="nil"/>
              <w:bottom w:val="single" w:sz="4" w:space="0" w:color="auto"/>
              <w:right w:val="single" w:sz="4" w:space="0" w:color="auto"/>
            </w:tcBorders>
          </w:tcPr>
          <w:p w:rsidR="00A97EB8" w:rsidRPr="00122DD1" w:rsidRDefault="0016314C" w:rsidP="008E5AC1">
            <w:pPr>
              <w:spacing w:after="0" w:line="240" w:lineRule="auto"/>
              <w:jc w:val="center"/>
              <w:rPr>
                <w:rFonts w:ascii="Calibri" w:hAnsi="Calibri" w:cs="Calibri"/>
                <w:color w:val="000000"/>
              </w:rPr>
            </w:pPr>
            <w:r>
              <w:rPr>
                <w:rFonts w:ascii="Calibri" w:hAnsi="Calibri" w:cs="Calibri"/>
                <w:color w:val="000000"/>
              </w:rPr>
              <w:t>8.681</w:t>
            </w:r>
            <w:r w:rsidR="004A77A8" w:rsidRPr="00122DD1">
              <w:rPr>
                <w:rFonts w:ascii="Calibri" w:hAnsi="Calibri" w:cs="Calibri"/>
                <w:color w:val="000000"/>
              </w:rPr>
              <w:t xml:space="preserve"> </w:t>
            </w:r>
          </w:p>
        </w:tc>
      </w:tr>
      <w:tr w:rsidR="00A97EB8" w:rsidTr="004A77A8">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784595" w:rsidP="00784595">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 xml:space="preserve">Araç ve teçhizatta yangın söndürme </w:t>
            </w:r>
            <w:r w:rsidR="00A97EB8" w:rsidRPr="00D23F21">
              <w:rPr>
                <w:rFonts w:ascii="Times New Roman" w:eastAsia="Times New Roman" w:hAnsi="Times New Roman"/>
                <w:lang w:eastAsia="tr-TR"/>
              </w:rPr>
              <w:t>cihazının bulunmaması</w:t>
            </w:r>
          </w:p>
        </w:tc>
        <w:tc>
          <w:tcPr>
            <w:tcW w:w="550" w:type="pct"/>
            <w:tcBorders>
              <w:top w:val="nil"/>
              <w:left w:val="nil"/>
              <w:bottom w:val="single" w:sz="4" w:space="0" w:color="auto"/>
              <w:right w:val="single" w:sz="4" w:space="0" w:color="auto"/>
            </w:tcBorders>
          </w:tcPr>
          <w:p w:rsidR="00A97EB8" w:rsidRPr="00122DD1" w:rsidRDefault="0016314C" w:rsidP="008E5AC1">
            <w:pPr>
              <w:spacing w:after="0" w:line="240" w:lineRule="auto"/>
              <w:jc w:val="center"/>
              <w:rPr>
                <w:rFonts w:ascii="Calibri" w:hAnsi="Calibri" w:cs="Calibri"/>
                <w:color w:val="000000"/>
              </w:rPr>
            </w:pPr>
            <w:r>
              <w:rPr>
                <w:rFonts w:ascii="Calibri" w:hAnsi="Calibri" w:cs="Calibri"/>
                <w:color w:val="000000"/>
              </w:rPr>
              <w:t>2.603</w:t>
            </w:r>
            <w:r w:rsidR="004A77A8" w:rsidRPr="00122DD1">
              <w:rPr>
                <w:rFonts w:ascii="Calibri" w:hAnsi="Calibri" w:cs="Calibri"/>
                <w:color w:val="000000"/>
              </w:rPr>
              <w:t xml:space="preserve"> </w:t>
            </w:r>
          </w:p>
        </w:tc>
      </w:tr>
      <w:tr w:rsidR="00A97EB8" w:rsidTr="004A77A8">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6</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784595" w:rsidP="00784595">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Yangın söndürme cihazlarının periyodik</w:t>
            </w:r>
            <w:r w:rsidR="00A97EB8" w:rsidRPr="00D23F21">
              <w:rPr>
                <w:rFonts w:ascii="Times New Roman" w:eastAsia="Times New Roman" w:hAnsi="Times New Roman"/>
                <w:lang w:eastAsia="tr-TR"/>
              </w:rPr>
              <w:t xml:space="preserve"> bakım </w:t>
            </w:r>
            <w:r w:rsidR="00E33AFB" w:rsidRPr="00D23F21">
              <w:rPr>
                <w:rFonts w:ascii="Times New Roman" w:eastAsia="Times New Roman" w:hAnsi="Times New Roman"/>
                <w:lang w:eastAsia="tr-TR"/>
              </w:rPr>
              <w:t>kontrollerinin yapılmaması</w:t>
            </w:r>
            <w:r w:rsidR="00A97EB8" w:rsidRPr="00D23F21">
              <w:rPr>
                <w:rFonts w:ascii="Times New Roman" w:eastAsia="Times New Roman" w:hAnsi="Times New Roman"/>
                <w:lang w:eastAsia="tr-TR"/>
              </w:rPr>
              <w:t xml:space="preserve">,  </w:t>
            </w:r>
            <w:r w:rsidR="00E33AFB" w:rsidRPr="00D23F21">
              <w:rPr>
                <w:rFonts w:ascii="Times New Roman" w:eastAsia="Times New Roman" w:hAnsi="Times New Roman"/>
                <w:lang w:eastAsia="tr-TR"/>
              </w:rPr>
              <w:t>cihazların arızalı</w:t>
            </w:r>
            <w:r>
              <w:rPr>
                <w:rFonts w:ascii="Times New Roman" w:eastAsia="Times New Roman" w:hAnsi="Times New Roman"/>
                <w:lang w:eastAsia="tr-TR"/>
              </w:rPr>
              <w:t xml:space="preserve"> ve </w:t>
            </w:r>
            <w:r w:rsidR="00A97EB8" w:rsidRPr="00D23F21">
              <w:rPr>
                <w:rFonts w:ascii="Times New Roman" w:eastAsia="Times New Roman" w:hAnsi="Times New Roman"/>
                <w:lang w:eastAsia="tr-TR"/>
              </w:rPr>
              <w:t>kullanılamaz olması</w:t>
            </w:r>
          </w:p>
        </w:tc>
        <w:tc>
          <w:tcPr>
            <w:tcW w:w="550" w:type="pct"/>
            <w:tcBorders>
              <w:top w:val="nil"/>
              <w:left w:val="nil"/>
              <w:bottom w:val="single" w:sz="4" w:space="0" w:color="auto"/>
              <w:right w:val="single" w:sz="4" w:space="0" w:color="auto"/>
            </w:tcBorders>
          </w:tcPr>
          <w:p w:rsidR="00A97EB8" w:rsidRPr="00122DD1" w:rsidRDefault="0016314C" w:rsidP="008E5AC1">
            <w:pPr>
              <w:spacing w:after="0" w:line="240" w:lineRule="auto"/>
              <w:jc w:val="center"/>
              <w:rPr>
                <w:rFonts w:ascii="Calibri" w:hAnsi="Calibri" w:cs="Calibri"/>
                <w:color w:val="000000"/>
              </w:rPr>
            </w:pPr>
            <w:r>
              <w:rPr>
                <w:rFonts w:ascii="Calibri" w:hAnsi="Calibri" w:cs="Calibri"/>
                <w:color w:val="000000"/>
              </w:rPr>
              <w:t>2.603</w:t>
            </w:r>
            <w:r w:rsidR="004A77A8" w:rsidRPr="00122DD1">
              <w:rPr>
                <w:rFonts w:ascii="Calibri" w:hAnsi="Calibri" w:cs="Calibri"/>
                <w:color w:val="000000"/>
              </w:rPr>
              <w:t xml:space="preserve"> </w:t>
            </w:r>
          </w:p>
        </w:tc>
      </w:tr>
      <w:tr w:rsidR="00A97EB8" w:rsidTr="004A77A8">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7</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784595"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Genel Müdürlüğümüzce</w:t>
            </w:r>
            <w:r>
              <w:rPr>
                <w:rFonts w:ascii="Times New Roman" w:eastAsia="Times New Roman" w:hAnsi="Times New Roman"/>
                <w:lang w:eastAsia="tr-TR"/>
              </w:rPr>
              <w:t xml:space="preserve"> yetkilendirilmemiş</w:t>
            </w:r>
            <w:r w:rsidR="00A97EB8" w:rsidRPr="00D23F21">
              <w:rPr>
                <w:rFonts w:ascii="Times New Roman" w:eastAsia="Times New Roman" w:hAnsi="Times New Roman"/>
                <w:lang w:eastAsia="tr-TR"/>
              </w:rPr>
              <w:t xml:space="preserve"> </w:t>
            </w:r>
            <w:proofErr w:type="gramStart"/>
            <w:r w:rsidR="00A97EB8" w:rsidRPr="00D23F21">
              <w:rPr>
                <w:rFonts w:ascii="Times New Roman" w:eastAsia="Times New Roman" w:hAnsi="Times New Roman"/>
                <w:lang w:eastAsia="tr-TR"/>
              </w:rPr>
              <w:t>olan  kuruluş</w:t>
            </w:r>
            <w:proofErr w:type="gramEnd"/>
            <w:r w:rsidR="00A97EB8" w:rsidRPr="00D23F21">
              <w:rPr>
                <w:rFonts w:ascii="Times New Roman" w:eastAsia="Times New Roman" w:hAnsi="Times New Roman"/>
                <w:lang w:eastAsia="tr-TR"/>
              </w:rPr>
              <w:t xml:space="preserve"> eğitimcisinin eğitim vermesi</w:t>
            </w:r>
          </w:p>
        </w:tc>
        <w:tc>
          <w:tcPr>
            <w:tcW w:w="550" w:type="pct"/>
            <w:tcBorders>
              <w:top w:val="nil"/>
              <w:left w:val="nil"/>
              <w:bottom w:val="single" w:sz="4" w:space="0" w:color="auto"/>
              <w:right w:val="single" w:sz="4" w:space="0" w:color="auto"/>
            </w:tcBorders>
          </w:tcPr>
          <w:p w:rsidR="00A97EB8"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4A77A8" w:rsidRPr="00122DD1">
              <w:rPr>
                <w:rFonts w:ascii="Calibri" w:hAnsi="Calibri" w:cs="Calibri"/>
                <w:color w:val="000000"/>
              </w:rPr>
              <w:t xml:space="preserve"> </w:t>
            </w:r>
          </w:p>
        </w:tc>
      </w:tr>
      <w:tr w:rsidR="00A97EB8" w:rsidTr="004A77A8">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8</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784595" w:rsidP="00784595">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Genel Müdürlüğümüzden</w:t>
            </w:r>
            <w:r w:rsidR="00A97EB8" w:rsidRPr="00D23F21">
              <w:rPr>
                <w:rFonts w:ascii="Times New Roman" w:eastAsia="Times New Roman" w:hAnsi="Times New Roman"/>
                <w:lang w:eastAsia="tr-TR"/>
              </w:rPr>
              <w:t xml:space="preserve"> eğitim </w:t>
            </w:r>
            <w:r>
              <w:rPr>
                <w:rFonts w:ascii="Times New Roman" w:eastAsia="Times New Roman" w:hAnsi="Times New Roman"/>
                <w:lang w:eastAsia="tr-TR"/>
              </w:rPr>
              <w:t xml:space="preserve">yetkisi almadan </w:t>
            </w:r>
            <w:r w:rsidR="00A97EB8" w:rsidRPr="00D23F21">
              <w:rPr>
                <w:rFonts w:ascii="Times New Roman" w:eastAsia="Times New Roman" w:hAnsi="Times New Roman"/>
                <w:lang w:eastAsia="tr-TR"/>
              </w:rPr>
              <w:t>eğitim verilmesi</w:t>
            </w:r>
          </w:p>
        </w:tc>
        <w:tc>
          <w:tcPr>
            <w:tcW w:w="550" w:type="pct"/>
            <w:tcBorders>
              <w:top w:val="nil"/>
              <w:left w:val="nil"/>
              <w:bottom w:val="single" w:sz="4" w:space="0" w:color="auto"/>
              <w:right w:val="single" w:sz="4" w:space="0" w:color="auto"/>
            </w:tcBorders>
          </w:tcPr>
          <w:p w:rsidR="00A97EB8"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4A77A8" w:rsidRPr="00122DD1">
              <w:rPr>
                <w:rFonts w:ascii="Calibri" w:hAnsi="Calibri" w:cs="Calibri"/>
                <w:color w:val="000000"/>
              </w:rPr>
              <w:t xml:space="preserve"> </w:t>
            </w:r>
          </w:p>
        </w:tc>
      </w:tr>
      <w:tr w:rsidR="00A97EB8" w:rsidTr="004A77A8">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9</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784595" w:rsidP="00784595">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Hizmet verilen her bir uçak için ulusal ve uluslar</w:t>
            </w:r>
            <w:r w:rsidR="00A97EB8" w:rsidRPr="00D23F21">
              <w:rPr>
                <w:rFonts w:ascii="Times New Roman" w:eastAsia="Times New Roman" w:hAnsi="Times New Roman"/>
                <w:lang w:eastAsia="tr-TR"/>
              </w:rPr>
              <w:t>arası kurallarda belirtilen emniyet tedbirlerinin alınmaması</w:t>
            </w:r>
          </w:p>
        </w:tc>
        <w:tc>
          <w:tcPr>
            <w:tcW w:w="550" w:type="pct"/>
            <w:tcBorders>
              <w:top w:val="nil"/>
              <w:left w:val="nil"/>
              <w:bottom w:val="single" w:sz="4" w:space="0" w:color="auto"/>
              <w:right w:val="single" w:sz="4" w:space="0" w:color="auto"/>
            </w:tcBorders>
          </w:tcPr>
          <w:p w:rsidR="00A97EB8" w:rsidRPr="00122DD1" w:rsidRDefault="0016314C" w:rsidP="008E5AC1">
            <w:pPr>
              <w:spacing w:after="0" w:line="240" w:lineRule="auto"/>
              <w:jc w:val="center"/>
              <w:rPr>
                <w:rFonts w:ascii="Calibri" w:hAnsi="Calibri" w:cs="Calibri"/>
                <w:color w:val="000000"/>
              </w:rPr>
            </w:pPr>
            <w:r>
              <w:rPr>
                <w:rFonts w:ascii="Calibri" w:hAnsi="Calibri" w:cs="Calibri"/>
                <w:color w:val="000000"/>
              </w:rPr>
              <w:t>2.603</w:t>
            </w:r>
            <w:r w:rsidR="004A77A8" w:rsidRPr="00122DD1">
              <w:rPr>
                <w:rFonts w:ascii="Calibri" w:hAnsi="Calibri" w:cs="Calibri"/>
                <w:color w:val="000000"/>
              </w:rPr>
              <w:t xml:space="preserve"> </w:t>
            </w:r>
          </w:p>
        </w:tc>
      </w:tr>
      <w:tr w:rsidR="00A97EB8" w:rsidTr="004A77A8">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9F10D6" w:rsidP="009F10D6">
            <w:pPr>
              <w:spacing w:after="0" w:line="240" w:lineRule="auto"/>
              <w:jc w:val="center"/>
              <w:rPr>
                <w:rFonts w:ascii="Times New Roman" w:eastAsia="Times New Roman" w:hAnsi="Times New Roman"/>
                <w:lang w:eastAsia="tr-TR"/>
              </w:rPr>
            </w:pPr>
            <w:r>
              <w:rPr>
                <w:rFonts w:ascii="Times New Roman" w:eastAsia="Times New Roman" w:hAnsi="Times New Roman"/>
                <w:lang w:eastAsia="tr-TR"/>
              </w:rPr>
              <w:t xml:space="preserve">          </w:t>
            </w:r>
            <w:r w:rsidR="00A97EB8" w:rsidRPr="00D23F21">
              <w:rPr>
                <w:rFonts w:ascii="Times New Roman" w:eastAsia="Times New Roman" w:hAnsi="Times New Roman"/>
                <w:lang w:eastAsia="tr-TR"/>
              </w:rPr>
              <w:t>10</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A97EB8"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SHY-22 Yönetmeliği kapsamında Kalite Yönetim </w:t>
            </w:r>
          </w:p>
          <w:p w:rsidR="00A97EB8" w:rsidRPr="00D23F21" w:rsidRDefault="00A97EB8"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Sisteminin kurulmaması</w:t>
            </w:r>
          </w:p>
        </w:tc>
        <w:tc>
          <w:tcPr>
            <w:tcW w:w="550" w:type="pct"/>
            <w:tcBorders>
              <w:top w:val="nil"/>
              <w:left w:val="nil"/>
              <w:bottom w:val="single" w:sz="4" w:space="0" w:color="auto"/>
              <w:right w:val="single" w:sz="4" w:space="0" w:color="auto"/>
            </w:tcBorders>
          </w:tcPr>
          <w:p w:rsidR="00A97EB8" w:rsidRPr="00122DD1"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4A77A8" w:rsidRPr="00122DD1">
              <w:rPr>
                <w:rFonts w:ascii="Calibri" w:hAnsi="Calibri" w:cs="Calibri"/>
                <w:color w:val="000000"/>
              </w:rPr>
              <w:t xml:space="preserve"> </w:t>
            </w:r>
          </w:p>
        </w:tc>
      </w:tr>
      <w:tr w:rsidR="00A97EB8" w:rsidTr="004A77A8">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11</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A97EB8"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SHT-Eğitim/HUD kapsamında eksik, yanlış, gerçeğe aykırı bilgi ve belgelerle başvuru yapılması </w:t>
            </w:r>
          </w:p>
        </w:tc>
        <w:tc>
          <w:tcPr>
            <w:tcW w:w="550" w:type="pct"/>
            <w:tcBorders>
              <w:top w:val="nil"/>
              <w:left w:val="nil"/>
              <w:bottom w:val="single" w:sz="4" w:space="0" w:color="auto"/>
              <w:right w:val="single" w:sz="4" w:space="0" w:color="auto"/>
            </w:tcBorders>
          </w:tcPr>
          <w:p w:rsidR="00A97EB8" w:rsidRPr="00122DD1" w:rsidRDefault="0016314C" w:rsidP="008E5AC1">
            <w:pPr>
              <w:spacing w:after="0" w:line="240" w:lineRule="auto"/>
              <w:jc w:val="center"/>
              <w:rPr>
                <w:rFonts w:ascii="Calibri" w:hAnsi="Calibri" w:cs="Calibri"/>
                <w:color w:val="000000"/>
              </w:rPr>
            </w:pPr>
            <w:r>
              <w:rPr>
                <w:rFonts w:ascii="Calibri" w:hAnsi="Calibri" w:cs="Calibri"/>
                <w:color w:val="000000"/>
              </w:rPr>
              <w:t>8.681</w:t>
            </w:r>
            <w:r w:rsidR="004A77A8" w:rsidRPr="00122DD1">
              <w:rPr>
                <w:rFonts w:ascii="Calibri" w:hAnsi="Calibri" w:cs="Calibri"/>
                <w:color w:val="000000"/>
              </w:rPr>
              <w:t xml:space="preserve"> </w:t>
            </w:r>
          </w:p>
        </w:tc>
      </w:tr>
      <w:tr w:rsidR="00A97EB8" w:rsidTr="004A77A8">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F10D6">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12</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SAFA / SANA denetlemelerinde kontrol listesinin D bölümündeki maddelerde kategori 3 bulguya sebebiyet verilmesi</w:t>
            </w:r>
          </w:p>
        </w:tc>
        <w:tc>
          <w:tcPr>
            <w:tcW w:w="550" w:type="pct"/>
            <w:tcBorders>
              <w:top w:val="single" w:sz="4" w:space="0" w:color="auto"/>
              <w:left w:val="single" w:sz="4" w:space="0" w:color="auto"/>
              <w:bottom w:val="single" w:sz="4" w:space="0" w:color="auto"/>
              <w:right w:val="single" w:sz="4" w:space="0" w:color="auto"/>
            </w:tcBorders>
            <w:hideMark/>
          </w:tcPr>
          <w:p w:rsidR="00A97EB8" w:rsidRPr="00122DD1" w:rsidRDefault="00A97EB8" w:rsidP="008E5AC1">
            <w:pPr>
              <w:spacing w:after="0" w:line="240" w:lineRule="auto"/>
              <w:jc w:val="center"/>
              <w:rPr>
                <w:rFonts w:ascii="Calibri" w:hAnsi="Calibri" w:cs="Calibri"/>
                <w:color w:val="000000"/>
              </w:rPr>
            </w:pPr>
          </w:p>
          <w:p w:rsidR="00A97EB8" w:rsidRPr="00122DD1"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4A77A8" w:rsidRPr="00122DD1">
              <w:rPr>
                <w:rFonts w:ascii="Calibri" w:hAnsi="Calibri" w:cs="Calibri"/>
                <w:color w:val="000000"/>
              </w:rPr>
              <w:t xml:space="preserve"> </w:t>
            </w:r>
          </w:p>
        </w:tc>
      </w:tr>
      <w:tr w:rsidR="00A97EB8" w:rsidTr="004A77A8">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13</w:t>
            </w:r>
          </w:p>
        </w:tc>
        <w:tc>
          <w:tcPr>
            <w:tcW w:w="1057" w:type="pct"/>
            <w:gridSpan w:val="2"/>
            <w:tcBorders>
              <w:top w:val="single" w:sz="4" w:space="0" w:color="auto"/>
              <w:left w:val="nil"/>
              <w:bottom w:val="single" w:sz="4" w:space="0" w:color="auto"/>
              <w:right w:val="single" w:sz="4" w:space="0" w:color="auto"/>
            </w:tcBorders>
            <w:vAlign w:val="center"/>
            <w:hideMark/>
          </w:tcPr>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1" w:type="pct"/>
            <w:gridSpan w:val="2"/>
            <w:tcBorders>
              <w:top w:val="single" w:sz="4" w:space="0" w:color="auto"/>
              <w:left w:val="nil"/>
              <w:bottom w:val="single" w:sz="4" w:space="0" w:color="auto"/>
              <w:right w:val="single" w:sz="4" w:space="0" w:color="auto"/>
            </w:tcBorders>
            <w:vAlign w:val="center"/>
            <w:hideMark/>
          </w:tcPr>
          <w:p w:rsidR="00A97EB8" w:rsidRPr="00D23F21" w:rsidRDefault="00A97EB8"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Gerçekleşen eğitimle ilgili kayıtların istasyonda bulundurulmaması</w:t>
            </w:r>
            <w:r w:rsidR="00784595">
              <w:rPr>
                <w:rFonts w:ascii="Times New Roman" w:eastAsia="Times New Roman" w:hAnsi="Times New Roman"/>
                <w:lang w:eastAsia="tr-TR"/>
              </w:rPr>
              <w:t>&lt;</w:t>
            </w:r>
          </w:p>
        </w:tc>
        <w:tc>
          <w:tcPr>
            <w:tcW w:w="550" w:type="pct"/>
            <w:tcBorders>
              <w:top w:val="single" w:sz="4" w:space="0" w:color="auto"/>
              <w:left w:val="nil"/>
              <w:bottom w:val="single" w:sz="4" w:space="0" w:color="auto"/>
              <w:right w:val="single" w:sz="4" w:space="0" w:color="auto"/>
            </w:tcBorders>
            <w:hideMark/>
          </w:tcPr>
          <w:p w:rsidR="00A97EB8" w:rsidRPr="00122DD1" w:rsidRDefault="0016314C" w:rsidP="008E5AC1">
            <w:pPr>
              <w:spacing w:after="0" w:line="240" w:lineRule="auto"/>
              <w:jc w:val="center"/>
              <w:rPr>
                <w:rFonts w:ascii="Calibri" w:hAnsi="Calibri" w:cs="Calibri"/>
                <w:color w:val="000000"/>
              </w:rPr>
            </w:pPr>
            <w:r>
              <w:rPr>
                <w:rFonts w:ascii="Calibri" w:hAnsi="Calibri" w:cs="Calibri"/>
                <w:color w:val="000000"/>
              </w:rPr>
              <w:t>2.603</w:t>
            </w:r>
            <w:r w:rsidR="004A77A8" w:rsidRPr="00122DD1">
              <w:rPr>
                <w:rFonts w:ascii="Calibri" w:hAnsi="Calibri" w:cs="Calibri"/>
                <w:color w:val="000000"/>
              </w:rPr>
              <w:t xml:space="preserve"> </w:t>
            </w:r>
          </w:p>
        </w:tc>
      </w:tr>
      <w:tr w:rsidR="00A97EB8" w:rsidTr="004A77A8">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14</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 Teçhizat bakımının mevzuatın kabul ettiği ve aracın bakım el kitabında yer alan periyoda ve usule uygun olarak yapılmaması</w:t>
            </w:r>
          </w:p>
        </w:tc>
        <w:tc>
          <w:tcPr>
            <w:tcW w:w="550" w:type="pct"/>
            <w:tcBorders>
              <w:top w:val="single" w:sz="4" w:space="0" w:color="auto"/>
              <w:left w:val="single" w:sz="4" w:space="0" w:color="auto"/>
              <w:bottom w:val="single" w:sz="4" w:space="0" w:color="auto"/>
              <w:right w:val="single" w:sz="4" w:space="0" w:color="auto"/>
            </w:tcBorders>
            <w:hideMark/>
          </w:tcPr>
          <w:p w:rsidR="00A97EB8" w:rsidRPr="00122DD1" w:rsidRDefault="00A97EB8" w:rsidP="008E5AC1">
            <w:pPr>
              <w:spacing w:after="0" w:line="240" w:lineRule="auto"/>
              <w:jc w:val="center"/>
              <w:rPr>
                <w:rFonts w:ascii="Calibri" w:hAnsi="Calibri" w:cs="Calibri"/>
                <w:color w:val="000000"/>
              </w:rPr>
            </w:pPr>
          </w:p>
          <w:p w:rsidR="00A97EB8" w:rsidRPr="00122DD1" w:rsidRDefault="0016314C" w:rsidP="008E5AC1">
            <w:pPr>
              <w:spacing w:after="0" w:line="240" w:lineRule="auto"/>
              <w:jc w:val="center"/>
              <w:rPr>
                <w:rFonts w:ascii="Calibri" w:hAnsi="Calibri" w:cs="Calibri"/>
                <w:color w:val="000000"/>
              </w:rPr>
            </w:pPr>
            <w:r>
              <w:rPr>
                <w:rFonts w:ascii="Calibri" w:hAnsi="Calibri" w:cs="Calibri"/>
                <w:color w:val="000000"/>
              </w:rPr>
              <w:t>2.603</w:t>
            </w:r>
            <w:r w:rsidR="004A77A8" w:rsidRPr="00122DD1">
              <w:rPr>
                <w:rFonts w:ascii="Calibri" w:hAnsi="Calibri" w:cs="Calibri"/>
                <w:color w:val="000000"/>
              </w:rPr>
              <w:t xml:space="preserve"> </w:t>
            </w:r>
          </w:p>
        </w:tc>
      </w:tr>
      <w:tr w:rsidR="004A77A8" w:rsidTr="004A77A8">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4A77A8" w:rsidRPr="00D23F21" w:rsidRDefault="004A77A8"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15</w:t>
            </w:r>
          </w:p>
        </w:tc>
        <w:tc>
          <w:tcPr>
            <w:tcW w:w="1057" w:type="pct"/>
            <w:gridSpan w:val="2"/>
            <w:tcBorders>
              <w:top w:val="single" w:sz="4" w:space="0" w:color="auto"/>
              <w:left w:val="nil"/>
              <w:bottom w:val="single" w:sz="4" w:space="0" w:color="auto"/>
              <w:right w:val="single" w:sz="4" w:space="0" w:color="auto"/>
            </w:tcBorders>
            <w:vAlign w:val="center"/>
            <w:hideMark/>
          </w:tcPr>
          <w:p w:rsidR="004A77A8" w:rsidRPr="00D23F21" w:rsidRDefault="004A77A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1" w:type="pct"/>
            <w:gridSpan w:val="2"/>
            <w:tcBorders>
              <w:top w:val="single" w:sz="4" w:space="0" w:color="auto"/>
              <w:left w:val="nil"/>
              <w:bottom w:val="single" w:sz="4" w:space="0" w:color="auto"/>
              <w:right w:val="single" w:sz="4" w:space="0" w:color="auto"/>
            </w:tcBorders>
            <w:vAlign w:val="center"/>
            <w:hideMark/>
          </w:tcPr>
          <w:p w:rsidR="004A77A8" w:rsidRPr="00D23F21" w:rsidRDefault="004A77A8"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Uçağa kabul esnasında yolcu-kimlik eşleştirmesinin yapılmaması</w:t>
            </w:r>
          </w:p>
        </w:tc>
        <w:tc>
          <w:tcPr>
            <w:tcW w:w="550" w:type="pct"/>
            <w:tcBorders>
              <w:top w:val="single" w:sz="4" w:space="0" w:color="auto"/>
              <w:left w:val="nil"/>
              <w:bottom w:val="single" w:sz="4" w:space="0" w:color="auto"/>
              <w:right w:val="single" w:sz="4" w:space="0" w:color="auto"/>
            </w:tcBorders>
            <w:hideMark/>
          </w:tcPr>
          <w:p w:rsidR="004A77A8" w:rsidRPr="00122DD1" w:rsidRDefault="0016314C" w:rsidP="008E5AC1">
            <w:pPr>
              <w:spacing w:after="0" w:line="240" w:lineRule="auto"/>
              <w:jc w:val="center"/>
              <w:rPr>
                <w:rFonts w:ascii="Calibri" w:hAnsi="Calibri" w:cs="Calibri"/>
                <w:color w:val="000000"/>
              </w:rPr>
            </w:pPr>
            <w:r>
              <w:rPr>
                <w:rFonts w:ascii="Calibri" w:hAnsi="Calibri" w:cs="Calibri"/>
                <w:color w:val="000000"/>
              </w:rPr>
              <w:t>6.076</w:t>
            </w:r>
            <w:r w:rsidR="004A77A8" w:rsidRPr="00122DD1">
              <w:rPr>
                <w:rFonts w:ascii="Calibri" w:hAnsi="Calibri" w:cs="Calibri"/>
                <w:color w:val="000000"/>
              </w:rPr>
              <w:t xml:space="preserve"> </w:t>
            </w:r>
          </w:p>
        </w:tc>
      </w:tr>
      <w:tr w:rsidR="004A77A8" w:rsidTr="004A77A8">
        <w:trPr>
          <w:trHeight w:val="315"/>
        </w:trPr>
        <w:tc>
          <w:tcPr>
            <w:tcW w:w="493" w:type="pct"/>
            <w:tcBorders>
              <w:top w:val="nil"/>
              <w:left w:val="single" w:sz="4" w:space="0" w:color="auto"/>
              <w:bottom w:val="single" w:sz="4" w:space="0" w:color="auto"/>
              <w:right w:val="single" w:sz="4" w:space="0" w:color="auto"/>
            </w:tcBorders>
            <w:vAlign w:val="center"/>
            <w:hideMark/>
          </w:tcPr>
          <w:p w:rsidR="004A77A8" w:rsidRPr="00D23F21" w:rsidRDefault="004A77A8"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16</w:t>
            </w:r>
          </w:p>
        </w:tc>
        <w:tc>
          <w:tcPr>
            <w:tcW w:w="1057" w:type="pct"/>
            <w:gridSpan w:val="2"/>
            <w:tcBorders>
              <w:top w:val="nil"/>
              <w:left w:val="nil"/>
              <w:bottom w:val="single" w:sz="4" w:space="0" w:color="auto"/>
              <w:right w:val="single" w:sz="4" w:space="0" w:color="auto"/>
            </w:tcBorders>
            <w:vAlign w:val="center"/>
            <w:hideMark/>
          </w:tcPr>
          <w:p w:rsidR="004A77A8" w:rsidRPr="00D23F21" w:rsidRDefault="004A77A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Kuruluşu </w:t>
            </w:r>
          </w:p>
        </w:tc>
        <w:tc>
          <w:tcPr>
            <w:tcW w:w="2901" w:type="pct"/>
            <w:gridSpan w:val="2"/>
            <w:tcBorders>
              <w:top w:val="nil"/>
              <w:left w:val="nil"/>
              <w:bottom w:val="single" w:sz="4" w:space="0" w:color="auto"/>
              <w:right w:val="single" w:sz="4" w:space="0" w:color="auto"/>
            </w:tcBorders>
            <w:vAlign w:val="center"/>
            <w:hideMark/>
          </w:tcPr>
          <w:p w:rsidR="004A77A8" w:rsidRPr="00D23F21" w:rsidRDefault="004A77A8"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Yük kontrolü ve denge hesaplarının yanlış yapılması</w:t>
            </w:r>
          </w:p>
        </w:tc>
        <w:tc>
          <w:tcPr>
            <w:tcW w:w="550" w:type="pct"/>
            <w:tcBorders>
              <w:top w:val="nil"/>
              <w:left w:val="nil"/>
              <w:bottom w:val="single" w:sz="4" w:space="0" w:color="auto"/>
              <w:right w:val="single" w:sz="4" w:space="0" w:color="auto"/>
            </w:tcBorders>
            <w:hideMark/>
          </w:tcPr>
          <w:p w:rsidR="004A77A8" w:rsidRPr="00122DD1"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4A77A8" w:rsidRPr="00122DD1">
              <w:rPr>
                <w:rFonts w:ascii="Calibri" w:hAnsi="Calibri" w:cs="Calibri"/>
                <w:color w:val="000000"/>
              </w:rPr>
              <w:t xml:space="preserve"> </w:t>
            </w:r>
          </w:p>
        </w:tc>
      </w:tr>
      <w:tr w:rsidR="004A77A8" w:rsidTr="004A77A8">
        <w:trPr>
          <w:trHeight w:val="315"/>
        </w:trPr>
        <w:tc>
          <w:tcPr>
            <w:tcW w:w="493" w:type="pct"/>
            <w:tcBorders>
              <w:top w:val="nil"/>
              <w:left w:val="single" w:sz="4" w:space="0" w:color="auto"/>
              <w:bottom w:val="single" w:sz="4" w:space="0" w:color="auto"/>
              <w:right w:val="single" w:sz="4" w:space="0" w:color="auto"/>
            </w:tcBorders>
            <w:vAlign w:val="center"/>
            <w:hideMark/>
          </w:tcPr>
          <w:p w:rsidR="004A77A8" w:rsidRPr="00D23F21" w:rsidRDefault="004A77A8"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17</w:t>
            </w:r>
          </w:p>
        </w:tc>
        <w:tc>
          <w:tcPr>
            <w:tcW w:w="1057" w:type="pct"/>
            <w:gridSpan w:val="2"/>
            <w:tcBorders>
              <w:top w:val="nil"/>
              <w:left w:val="nil"/>
              <w:bottom w:val="single" w:sz="4" w:space="0" w:color="auto"/>
              <w:right w:val="single" w:sz="4" w:space="0" w:color="auto"/>
            </w:tcBorders>
            <w:vAlign w:val="center"/>
            <w:hideMark/>
          </w:tcPr>
          <w:p w:rsidR="004A77A8" w:rsidRPr="00D23F21" w:rsidRDefault="004A77A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Kuruluşu </w:t>
            </w:r>
          </w:p>
        </w:tc>
        <w:tc>
          <w:tcPr>
            <w:tcW w:w="2901" w:type="pct"/>
            <w:gridSpan w:val="2"/>
            <w:tcBorders>
              <w:top w:val="nil"/>
              <w:left w:val="nil"/>
              <w:bottom w:val="single" w:sz="4" w:space="0" w:color="auto"/>
              <w:right w:val="single" w:sz="4" w:space="0" w:color="auto"/>
            </w:tcBorders>
            <w:vAlign w:val="center"/>
            <w:hideMark/>
          </w:tcPr>
          <w:p w:rsidR="004A77A8" w:rsidRPr="00D23F21" w:rsidRDefault="004A77A8"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Ön izin ve çalışma ruhsatı olmadan hizmet verilmesi </w:t>
            </w:r>
          </w:p>
        </w:tc>
        <w:tc>
          <w:tcPr>
            <w:tcW w:w="550" w:type="pct"/>
            <w:tcBorders>
              <w:top w:val="nil"/>
              <w:left w:val="nil"/>
              <w:bottom w:val="single" w:sz="4" w:space="0" w:color="auto"/>
              <w:right w:val="single" w:sz="4" w:space="0" w:color="auto"/>
            </w:tcBorders>
            <w:hideMark/>
          </w:tcPr>
          <w:p w:rsidR="004A77A8"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4A77A8" w:rsidRPr="00122DD1">
              <w:rPr>
                <w:rFonts w:ascii="Calibri" w:hAnsi="Calibri" w:cs="Calibri"/>
                <w:color w:val="000000"/>
              </w:rPr>
              <w:t xml:space="preserve"> </w:t>
            </w:r>
          </w:p>
        </w:tc>
      </w:tr>
      <w:tr w:rsidR="004A77A8" w:rsidTr="004A77A8">
        <w:trPr>
          <w:trHeight w:val="705"/>
        </w:trPr>
        <w:tc>
          <w:tcPr>
            <w:tcW w:w="493" w:type="pct"/>
            <w:tcBorders>
              <w:top w:val="nil"/>
              <w:left w:val="single" w:sz="4" w:space="0" w:color="auto"/>
              <w:bottom w:val="single" w:sz="4" w:space="0" w:color="auto"/>
              <w:right w:val="single" w:sz="4" w:space="0" w:color="auto"/>
            </w:tcBorders>
            <w:vAlign w:val="center"/>
            <w:hideMark/>
          </w:tcPr>
          <w:p w:rsidR="004A77A8" w:rsidRPr="00D23F21" w:rsidRDefault="004A77A8"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18</w:t>
            </w:r>
          </w:p>
        </w:tc>
        <w:tc>
          <w:tcPr>
            <w:tcW w:w="1057" w:type="pct"/>
            <w:gridSpan w:val="2"/>
            <w:tcBorders>
              <w:top w:val="nil"/>
              <w:left w:val="nil"/>
              <w:bottom w:val="single" w:sz="4" w:space="0" w:color="auto"/>
              <w:right w:val="single" w:sz="4" w:space="0" w:color="auto"/>
            </w:tcBorders>
            <w:vAlign w:val="center"/>
            <w:hideMark/>
          </w:tcPr>
          <w:p w:rsidR="004A77A8" w:rsidRPr="00D23F21" w:rsidRDefault="004A77A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Kuruluşu </w:t>
            </w:r>
          </w:p>
        </w:tc>
        <w:tc>
          <w:tcPr>
            <w:tcW w:w="2901" w:type="pct"/>
            <w:gridSpan w:val="2"/>
            <w:tcBorders>
              <w:top w:val="nil"/>
              <w:left w:val="nil"/>
              <w:bottom w:val="single" w:sz="4" w:space="0" w:color="auto"/>
              <w:right w:val="single" w:sz="4" w:space="0" w:color="auto"/>
            </w:tcBorders>
            <w:vAlign w:val="center"/>
            <w:hideMark/>
          </w:tcPr>
          <w:p w:rsidR="004A77A8" w:rsidRPr="00D23F21" w:rsidRDefault="004A77A8"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Havalimanları Yer Hizmetleri Yönetmeliği (SHY-22) kapsamında onay alınmadan hisse devri yapılması, </w:t>
            </w:r>
          </w:p>
        </w:tc>
        <w:tc>
          <w:tcPr>
            <w:tcW w:w="550" w:type="pct"/>
            <w:tcBorders>
              <w:top w:val="nil"/>
              <w:left w:val="nil"/>
              <w:bottom w:val="single" w:sz="4" w:space="0" w:color="auto"/>
              <w:right w:val="single" w:sz="4" w:space="0" w:color="auto"/>
            </w:tcBorders>
            <w:hideMark/>
          </w:tcPr>
          <w:p w:rsidR="004A77A8" w:rsidRPr="00122DD1"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4A77A8" w:rsidRPr="00122DD1">
              <w:rPr>
                <w:rFonts w:ascii="Calibri" w:hAnsi="Calibri" w:cs="Calibri"/>
                <w:color w:val="000000"/>
              </w:rPr>
              <w:t xml:space="preserve"> </w:t>
            </w:r>
          </w:p>
        </w:tc>
      </w:tr>
      <w:tr w:rsidR="004A77A8" w:rsidTr="004A77A8">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4A77A8" w:rsidRPr="00D23F21" w:rsidRDefault="004A77A8"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19</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4A77A8" w:rsidRPr="00D23F21" w:rsidRDefault="004A77A8"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Kuruluşu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4A77A8" w:rsidRPr="00D23F21" w:rsidRDefault="004A77A8"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Aynı istasyon için bir önceki denetimde tespit edilen bulgunun tekrarlanması</w:t>
            </w:r>
          </w:p>
        </w:tc>
        <w:tc>
          <w:tcPr>
            <w:tcW w:w="550" w:type="pct"/>
            <w:tcBorders>
              <w:top w:val="single" w:sz="4" w:space="0" w:color="auto"/>
              <w:left w:val="single" w:sz="4" w:space="0" w:color="auto"/>
              <w:bottom w:val="single" w:sz="4" w:space="0" w:color="auto"/>
              <w:right w:val="single" w:sz="4" w:space="0" w:color="auto"/>
            </w:tcBorders>
            <w:hideMark/>
          </w:tcPr>
          <w:p w:rsidR="004A77A8" w:rsidRPr="00122DD1"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4A77A8" w:rsidRPr="00122DD1">
              <w:rPr>
                <w:rFonts w:ascii="Calibri" w:hAnsi="Calibri" w:cs="Calibri"/>
                <w:color w:val="000000"/>
              </w:rPr>
              <w:t xml:space="preserve"> </w:t>
            </w:r>
          </w:p>
        </w:tc>
      </w:tr>
    </w:tbl>
    <w:p w:rsidR="00A97EB8" w:rsidRDefault="00A97EB8" w:rsidP="008E5AC1">
      <w:pPr>
        <w:spacing w:after="0" w:line="240" w:lineRule="auto"/>
      </w:pPr>
    </w:p>
    <w:p w:rsidR="00A97EB8" w:rsidRDefault="00A97EB8" w:rsidP="008E5AC1">
      <w:pPr>
        <w:spacing w:after="0" w:line="240" w:lineRule="auto"/>
        <w:jc w:val="right"/>
        <w:rPr>
          <w:rFonts w:ascii="Times New Roman" w:hAnsi="Times New Roman"/>
          <w:b/>
          <w:sz w:val="24"/>
          <w:szCs w:val="24"/>
        </w:rPr>
      </w:pPr>
      <w:r>
        <w:br w:type="page"/>
      </w: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f</w:t>
      </w:r>
    </w:p>
    <w:p w:rsidR="00A97EB8" w:rsidRPr="002C4830" w:rsidRDefault="00A97EB8" w:rsidP="008E5AC1">
      <w:pPr>
        <w:spacing w:after="0" w:line="240" w:lineRule="auto"/>
        <w:jc w:val="right"/>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893"/>
        <w:gridCol w:w="17"/>
        <w:gridCol w:w="1898"/>
        <w:gridCol w:w="7"/>
        <w:gridCol w:w="5251"/>
        <w:gridCol w:w="996"/>
      </w:tblGrid>
      <w:tr w:rsidR="00A97EB8" w:rsidTr="009C17FA">
        <w:trPr>
          <w:trHeight w:val="69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8E5AC1">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YETKİLİ HAVACILIK TIP MERKEZLERİ</w:t>
            </w:r>
          </w:p>
        </w:tc>
      </w:tr>
      <w:tr w:rsidR="00257B41" w:rsidTr="00A84690">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84690"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A84690" w:rsidRPr="00D23F21" w:rsidRDefault="00A84690"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w:t>
            </w:r>
          </w:p>
        </w:tc>
        <w:tc>
          <w:tcPr>
            <w:tcW w:w="1057" w:type="pct"/>
            <w:gridSpan w:val="2"/>
            <w:tcBorders>
              <w:top w:val="nil"/>
              <w:left w:val="nil"/>
              <w:bottom w:val="single" w:sz="4" w:space="0" w:color="auto"/>
              <w:right w:val="single" w:sz="4" w:space="0" w:color="auto"/>
            </w:tcBorders>
            <w:vAlign w:val="center"/>
            <w:hideMark/>
          </w:tcPr>
          <w:p w:rsidR="00A84690" w:rsidRPr="00D23F21" w:rsidRDefault="00A84690"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1" w:type="pct"/>
            <w:gridSpan w:val="2"/>
            <w:tcBorders>
              <w:top w:val="nil"/>
              <w:left w:val="nil"/>
              <w:bottom w:val="single" w:sz="4" w:space="0" w:color="auto"/>
              <w:right w:val="single" w:sz="4" w:space="0" w:color="auto"/>
            </w:tcBorders>
            <w:vAlign w:val="center"/>
            <w:hideMark/>
          </w:tcPr>
          <w:p w:rsidR="00A84690" w:rsidRPr="00D23F21" w:rsidRDefault="00A84690"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Sağlık kayıtlarının mevzuatlara uygun tutulmaması</w:t>
            </w:r>
          </w:p>
        </w:tc>
        <w:tc>
          <w:tcPr>
            <w:tcW w:w="550" w:type="pct"/>
            <w:tcBorders>
              <w:top w:val="nil"/>
              <w:left w:val="nil"/>
              <w:bottom w:val="single" w:sz="4" w:space="0" w:color="auto"/>
              <w:right w:val="single" w:sz="4" w:space="0" w:color="auto"/>
            </w:tcBorders>
            <w:hideMark/>
          </w:tcPr>
          <w:p w:rsidR="00A84690" w:rsidRPr="00122DD1"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A84690" w:rsidRPr="00122DD1">
              <w:rPr>
                <w:rFonts w:ascii="Calibri" w:hAnsi="Calibri" w:cs="Calibri"/>
                <w:color w:val="000000"/>
              </w:rPr>
              <w:t xml:space="preserve"> </w:t>
            </w:r>
          </w:p>
        </w:tc>
      </w:tr>
      <w:tr w:rsidR="00A84690"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A84690" w:rsidRPr="00D23F21" w:rsidRDefault="00A84690"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A84690" w:rsidRPr="00D23F21" w:rsidRDefault="00A84690"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1" w:type="pct"/>
            <w:gridSpan w:val="2"/>
            <w:tcBorders>
              <w:top w:val="nil"/>
              <w:left w:val="nil"/>
              <w:bottom w:val="single" w:sz="4" w:space="0" w:color="auto"/>
              <w:right w:val="single" w:sz="4" w:space="0" w:color="auto"/>
            </w:tcBorders>
            <w:vAlign w:val="center"/>
            <w:hideMark/>
          </w:tcPr>
          <w:p w:rsidR="00A84690" w:rsidRPr="00D23F21" w:rsidRDefault="00A84690"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Yetkisiz personel ile sağlık sertifikası düzenlenmesi</w:t>
            </w:r>
          </w:p>
        </w:tc>
        <w:tc>
          <w:tcPr>
            <w:tcW w:w="550" w:type="pct"/>
            <w:tcBorders>
              <w:top w:val="nil"/>
              <w:left w:val="nil"/>
              <w:bottom w:val="single" w:sz="4" w:space="0" w:color="auto"/>
              <w:right w:val="single" w:sz="4" w:space="0" w:color="auto"/>
            </w:tcBorders>
            <w:hideMark/>
          </w:tcPr>
          <w:p w:rsidR="00A84690"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A84690" w:rsidRPr="00122DD1">
              <w:rPr>
                <w:rFonts w:ascii="Calibri" w:hAnsi="Calibri" w:cs="Calibri"/>
                <w:color w:val="000000"/>
              </w:rPr>
              <w:t xml:space="preserve"> </w:t>
            </w:r>
          </w:p>
        </w:tc>
      </w:tr>
      <w:tr w:rsidR="00A84690"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A84690" w:rsidRPr="00D23F21" w:rsidRDefault="00A84690"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A84690" w:rsidRPr="00D23F21" w:rsidRDefault="00A84690"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1" w:type="pct"/>
            <w:gridSpan w:val="2"/>
            <w:tcBorders>
              <w:top w:val="nil"/>
              <w:left w:val="nil"/>
              <w:bottom w:val="single" w:sz="4" w:space="0" w:color="auto"/>
              <w:right w:val="single" w:sz="4" w:space="0" w:color="auto"/>
            </w:tcBorders>
            <w:vAlign w:val="center"/>
            <w:hideMark/>
          </w:tcPr>
          <w:p w:rsidR="00A84690" w:rsidRPr="00D23F21" w:rsidRDefault="00A84690"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Sağlık muayenelerinde tespit edilen bulgu, tanı ve sağlık problemlerinin kayıtlara işlenmemesi</w:t>
            </w:r>
          </w:p>
        </w:tc>
        <w:tc>
          <w:tcPr>
            <w:tcW w:w="550" w:type="pct"/>
            <w:tcBorders>
              <w:top w:val="nil"/>
              <w:left w:val="nil"/>
              <w:bottom w:val="single" w:sz="4" w:space="0" w:color="auto"/>
              <w:right w:val="single" w:sz="4" w:space="0" w:color="auto"/>
            </w:tcBorders>
            <w:hideMark/>
          </w:tcPr>
          <w:p w:rsidR="00A84690"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A84690" w:rsidRPr="00122DD1">
              <w:rPr>
                <w:rFonts w:ascii="Calibri" w:hAnsi="Calibri" w:cs="Calibri"/>
                <w:color w:val="000000"/>
              </w:rPr>
              <w:t xml:space="preserve"> </w:t>
            </w:r>
          </w:p>
        </w:tc>
      </w:tr>
      <w:tr w:rsidR="00A84690"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A84690" w:rsidRPr="00D23F21" w:rsidRDefault="00A84690"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057" w:type="pct"/>
            <w:gridSpan w:val="2"/>
            <w:tcBorders>
              <w:top w:val="nil"/>
              <w:left w:val="nil"/>
              <w:bottom w:val="single" w:sz="4" w:space="0" w:color="auto"/>
              <w:right w:val="single" w:sz="4" w:space="0" w:color="auto"/>
            </w:tcBorders>
            <w:vAlign w:val="center"/>
            <w:hideMark/>
          </w:tcPr>
          <w:p w:rsidR="00A84690" w:rsidRPr="00D23F21" w:rsidRDefault="00A84690"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1" w:type="pct"/>
            <w:gridSpan w:val="2"/>
            <w:tcBorders>
              <w:top w:val="nil"/>
              <w:left w:val="nil"/>
              <w:bottom w:val="single" w:sz="4" w:space="0" w:color="auto"/>
              <w:right w:val="single" w:sz="4" w:space="0" w:color="auto"/>
            </w:tcBorders>
            <w:vAlign w:val="center"/>
            <w:hideMark/>
          </w:tcPr>
          <w:p w:rsidR="00A84690" w:rsidRPr="00D23F21" w:rsidRDefault="00A84690" w:rsidP="00784595">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Sağlık r</w:t>
            </w:r>
            <w:r w:rsidRPr="00D23F21">
              <w:rPr>
                <w:rFonts w:ascii="Times New Roman" w:eastAsia="Times New Roman" w:hAnsi="Times New Roman"/>
                <w:lang w:eastAsia="tr-TR"/>
              </w:rPr>
              <w:t>aporlarının gerçeğe ve mevzuata aykırı şekilde düzenlenmesi</w:t>
            </w:r>
          </w:p>
        </w:tc>
        <w:tc>
          <w:tcPr>
            <w:tcW w:w="550" w:type="pct"/>
            <w:tcBorders>
              <w:top w:val="nil"/>
              <w:left w:val="nil"/>
              <w:bottom w:val="single" w:sz="4" w:space="0" w:color="auto"/>
              <w:right w:val="single" w:sz="4" w:space="0" w:color="auto"/>
            </w:tcBorders>
            <w:hideMark/>
          </w:tcPr>
          <w:p w:rsidR="00A84690"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A84690" w:rsidRPr="00122DD1">
              <w:rPr>
                <w:rFonts w:ascii="Calibri" w:hAnsi="Calibri" w:cs="Calibri"/>
                <w:color w:val="000000"/>
              </w:rPr>
              <w:t xml:space="preserve"> </w:t>
            </w:r>
          </w:p>
        </w:tc>
      </w:tr>
      <w:tr w:rsidR="00A84690" w:rsidTr="00A84690">
        <w:trPr>
          <w:trHeight w:val="1805"/>
        </w:trPr>
        <w:tc>
          <w:tcPr>
            <w:tcW w:w="493" w:type="pct"/>
            <w:tcBorders>
              <w:top w:val="nil"/>
              <w:left w:val="single" w:sz="4" w:space="0" w:color="auto"/>
              <w:bottom w:val="single" w:sz="4" w:space="0" w:color="auto"/>
              <w:right w:val="single" w:sz="4" w:space="0" w:color="auto"/>
            </w:tcBorders>
            <w:vAlign w:val="center"/>
            <w:hideMark/>
          </w:tcPr>
          <w:p w:rsidR="00A84690" w:rsidRPr="00D23F21" w:rsidRDefault="00A84690" w:rsidP="008E5AC1">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057" w:type="pct"/>
            <w:gridSpan w:val="2"/>
            <w:tcBorders>
              <w:top w:val="nil"/>
              <w:left w:val="nil"/>
              <w:bottom w:val="single" w:sz="4" w:space="0" w:color="auto"/>
              <w:right w:val="single" w:sz="4" w:space="0" w:color="auto"/>
            </w:tcBorders>
            <w:vAlign w:val="center"/>
            <w:hideMark/>
          </w:tcPr>
          <w:p w:rsidR="00A84690" w:rsidRPr="00D23F21" w:rsidRDefault="00A84690" w:rsidP="008E5AC1">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1" w:type="pct"/>
            <w:gridSpan w:val="2"/>
            <w:tcBorders>
              <w:top w:val="nil"/>
              <w:left w:val="nil"/>
              <w:bottom w:val="single" w:sz="4" w:space="0" w:color="auto"/>
              <w:right w:val="single" w:sz="4" w:space="0" w:color="auto"/>
            </w:tcBorders>
            <w:vAlign w:val="center"/>
            <w:hideMark/>
          </w:tcPr>
          <w:p w:rsidR="00A84690" w:rsidRPr="00D23F21" w:rsidRDefault="00A84690" w:rsidP="00784595">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Şahsi ve kurumsal hazırlanan her türlü tıbbi özel evrak ve işin, yasal korumaya konu olmasa bile her türlü yazılı ya da sözlü yoldan öğrenilen şahsi t</w:t>
            </w:r>
            <w:r>
              <w:rPr>
                <w:rFonts w:ascii="Times New Roman" w:eastAsia="Times New Roman" w:hAnsi="Times New Roman"/>
                <w:lang w:eastAsia="tr-TR"/>
              </w:rPr>
              <w:t>ıbbi teknik bilginin, ilgisiz üçüncü ş</w:t>
            </w:r>
            <w:r w:rsidRPr="00D23F21">
              <w:rPr>
                <w:rFonts w:ascii="Times New Roman" w:eastAsia="Times New Roman" w:hAnsi="Times New Roman"/>
                <w:lang w:eastAsia="tr-TR"/>
              </w:rPr>
              <w:t>ahıslarla paylaşılması yolu ile tıbbi gizliliğin ihlal edilmesi</w:t>
            </w:r>
          </w:p>
        </w:tc>
        <w:tc>
          <w:tcPr>
            <w:tcW w:w="550" w:type="pct"/>
            <w:tcBorders>
              <w:top w:val="nil"/>
              <w:left w:val="nil"/>
              <w:bottom w:val="single" w:sz="4" w:space="0" w:color="auto"/>
              <w:right w:val="single" w:sz="4" w:space="0" w:color="auto"/>
            </w:tcBorders>
            <w:hideMark/>
          </w:tcPr>
          <w:p w:rsidR="00A84690" w:rsidRPr="00122DD1"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A84690" w:rsidRPr="00122DD1">
              <w:rPr>
                <w:rFonts w:ascii="Calibri" w:hAnsi="Calibri" w:cs="Calibri"/>
                <w:color w:val="000000"/>
              </w:rPr>
              <w:t xml:space="preserve"> </w:t>
            </w:r>
          </w:p>
        </w:tc>
      </w:tr>
    </w:tbl>
    <w:p w:rsidR="00A97EB8" w:rsidRDefault="00A97EB8" w:rsidP="008E5AC1">
      <w:pPr>
        <w:spacing w:after="0" w:line="240" w:lineRule="auto"/>
      </w:pPr>
    </w:p>
    <w:p w:rsidR="00A97EB8" w:rsidRDefault="00A97EB8" w:rsidP="008E5AC1">
      <w:pPr>
        <w:spacing w:after="0" w:line="240" w:lineRule="auto"/>
        <w:jc w:val="right"/>
        <w:rPr>
          <w:rFonts w:ascii="Times New Roman" w:hAnsi="Times New Roman"/>
          <w:b/>
          <w:sz w:val="24"/>
          <w:szCs w:val="24"/>
        </w:rPr>
      </w:pPr>
      <w:r>
        <w:br w:type="page"/>
      </w: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g</w:t>
      </w:r>
    </w:p>
    <w:p w:rsidR="00A97EB8" w:rsidRPr="002C4830" w:rsidRDefault="00A97EB8" w:rsidP="008E5AC1">
      <w:pPr>
        <w:spacing w:after="0" w:line="240" w:lineRule="auto"/>
        <w:jc w:val="right"/>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893"/>
        <w:gridCol w:w="17"/>
        <w:gridCol w:w="1898"/>
        <w:gridCol w:w="7"/>
        <w:gridCol w:w="5251"/>
        <w:gridCol w:w="996"/>
      </w:tblGrid>
      <w:tr w:rsidR="00A97EB8" w:rsidTr="009C17FA">
        <w:trPr>
          <w:trHeight w:val="78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8E5AC1">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HAVAALANI İŞLETMESİ VE SEYRÜSEFER HİZMET SAĞLAYICILARI</w:t>
            </w:r>
          </w:p>
        </w:tc>
      </w:tr>
      <w:tr w:rsidR="00257B41" w:rsidTr="00A84690">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Hava Seyrüsefer Hizmet Sağlayıcı Kuruluşlar</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Geçerli sağlık raporu veya ilgili dereceye sahip olmayan hava trafik kontrolörü tarafından hizmet verilmesi</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A84690">
              <w:rPr>
                <w:rFonts w:ascii="Calibri" w:hAnsi="Calibri" w:cs="Calibri"/>
                <w:color w:val="000000"/>
              </w:rPr>
              <w:t xml:space="preserve"> </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Hava Seyrüsefer Hizmet Sağlayıcı Kuruluşlar</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Seyrüsefer cihazlarının bakım kayıtlarının kurallara </w:t>
            </w:r>
            <w:proofErr w:type="gramStart"/>
            <w:r w:rsidRPr="000F1C78">
              <w:rPr>
                <w:rFonts w:ascii="Times New Roman" w:eastAsia="Times New Roman" w:hAnsi="Times New Roman"/>
                <w:lang w:eastAsia="tr-TR"/>
              </w:rPr>
              <w:t>uygun  kayıt</w:t>
            </w:r>
            <w:proofErr w:type="gramEnd"/>
            <w:r w:rsidRPr="000F1C78">
              <w:rPr>
                <w:rFonts w:ascii="Times New Roman" w:eastAsia="Times New Roman" w:hAnsi="Times New Roman"/>
                <w:lang w:eastAsia="tr-TR"/>
              </w:rPr>
              <w:t xml:space="preserve"> altına alınmaması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A84690">
              <w:rPr>
                <w:rFonts w:ascii="Calibri" w:hAnsi="Calibri" w:cs="Calibri"/>
                <w:color w:val="000000"/>
              </w:rPr>
              <w:t xml:space="preserve"> </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Hava Seyrüsefer Hizmet Sağlayıcı Kuruluşlar</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ATSEP lisansı ve ilgili derecesi olmayan personel tarafından bakım yapılması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A84690">
              <w:rPr>
                <w:rFonts w:ascii="Calibri" w:hAnsi="Calibri" w:cs="Calibri"/>
                <w:color w:val="000000"/>
              </w:rPr>
              <w:t xml:space="preserve"> </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Hava Seyrüsefer Hizmet Sağlayıcı Kuruluşlar</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Kalibrasyon gereken </w:t>
            </w:r>
            <w:proofErr w:type="gramStart"/>
            <w:r w:rsidRPr="000F1C78">
              <w:rPr>
                <w:rFonts w:ascii="Times New Roman" w:eastAsia="Times New Roman" w:hAnsi="Times New Roman"/>
                <w:lang w:eastAsia="tr-TR"/>
              </w:rPr>
              <w:t>ekipman</w:t>
            </w:r>
            <w:proofErr w:type="gramEnd"/>
            <w:r w:rsidRPr="000F1C78">
              <w:rPr>
                <w:rFonts w:ascii="Times New Roman" w:eastAsia="Times New Roman" w:hAnsi="Times New Roman"/>
                <w:lang w:eastAsia="tr-TR"/>
              </w:rPr>
              <w:t xml:space="preserve"> ve cihazların kalibrasyon yapılmadan bakımda kullanılması veya faal halde bakım alanında tutulması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A84690">
              <w:rPr>
                <w:rFonts w:ascii="Calibri" w:hAnsi="Calibri" w:cs="Calibri"/>
                <w:color w:val="000000"/>
              </w:rPr>
              <w:t xml:space="preserve"> </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Tespit edilen veya bildirilen arızaların kontrollü doküman kayıtlarının tutulmaması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6.076</w:t>
            </w:r>
            <w:r w:rsidR="00A84690">
              <w:rPr>
                <w:rFonts w:ascii="Calibri" w:hAnsi="Calibri" w:cs="Calibri"/>
                <w:color w:val="000000"/>
              </w:rPr>
              <w:t xml:space="preserve"> </w:t>
            </w:r>
          </w:p>
        </w:tc>
      </w:tr>
      <w:tr w:rsidR="00A84690" w:rsidTr="00A84690">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CNS kapsamındaki cihaz veya sistemlerin bakımlarında kontrollü bakım dokümanlarına uygun şekilde kontrol işlemlerinin yapılmaması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A84690">
              <w:rPr>
                <w:rFonts w:ascii="Calibri" w:hAnsi="Calibri" w:cs="Calibri"/>
                <w:color w:val="000000"/>
              </w:rPr>
              <w:t xml:space="preserve"> </w:t>
            </w:r>
          </w:p>
        </w:tc>
      </w:tr>
      <w:tr w:rsidR="00A84690" w:rsidTr="00A84690">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7</w:t>
            </w:r>
          </w:p>
        </w:tc>
        <w:tc>
          <w:tcPr>
            <w:tcW w:w="1057"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CNS kapsamındaki cihaz veya sistemlerin uçuş kontrolleri esnasında veya hizmet veremeyecek durumda olmaları halinde NOTAM yayını yapılmaması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A84690">
              <w:rPr>
                <w:rFonts w:ascii="Calibri" w:hAnsi="Calibri" w:cs="Calibri"/>
                <w:color w:val="000000"/>
              </w:rPr>
              <w:t xml:space="preserve"> </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8</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Bakım kayıt evraklarında gerçeğe aykırı ve yanıltıcı bilgi verilmesi</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A84690">
              <w:rPr>
                <w:rFonts w:ascii="Calibri" w:hAnsi="Calibri" w:cs="Calibri"/>
                <w:color w:val="000000"/>
              </w:rPr>
              <w:t xml:space="preserve"> </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9</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CNS kapsamındaki cihaz veya sistemlerin monitör değerleri limit dışı olmasına rağmen hizmette tutulması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A84690">
              <w:rPr>
                <w:rFonts w:ascii="Calibri" w:hAnsi="Calibri" w:cs="Calibri"/>
                <w:color w:val="000000"/>
              </w:rPr>
              <w:t xml:space="preserve"> </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10</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CNS kapsamındaki cihaz veya sistemlerin limit değerlerinin cihaz veya sistemlerin bakım manuellerinde belirtilen değerlerin dışında ayarlanmış olması,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A84690">
              <w:rPr>
                <w:rFonts w:ascii="Calibri" w:hAnsi="Calibri" w:cs="Calibri"/>
                <w:color w:val="000000"/>
              </w:rPr>
              <w:t xml:space="preserve"> </w:t>
            </w:r>
          </w:p>
        </w:tc>
      </w:tr>
      <w:tr w:rsidR="00A84690" w:rsidTr="00122DD1">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11</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CNS kapsamındaki cihaz veya sistemlerin bakımlarının </w:t>
            </w:r>
            <w:proofErr w:type="gramStart"/>
            <w:r w:rsidRPr="000F1C78">
              <w:rPr>
                <w:rFonts w:ascii="Times New Roman" w:eastAsia="Times New Roman" w:hAnsi="Times New Roman"/>
                <w:lang w:eastAsia="tr-TR"/>
              </w:rPr>
              <w:t>periyot</w:t>
            </w:r>
            <w:proofErr w:type="gramEnd"/>
            <w:r w:rsidRPr="000F1C78">
              <w:rPr>
                <w:rFonts w:ascii="Times New Roman" w:eastAsia="Times New Roman" w:hAnsi="Times New Roman"/>
                <w:lang w:eastAsia="tr-TR"/>
              </w:rPr>
              <w:t xml:space="preserve"> ve toleranslarına uygun olarak gerçekleştirilmemesi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A84690">
              <w:rPr>
                <w:rFonts w:ascii="Calibri" w:hAnsi="Calibri" w:cs="Calibri"/>
                <w:color w:val="000000"/>
              </w:rPr>
              <w:t xml:space="preserve"> </w:t>
            </w:r>
          </w:p>
        </w:tc>
      </w:tr>
      <w:tr w:rsidR="00A84690" w:rsidTr="00122DD1">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12</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Havaalanlarında bulunan Haberleşme ve Seyrüsefer cihazlarının frekanslarının Türkiye Havacılık Bilgi Yayını (AIP)’</w:t>
            </w:r>
            <w:proofErr w:type="spellStart"/>
            <w:r w:rsidRPr="000F1C78">
              <w:rPr>
                <w:rFonts w:ascii="Times New Roman" w:eastAsia="Times New Roman" w:hAnsi="Times New Roman"/>
                <w:lang w:eastAsia="tr-TR"/>
              </w:rPr>
              <w:t>nın</w:t>
            </w:r>
            <w:proofErr w:type="spellEnd"/>
            <w:r w:rsidRPr="000F1C78">
              <w:rPr>
                <w:rFonts w:ascii="Times New Roman" w:eastAsia="Times New Roman" w:hAnsi="Times New Roman"/>
                <w:lang w:eastAsia="tr-TR"/>
              </w:rPr>
              <w:t xml:space="preserve"> ilgili bölümünde bulunmaması</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A84690">
              <w:rPr>
                <w:rFonts w:ascii="Calibri" w:hAnsi="Calibri" w:cs="Calibri"/>
                <w:color w:val="000000"/>
              </w:rPr>
              <w:t xml:space="preserve"> </w:t>
            </w:r>
          </w:p>
        </w:tc>
      </w:tr>
      <w:tr w:rsidR="00A84690" w:rsidTr="00A84690">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13</w:t>
            </w:r>
          </w:p>
        </w:tc>
        <w:tc>
          <w:tcPr>
            <w:tcW w:w="1057"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CNS kapsamındaki cihaz veya sistemlerin uçuş kontrollerinin belirlenen </w:t>
            </w:r>
            <w:proofErr w:type="gramStart"/>
            <w:r w:rsidRPr="000F1C78">
              <w:rPr>
                <w:rFonts w:ascii="Times New Roman" w:eastAsia="Times New Roman" w:hAnsi="Times New Roman"/>
                <w:lang w:eastAsia="tr-TR"/>
              </w:rPr>
              <w:t>periyot</w:t>
            </w:r>
            <w:proofErr w:type="gramEnd"/>
            <w:r w:rsidRPr="000F1C78">
              <w:rPr>
                <w:rFonts w:ascii="Times New Roman" w:eastAsia="Times New Roman" w:hAnsi="Times New Roman"/>
                <w:lang w:eastAsia="tr-TR"/>
              </w:rPr>
              <w:t xml:space="preserve"> ve toleranslarına uygun olarak gerçekleştirilmemesi</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A84690">
              <w:rPr>
                <w:rFonts w:ascii="Calibri" w:hAnsi="Calibri" w:cs="Calibri"/>
                <w:color w:val="000000"/>
              </w:rPr>
              <w:t xml:space="preserve"> </w:t>
            </w:r>
          </w:p>
        </w:tc>
      </w:tr>
      <w:tr w:rsidR="00A84690" w:rsidTr="00A84690">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14</w:t>
            </w:r>
          </w:p>
        </w:tc>
        <w:tc>
          <w:tcPr>
            <w:tcW w:w="1057"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Havaalanı İşletmecisi</w:t>
            </w:r>
          </w:p>
        </w:tc>
        <w:tc>
          <w:tcPr>
            <w:tcW w:w="2901"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Havaalanı kılavuzu ve talimatlarında belirtilen bilgilerin yanlış olması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2.603</w:t>
            </w:r>
            <w:r w:rsidR="00A84690">
              <w:rPr>
                <w:rFonts w:ascii="Calibri" w:hAnsi="Calibri" w:cs="Calibri"/>
                <w:color w:val="000000"/>
              </w:rPr>
              <w:t xml:space="preserve"> </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15</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Hava ve kara araçları için gerekli görsel yardımcıların (işaretleme, ışıklandırma, levha, gösterge) sağlanmaması ve idame ettirilmemesi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A84690">
              <w:rPr>
                <w:rFonts w:ascii="Calibri" w:hAnsi="Calibri" w:cs="Calibri"/>
                <w:color w:val="000000"/>
              </w:rPr>
              <w:t xml:space="preserve"> </w:t>
            </w:r>
          </w:p>
        </w:tc>
      </w:tr>
      <w:tr w:rsidR="00A84690" w:rsidTr="00EF2035">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16</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Hava taşıma operasyonları sırasında gerekli kurtarma ve yangın söndürme teçhizatının sağlanmaması ve idame ettirilmemesi </w:t>
            </w:r>
          </w:p>
        </w:tc>
        <w:tc>
          <w:tcPr>
            <w:tcW w:w="550" w:type="pct"/>
            <w:tcBorders>
              <w:top w:val="single" w:sz="4" w:space="0" w:color="auto"/>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A84690">
              <w:rPr>
                <w:rFonts w:ascii="Calibri" w:hAnsi="Calibri" w:cs="Calibri"/>
                <w:color w:val="000000"/>
              </w:rPr>
              <w:t xml:space="preserve"> </w:t>
            </w:r>
          </w:p>
        </w:tc>
      </w:tr>
      <w:tr w:rsidR="00A84690" w:rsidTr="00A84690">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17</w:t>
            </w:r>
          </w:p>
        </w:tc>
        <w:tc>
          <w:tcPr>
            <w:tcW w:w="1057"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Kurtarma ve yangın söndürme araçlarının bakımının onaylı </w:t>
            </w:r>
            <w:proofErr w:type="gramStart"/>
            <w:r w:rsidRPr="000F1C78">
              <w:rPr>
                <w:rFonts w:ascii="Times New Roman" w:eastAsia="Times New Roman" w:hAnsi="Times New Roman"/>
                <w:lang w:eastAsia="tr-TR"/>
              </w:rPr>
              <w:t>prosedürlere</w:t>
            </w:r>
            <w:proofErr w:type="gramEnd"/>
            <w:r w:rsidRPr="000F1C78">
              <w:rPr>
                <w:rFonts w:ascii="Times New Roman" w:eastAsia="Times New Roman" w:hAnsi="Times New Roman"/>
                <w:lang w:eastAsia="tr-TR"/>
              </w:rPr>
              <w:t xml:space="preserve"> göre yapılmaması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A84690">
              <w:rPr>
                <w:rFonts w:ascii="Calibri" w:hAnsi="Calibri" w:cs="Calibri"/>
                <w:color w:val="000000"/>
              </w:rPr>
              <w:t xml:space="preserve"> </w:t>
            </w:r>
          </w:p>
        </w:tc>
      </w:tr>
      <w:tr w:rsidR="00A84690" w:rsidTr="00A84690">
        <w:trPr>
          <w:trHeight w:val="570"/>
        </w:trPr>
        <w:tc>
          <w:tcPr>
            <w:tcW w:w="493" w:type="pct"/>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18</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Havaalanı acil durum planının olmaması, güncel tutulmaması veya personele gerekli eğitimlerin verilmemesi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A84690">
              <w:rPr>
                <w:rFonts w:ascii="Calibri" w:hAnsi="Calibri" w:cs="Calibri"/>
                <w:color w:val="000000"/>
              </w:rPr>
              <w:t xml:space="preserve"> </w:t>
            </w:r>
          </w:p>
        </w:tc>
      </w:tr>
      <w:tr w:rsidR="00A84690" w:rsidTr="00A84690">
        <w:trPr>
          <w:trHeight w:val="660"/>
        </w:trPr>
        <w:tc>
          <w:tcPr>
            <w:tcW w:w="493" w:type="pct"/>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19</w:t>
            </w:r>
          </w:p>
        </w:tc>
        <w:tc>
          <w:tcPr>
            <w:tcW w:w="1057"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Havaalanının mevzuat ve talimatlara göre yapılması gereken iç denetimlerinin gerektiği gibi yapılmaması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6.076</w:t>
            </w:r>
            <w:r w:rsidR="00A84690">
              <w:rPr>
                <w:rFonts w:ascii="Calibri" w:hAnsi="Calibri" w:cs="Calibri"/>
                <w:color w:val="000000"/>
              </w:rPr>
              <w:t xml:space="preserve"> </w:t>
            </w:r>
          </w:p>
        </w:tc>
      </w:tr>
      <w:tr w:rsidR="00A84690"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20</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Mâniaların kontrolü ile ilgili gerekliliklere aykırı hareket edilmesi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6.076</w:t>
            </w:r>
            <w:r w:rsidR="00A84690">
              <w:rPr>
                <w:rFonts w:ascii="Calibri" w:hAnsi="Calibri" w:cs="Calibri"/>
                <w:color w:val="000000"/>
              </w:rPr>
              <w:t xml:space="preserve"> </w:t>
            </w:r>
          </w:p>
        </w:tc>
      </w:tr>
      <w:tr w:rsidR="00A84690"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21</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Yabani hayvan tehlikelerinin azaltılması konusunda, mevzuatın gerektirdiği tedbirlerin alınmaması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6.076</w:t>
            </w:r>
            <w:r w:rsidR="00A84690">
              <w:rPr>
                <w:rFonts w:ascii="Calibri" w:hAnsi="Calibri" w:cs="Calibri"/>
                <w:color w:val="000000"/>
              </w:rPr>
              <w:t xml:space="preserve"> </w:t>
            </w:r>
          </w:p>
        </w:tc>
      </w:tr>
      <w:tr w:rsidR="00A84690" w:rsidTr="00A84690">
        <w:trPr>
          <w:trHeight w:val="705"/>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22</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Uçuş emniyeti açısından risk doğurabilecek havaalanı bilgilerinin doğru ve güncel olarak Ha</w:t>
            </w:r>
            <w:r>
              <w:rPr>
                <w:rFonts w:ascii="Times New Roman" w:eastAsia="Times New Roman" w:hAnsi="Times New Roman"/>
                <w:lang w:eastAsia="tr-TR"/>
              </w:rPr>
              <w:t>vacılık Bilgi Yayınlarında yayım</w:t>
            </w:r>
            <w:r w:rsidRPr="000F1C78">
              <w:rPr>
                <w:rFonts w:ascii="Times New Roman" w:eastAsia="Times New Roman" w:hAnsi="Times New Roman"/>
                <w:lang w:eastAsia="tr-TR"/>
              </w:rPr>
              <w:t xml:space="preserve">lanmasının sağlanmaması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A84690">
              <w:rPr>
                <w:rFonts w:ascii="Calibri" w:hAnsi="Calibri" w:cs="Calibri"/>
                <w:color w:val="000000"/>
              </w:rPr>
              <w:t xml:space="preserve"> </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23</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Pist, </w:t>
            </w:r>
            <w:proofErr w:type="spellStart"/>
            <w:r w:rsidRPr="000F1C78">
              <w:rPr>
                <w:rFonts w:ascii="Times New Roman" w:eastAsia="Times New Roman" w:hAnsi="Times New Roman"/>
                <w:lang w:eastAsia="tr-TR"/>
              </w:rPr>
              <w:t>apron</w:t>
            </w:r>
            <w:proofErr w:type="spellEnd"/>
            <w:r w:rsidRPr="000F1C78">
              <w:rPr>
                <w:rFonts w:ascii="Times New Roman" w:eastAsia="Times New Roman" w:hAnsi="Times New Roman"/>
                <w:lang w:eastAsia="tr-TR"/>
              </w:rPr>
              <w:t xml:space="preserve"> ve </w:t>
            </w:r>
            <w:proofErr w:type="spellStart"/>
            <w:r w:rsidRPr="000F1C78">
              <w:rPr>
                <w:rFonts w:ascii="Times New Roman" w:eastAsia="Times New Roman" w:hAnsi="Times New Roman"/>
                <w:lang w:eastAsia="tr-TR"/>
              </w:rPr>
              <w:t>taksiyolu</w:t>
            </w:r>
            <w:proofErr w:type="spellEnd"/>
            <w:r w:rsidRPr="000F1C78">
              <w:rPr>
                <w:rFonts w:ascii="Times New Roman" w:eastAsia="Times New Roman" w:hAnsi="Times New Roman"/>
                <w:lang w:eastAsia="tr-TR"/>
              </w:rPr>
              <w:t xml:space="preserve"> gibi kaplamalı sahalarda uçuş can ve mal emniyetini tehlikeye sokabilecek unsurlar karşısında gerekli önlemlerin alınmaması</w:t>
            </w:r>
          </w:p>
        </w:tc>
        <w:tc>
          <w:tcPr>
            <w:tcW w:w="550" w:type="pct"/>
            <w:tcBorders>
              <w:top w:val="nil"/>
              <w:left w:val="single" w:sz="8" w:space="0" w:color="auto"/>
              <w:bottom w:val="nil"/>
              <w:right w:val="single" w:sz="8" w:space="0" w:color="auto"/>
            </w:tcBorders>
            <w:shd w:val="clear" w:color="auto" w:fill="auto"/>
            <w:vAlign w:val="center"/>
          </w:tcPr>
          <w:p w:rsidR="00A84690" w:rsidRDefault="00A84690" w:rsidP="008E5AC1">
            <w:pPr>
              <w:spacing w:after="0" w:line="240" w:lineRule="auto"/>
              <w:jc w:val="center"/>
              <w:rPr>
                <w:rFonts w:ascii="Calibri" w:hAnsi="Calibri" w:cs="Calibri"/>
                <w:color w:val="000000"/>
              </w:rPr>
            </w:pPr>
            <w:r>
              <w:rPr>
                <w:rFonts w:ascii="Calibri" w:hAnsi="Calibri" w:cs="Calibri"/>
                <w:color w:val="000000"/>
              </w:rPr>
              <w:t>1</w:t>
            </w:r>
            <w:r w:rsidR="003E00B2">
              <w:rPr>
                <w:rFonts w:ascii="Calibri" w:hAnsi="Calibri" w:cs="Calibri"/>
                <w:color w:val="000000"/>
              </w:rPr>
              <w:t>7</w:t>
            </w:r>
            <w:r>
              <w:rPr>
                <w:rFonts w:ascii="Calibri" w:hAnsi="Calibri" w:cs="Calibri"/>
                <w:color w:val="000000"/>
              </w:rPr>
              <w:t>.</w:t>
            </w:r>
            <w:r w:rsidR="003E00B2">
              <w:rPr>
                <w:rFonts w:ascii="Calibri" w:hAnsi="Calibri" w:cs="Calibri"/>
                <w:color w:val="000000"/>
              </w:rPr>
              <w:t>361</w:t>
            </w:r>
            <w:r>
              <w:rPr>
                <w:rFonts w:ascii="Calibri" w:hAnsi="Calibri" w:cs="Calibri"/>
                <w:color w:val="000000"/>
              </w:rPr>
              <w:t xml:space="preserve"> </w:t>
            </w:r>
          </w:p>
        </w:tc>
      </w:tr>
      <w:tr w:rsidR="00A84690" w:rsidTr="00122DD1">
        <w:trPr>
          <w:trHeight w:val="630"/>
        </w:trPr>
        <w:tc>
          <w:tcPr>
            <w:tcW w:w="493" w:type="pct"/>
            <w:tcBorders>
              <w:top w:val="nil"/>
              <w:left w:val="single" w:sz="4" w:space="0" w:color="auto"/>
              <w:bottom w:val="single" w:sz="4" w:space="0" w:color="auto"/>
              <w:right w:val="single" w:sz="4" w:space="0" w:color="auto"/>
            </w:tcBorders>
            <w:vAlign w:val="center"/>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24</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Havaalanı İşletmecisi</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Her bir personel için mevzuat kapsamında gerekli eğitim yükümlülüklerin yerine getirilmemesi</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tcPr>
          <w:p w:rsidR="00A84690" w:rsidRDefault="003B0657" w:rsidP="008E5AC1">
            <w:pPr>
              <w:spacing w:after="0" w:line="240" w:lineRule="auto"/>
              <w:jc w:val="center"/>
              <w:rPr>
                <w:rFonts w:ascii="Calibri" w:hAnsi="Calibri" w:cs="Calibri"/>
                <w:color w:val="000000"/>
              </w:rPr>
            </w:pPr>
            <w:r>
              <w:rPr>
                <w:rFonts w:ascii="Calibri" w:hAnsi="Calibri" w:cs="Calibri"/>
                <w:color w:val="000000"/>
              </w:rPr>
              <w:t>5.208</w:t>
            </w:r>
            <w:r w:rsidR="00A84690">
              <w:rPr>
                <w:rFonts w:ascii="Calibri" w:hAnsi="Calibri" w:cs="Calibri"/>
                <w:color w:val="000000"/>
              </w:rPr>
              <w:t xml:space="preserve"> </w:t>
            </w:r>
          </w:p>
        </w:tc>
      </w:tr>
      <w:tr w:rsidR="00A84690" w:rsidTr="00122DD1">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25</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Heliport İşletmecisi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Heliport ve çevresinde uçuş can ve mal emniyetini tehlikeye sokabilecek unsurlar karşısında gerekli tedbirlerin alınmaması</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tcPr>
          <w:p w:rsidR="00A84690" w:rsidRPr="00122DD1"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A84690">
              <w:rPr>
                <w:rFonts w:ascii="Calibri" w:hAnsi="Calibri" w:cs="Calibri"/>
                <w:color w:val="000000"/>
              </w:rPr>
              <w:t xml:space="preserve"> </w:t>
            </w:r>
            <w:r w:rsidR="00A84690" w:rsidRPr="00122DD1">
              <w:rPr>
                <w:rFonts w:ascii="Calibri" w:hAnsi="Calibri" w:cs="Calibri"/>
                <w:color w:val="000000"/>
              </w:rPr>
              <w:t> </w:t>
            </w:r>
          </w:p>
        </w:tc>
      </w:tr>
    </w:tbl>
    <w:p w:rsidR="00A97EB8" w:rsidRDefault="00A97EB8" w:rsidP="008E5AC1">
      <w:pPr>
        <w:spacing w:after="0" w:line="240" w:lineRule="auto"/>
      </w:pPr>
    </w:p>
    <w:p w:rsidR="00A97EB8" w:rsidRDefault="00A97EB8" w:rsidP="008E5AC1">
      <w:pPr>
        <w:spacing w:after="0" w:line="240" w:lineRule="auto"/>
        <w:jc w:val="right"/>
        <w:rPr>
          <w:rFonts w:ascii="Times New Roman" w:hAnsi="Times New Roman"/>
          <w:b/>
          <w:sz w:val="24"/>
          <w:szCs w:val="24"/>
        </w:rPr>
      </w:pPr>
      <w:r>
        <w:br w:type="page"/>
      </w: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ğ</w:t>
      </w:r>
    </w:p>
    <w:p w:rsidR="00A97EB8" w:rsidRPr="002C4830" w:rsidRDefault="00A97EB8" w:rsidP="008E5AC1">
      <w:pPr>
        <w:spacing w:after="0" w:line="240" w:lineRule="auto"/>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893"/>
        <w:gridCol w:w="17"/>
        <w:gridCol w:w="1905"/>
        <w:gridCol w:w="5251"/>
        <w:gridCol w:w="996"/>
      </w:tblGrid>
      <w:tr w:rsidR="00A97EB8" w:rsidTr="009C17FA">
        <w:trPr>
          <w:trHeight w:val="78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A97EB8" w:rsidRDefault="00A97EB8" w:rsidP="008E5AC1">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TERMİNAL İŞLETMESİ, SIHHI VE GAYRI SİHHİ İŞYERLERİ</w:t>
            </w:r>
          </w:p>
        </w:tc>
      </w:tr>
      <w:tr w:rsidR="00257B41" w:rsidTr="006909B8">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84690" w:rsidTr="006909B8">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bCs/>
                <w:lang w:eastAsia="tr-TR"/>
              </w:rPr>
            </w:pPr>
            <w:r w:rsidRPr="000F1C78">
              <w:rPr>
                <w:rFonts w:ascii="Times New Roman" w:eastAsia="Times New Roman" w:hAnsi="Times New Roman"/>
                <w:bCs/>
                <w:lang w:eastAsia="tr-TR"/>
              </w:rPr>
              <w:t>1</w:t>
            </w:r>
          </w:p>
        </w:tc>
        <w:tc>
          <w:tcPr>
            <w:tcW w:w="1060"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Sıhhi ve </w:t>
            </w:r>
            <w:r>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w:t>
            </w:r>
          </w:p>
        </w:tc>
        <w:tc>
          <w:tcPr>
            <w:tcW w:w="2897" w:type="pct"/>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Terminaller, sıhhi işyerleri ve </w:t>
            </w:r>
            <w:r>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işyerlerinde acil durum veya yangından korunma planının oluşturulmaması veya mevcut durumu yansıtmaması</w:t>
            </w:r>
          </w:p>
        </w:tc>
        <w:tc>
          <w:tcPr>
            <w:tcW w:w="550" w:type="pct"/>
            <w:tcBorders>
              <w:top w:val="nil"/>
              <w:left w:val="nil"/>
              <w:bottom w:val="single" w:sz="4" w:space="0" w:color="auto"/>
              <w:right w:val="single" w:sz="4" w:space="0" w:color="auto"/>
            </w:tcBorders>
            <w:hideMark/>
          </w:tcPr>
          <w:p w:rsidR="00A84690" w:rsidRP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A84690" w:rsidRPr="006909B8">
              <w:rPr>
                <w:rFonts w:ascii="Calibri" w:hAnsi="Calibri" w:cs="Calibri"/>
                <w:color w:val="000000"/>
              </w:rPr>
              <w:t xml:space="preserve"> </w:t>
            </w:r>
          </w:p>
        </w:tc>
      </w:tr>
      <w:tr w:rsidR="00A84690" w:rsidTr="006909B8">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w:t>
            </w:r>
          </w:p>
        </w:tc>
        <w:tc>
          <w:tcPr>
            <w:tcW w:w="1060"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Sıhhi ve </w:t>
            </w:r>
            <w:r>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w:t>
            </w:r>
          </w:p>
        </w:tc>
        <w:tc>
          <w:tcPr>
            <w:tcW w:w="2897" w:type="pct"/>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Her bir personel için mevzuat kapsamında gerekli eğitim yükümlülüklerin</w:t>
            </w:r>
            <w:r>
              <w:rPr>
                <w:rFonts w:ascii="Times New Roman" w:eastAsia="Times New Roman" w:hAnsi="Times New Roman"/>
                <w:lang w:eastAsia="tr-TR"/>
              </w:rPr>
              <w:t>in</w:t>
            </w:r>
            <w:r w:rsidRPr="000F1C78">
              <w:rPr>
                <w:rFonts w:ascii="Times New Roman" w:eastAsia="Times New Roman" w:hAnsi="Times New Roman"/>
                <w:lang w:eastAsia="tr-TR"/>
              </w:rPr>
              <w:t xml:space="preserve"> yerine getirilmemesi </w:t>
            </w:r>
          </w:p>
        </w:tc>
        <w:tc>
          <w:tcPr>
            <w:tcW w:w="550" w:type="pct"/>
            <w:tcBorders>
              <w:top w:val="nil"/>
              <w:left w:val="nil"/>
              <w:bottom w:val="single" w:sz="4" w:space="0" w:color="auto"/>
              <w:right w:val="single" w:sz="4" w:space="0" w:color="auto"/>
            </w:tcBorders>
            <w:hideMark/>
          </w:tcPr>
          <w:p w:rsidR="00A84690" w:rsidRP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A84690" w:rsidRPr="006909B8">
              <w:rPr>
                <w:rFonts w:ascii="Calibri" w:hAnsi="Calibri" w:cs="Calibri"/>
                <w:color w:val="000000"/>
              </w:rPr>
              <w:t xml:space="preserve"> </w:t>
            </w:r>
          </w:p>
        </w:tc>
      </w:tr>
      <w:tr w:rsidR="00A84690" w:rsidTr="006909B8">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w:t>
            </w:r>
          </w:p>
        </w:tc>
        <w:tc>
          <w:tcPr>
            <w:tcW w:w="1060"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Sıhhi ve </w:t>
            </w:r>
            <w:r>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w:t>
            </w:r>
          </w:p>
        </w:tc>
        <w:tc>
          <w:tcPr>
            <w:tcW w:w="2897" w:type="pct"/>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İşyerlerine ait üçüncü şahıs mali mesuliyet sigortasının yaptırılmaması veya güncel olmaması</w:t>
            </w:r>
          </w:p>
        </w:tc>
        <w:tc>
          <w:tcPr>
            <w:tcW w:w="550" w:type="pct"/>
            <w:tcBorders>
              <w:top w:val="nil"/>
              <w:left w:val="nil"/>
              <w:bottom w:val="single" w:sz="4" w:space="0" w:color="auto"/>
              <w:right w:val="single" w:sz="4" w:space="0" w:color="auto"/>
            </w:tcBorders>
            <w:hideMark/>
          </w:tcPr>
          <w:p w:rsidR="00A84690" w:rsidRPr="006909B8"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A84690" w:rsidRPr="006909B8">
              <w:rPr>
                <w:rFonts w:ascii="Calibri" w:hAnsi="Calibri" w:cs="Calibri"/>
                <w:color w:val="000000"/>
              </w:rPr>
              <w:t xml:space="preserve"> </w:t>
            </w:r>
          </w:p>
        </w:tc>
      </w:tr>
      <w:tr w:rsidR="00A84690" w:rsidTr="006909B8">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w:t>
            </w:r>
          </w:p>
        </w:tc>
        <w:tc>
          <w:tcPr>
            <w:tcW w:w="1060" w:type="pct"/>
            <w:gridSpan w:val="2"/>
            <w:tcBorders>
              <w:top w:val="nil"/>
              <w:left w:val="nil"/>
              <w:bottom w:val="single" w:sz="4" w:space="0" w:color="auto"/>
              <w:right w:val="single" w:sz="4" w:space="0" w:color="auto"/>
            </w:tcBorders>
            <w:vAlign w:val="center"/>
            <w:hideMark/>
          </w:tcPr>
          <w:p w:rsidR="00A84690" w:rsidRPr="000F1C78" w:rsidRDefault="00A84690"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Sıhhi ve </w:t>
            </w:r>
            <w:r>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 </w:t>
            </w:r>
          </w:p>
        </w:tc>
        <w:tc>
          <w:tcPr>
            <w:tcW w:w="2897" w:type="pct"/>
            <w:tcBorders>
              <w:top w:val="nil"/>
              <w:left w:val="nil"/>
              <w:bottom w:val="single" w:sz="4" w:space="0" w:color="auto"/>
              <w:right w:val="single" w:sz="4" w:space="0" w:color="auto"/>
            </w:tcBorders>
            <w:vAlign w:val="center"/>
            <w:hideMark/>
          </w:tcPr>
          <w:p w:rsidR="00A84690" w:rsidRPr="000F1C78" w:rsidRDefault="00A84690"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İşyerinde gerekli yangın tedbirlerinin alınmaması (yangın tüpü ve gerekli teçhizatın bulunmaması periyodik kontrollerin yaptırılmaması v</w:t>
            </w:r>
            <w:r>
              <w:rPr>
                <w:rFonts w:ascii="Times New Roman" w:eastAsia="Times New Roman" w:hAnsi="Times New Roman"/>
                <w:lang w:eastAsia="tr-TR"/>
              </w:rPr>
              <w:t xml:space="preserve">e </w:t>
            </w:r>
            <w:r w:rsidRPr="000F1C78">
              <w:rPr>
                <w:rFonts w:ascii="Times New Roman" w:eastAsia="Times New Roman" w:hAnsi="Times New Roman"/>
                <w:lang w:eastAsia="tr-TR"/>
              </w:rPr>
              <w:t>b</w:t>
            </w:r>
            <w:r>
              <w:rPr>
                <w:rFonts w:ascii="Times New Roman" w:eastAsia="Times New Roman" w:hAnsi="Times New Roman"/>
                <w:lang w:eastAsia="tr-TR"/>
              </w:rPr>
              <w:t>enzeri</w:t>
            </w:r>
            <w:r w:rsidRPr="000F1C78">
              <w:rPr>
                <w:rFonts w:ascii="Times New Roman" w:eastAsia="Times New Roman" w:hAnsi="Times New Roman"/>
                <w:lang w:eastAsia="tr-TR"/>
              </w:rPr>
              <w:t xml:space="preserve">) </w:t>
            </w:r>
          </w:p>
        </w:tc>
        <w:tc>
          <w:tcPr>
            <w:tcW w:w="550" w:type="pct"/>
            <w:tcBorders>
              <w:top w:val="nil"/>
              <w:left w:val="nil"/>
              <w:bottom w:val="single" w:sz="4" w:space="0" w:color="auto"/>
              <w:right w:val="single" w:sz="4" w:space="0" w:color="auto"/>
            </w:tcBorders>
            <w:hideMark/>
          </w:tcPr>
          <w:p w:rsidR="00A84690" w:rsidRP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A84690" w:rsidRPr="006909B8">
              <w:rPr>
                <w:rFonts w:ascii="Calibri" w:hAnsi="Calibri" w:cs="Calibri"/>
                <w:color w:val="000000"/>
              </w:rPr>
              <w:t xml:space="preserve"> </w:t>
            </w:r>
          </w:p>
        </w:tc>
      </w:tr>
      <w:tr w:rsidR="006909B8" w:rsidTr="006909B8">
        <w:trPr>
          <w:trHeight w:val="630"/>
        </w:trPr>
        <w:tc>
          <w:tcPr>
            <w:tcW w:w="493" w:type="pct"/>
            <w:tcBorders>
              <w:top w:val="nil"/>
              <w:left w:val="single" w:sz="4" w:space="0" w:color="auto"/>
              <w:bottom w:val="single" w:sz="4" w:space="0" w:color="auto"/>
              <w:right w:val="single" w:sz="4" w:space="0" w:color="auto"/>
            </w:tcBorders>
            <w:vAlign w:val="center"/>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w:t>
            </w:r>
          </w:p>
        </w:tc>
        <w:tc>
          <w:tcPr>
            <w:tcW w:w="1060"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w:t>
            </w:r>
          </w:p>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Sıhhi </w:t>
            </w:r>
          </w:p>
          <w:p w:rsidR="006909B8" w:rsidRPr="000F1C78" w:rsidRDefault="006909B8" w:rsidP="008E5AC1">
            <w:pPr>
              <w:spacing w:after="0" w:line="240"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ve</w:t>
            </w:r>
            <w:proofErr w:type="gramEnd"/>
            <w:r w:rsidRPr="000F1C78">
              <w:rPr>
                <w:rFonts w:ascii="Times New Roman" w:eastAsia="Times New Roman" w:hAnsi="Times New Roman"/>
                <w:lang w:eastAsia="tr-TR"/>
              </w:rPr>
              <w:t xml:space="preserve"> </w:t>
            </w:r>
            <w:r>
              <w:rPr>
                <w:rFonts w:ascii="Times New Roman" w:eastAsia="Times New Roman" w:hAnsi="Times New Roman"/>
                <w:lang w:eastAsia="tr-TR"/>
              </w:rPr>
              <w:t>Gayrisıhhi</w:t>
            </w:r>
            <w:r w:rsidRPr="000F1C78">
              <w:rPr>
                <w:rFonts w:ascii="Times New Roman" w:eastAsia="Times New Roman" w:hAnsi="Times New Roman"/>
                <w:lang w:eastAsia="tr-TR"/>
              </w:rPr>
              <w:t xml:space="preserve"> </w:t>
            </w:r>
          </w:p>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İşyerleri</w:t>
            </w:r>
          </w:p>
        </w:tc>
        <w:tc>
          <w:tcPr>
            <w:tcW w:w="2897" w:type="pct"/>
            <w:tcBorders>
              <w:top w:val="nil"/>
              <w:left w:val="nil"/>
              <w:bottom w:val="single" w:sz="4" w:space="0" w:color="auto"/>
              <w:right w:val="single" w:sz="4" w:space="0" w:color="auto"/>
            </w:tcBorders>
            <w:vAlign w:val="center"/>
            <w:hideMark/>
          </w:tcPr>
          <w:p w:rsidR="006909B8" w:rsidRPr="000F1C78" w:rsidRDefault="006909B8"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İşyerlerinde yapılan tadilat, inşa ve değişikliklerin SHY-33A ve SHY-33B kapsamında Genel Müdürlüğümüze bildirilmemesi</w:t>
            </w:r>
          </w:p>
        </w:tc>
        <w:tc>
          <w:tcPr>
            <w:tcW w:w="550" w:type="pct"/>
            <w:tcBorders>
              <w:top w:val="nil"/>
              <w:left w:val="nil"/>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sidRPr="006909B8">
              <w:rPr>
                <w:rFonts w:ascii="Calibri" w:hAnsi="Calibri" w:cs="Calibri"/>
                <w:color w:val="000000"/>
              </w:rPr>
              <w:t xml:space="preserve"> </w:t>
            </w:r>
          </w:p>
        </w:tc>
      </w:tr>
      <w:tr w:rsidR="006909B8" w:rsidTr="006909B8">
        <w:trPr>
          <w:trHeight w:val="630"/>
        </w:trPr>
        <w:tc>
          <w:tcPr>
            <w:tcW w:w="493" w:type="pct"/>
            <w:tcBorders>
              <w:top w:val="nil"/>
              <w:left w:val="single" w:sz="4" w:space="0" w:color="auto"/>
              <w:bottom w:val="single" w:sz="4" w:space="0" w:color="auto"/>
              <w:right w:val="single" w:sz="4" w:space="0" w:color="auto"/>
            </w:tcBorders>
            <w:vAlign w:val="center"/>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w:t>
            </w:r>
          </w:p>
        </w:tc>
        <w:tc>
          <w:tcPr>
            <w:tcW w:w="1060"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w:t>
            </w:r>
          </w:p>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w:t>
            </w:r>
          </w:p>
          <w:p w:rsidR="006909B8" w:rsidRPr="000F1C78" w:rsidRDefault="006909B8" w:rsidP="008E5AC1">
            <w:pPr>
              <w:spacing w:after="0" w:line="240" w:lineRule="auto"/>
              <w:rPr>
                <w:rFonts w:ascii="Times New Roman" w:eastAsia="Times New Roman" w:hAnsi="Times New Roman"/>
                <w:lang w:eastAsia="tr-TR"/>
              </w:rPr>
            </w:pPr>
            <w:r>
              <w:rPr>
                <w:rFonts w:ascii="Times New Roman" w:eastAsia="Times New Roman" w:hAnsi="Times New Roman"/>
                <w:lang w:eastAsia="tr-TR"/>
              </w:rPr>
              <w:t>Gayrisıhhi</w:t>
            </w:r>
            <w:r w:rsidRPr="000F1C78">
              <w:rPr>
                <w:rFonts w:ascii="Times New Roman" w:eastAsia="Times New Roman" w:hAnsi="Times New Roman"/>
                <w:lang w:eastAsia="tr-TR"/>
              </w:rPr>
              <w:t xml:space="preserve"> </w:t>
            </w:r>
          </w:p>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İşyerleri</w:t>
            </w:r>
            <w:r>
              <w:rPr>
                <w:rFonts w:ascii="Times New Roman" w:eastAsia="Times New Roman" w:hAnsi="Times New Roman"/>
                <w:lang w:eastAsia="tr-TR"/>
              </w:rPr>
              <w:t xml:space="preserve"> </w:t>
            </w:r>
            <w:r w:rsidRPr="000F1C78">
              <w:rPr>
                <w:rFonts w:ascii="Times New Roman" w:eastAsia="Times New Roman" w:hAnsi="Times New Roman"/>
                <w:lang w:eastAsia="tr-TR"/>
              </w:rPr>
              <w:t xml:space="preserve">(Akaryakıt </w:t>
            </w:r>
          </w:p>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ve </w:t>
            </w:r>
          </w:p>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İkram Kuruluşları)</w:t>
            </w:r>
          </w:p>
        </w:tc>
        <w:tc>
          <w:tcPr>
            <w:tcW w:w="2897" w:type="pct"/>
            <w:tcBorders>
              <w:top w:val="nil"/>
              <w:left w:val="nil"/>
              <w:bottom w:val="single" w:sz="4" w:space="0" w:color="auto"/>
              <w:right w:val="single" w:sz="4" w:space="0" w:color="auto"/>
            </w:tcBorders>
            <w:vAlign w:val="center"/>
            <w:hideMark/>
          </w:tcPr>
          <w:p w:rsidR="006909B8" w:rsidRPr="000F1C78" w:rsidRDefault="006909B8"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Verilen hizmetlerde ulusal ve uluslararası kurallarda belirtilen emniyet tedbirlerinin alınmaması</w:t>
            </w:r>
          </w:p>
        </w:tc>
        <w:tc>
          <w:tcPr>
            <w:tcW w:w="550" w:type="pct"/>
            <w:tcBorders>
              <w:top w:val="nil"/>
              <w:left w:val="nil"/>
              <w:bottom w:val="single" w:sz="4" w:space="0" w:color="auto"/>
              <w:right w:val="single" w:sz="4" w:space="0" w:color="auto"/>
            </w:tcBorders>
            <w:hideMark/>
          </w:tcPr>
          <w:p w:rsidR="006909B8" w:rsidRPr="006909B8" w:rsidRDefault="003B0657" w:rsidP="008E5AC1">
            <w:pPr>
              <w:spacing w:after="0" w:line="240" w:lineRule="auto"/>
              <w:jc w:val="center"/>
              <w:rPr>
                <w:rFonts w:ascii="Calibri" w:hAnsi="Calibri" w:cs="Calibri"/>
                <w:color w:val="000000"/>
              </w:rPr>
            </w:pPr>
            <w:r>
              <w:rPr>
                <w:rFonts w:ascii="Calibri" w:hAnsi="Calibri" w:cs="Calibri"/>
                <w:color w:val="000000"/>
              </w:rPr>
              <w:t>5.208</w:t>
            </w:r>
            <w:r w:rsidR="006909B8" w:rsidRPr="006909B8">
              <w:rPr>
                <w:rFonts w:ascii="Calibri" w:hAnsi="Calibri" w:cs="Calibri"/>
                <w:color w:val="000000"/>
              </w:rPr>
              <w:t xml:space="preserve"> </w:t>
            </w:r>
          </w:p>
          <w:p w:rsidR="006909B8" w:rsidRPr="006909B8" w:rsidRDefault="006909B8" w:rsidP="008E5AC1">
            <w:pPr>
              <w:spacing w:after="0" w:line="240" w:lineRule="auto"/>
              <w:jc w:val="center"/>
              <w:rPr>
                <w:rFonts w:ascii="Calibri" w:hAnsi="Calibri" w:cs="Calibri"/>
                <w:color w:val="000000"/>
              </w:rPr>
            </w:pPr>
          </w:p>
        </w:tc>
      </w:tr>
      <w:tr w:rsidR="006909B8" w:rsidTr="006909B8">
        <w:trPr>
          <w:trHeight w:val="630"/>
        </w:trPr>
        <w:tc>
          <w:tcPr>
            <w:tcW w:w="493" w:type="pct"/>
            <w:tcBorders>
              <w:top w:val="nil"/>
              <w:left w:val="single" w:sz="4" w:space="0" w:color="auto"/>
              <w:bottom w:val="single" w:sz="4" w:space="0" w:color="auto"/>
              <w:right w:val="single" w:sz="4" w:space="0" w:color="auto"/>
            </w:tcBorders>
            <w:vAlign w:val="center"/>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7</w:t>
            </w:r>
          </w:p>
        </w:tc>
        <w:tc>
          <w:tcPr>
            <w:tcW w:w="1060"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w:t>
            </w:r>
          </w:p>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w:t>
            </w:r>
          </w:p>
          <w:p w:rsidR="006909B8" w:rsidRPr="000F1C78" w:rsidRDefault="006909B8" w:rsidP="008E5AC1">
            <w:pPr>
              <w:spacing w:after="0" w:line="240" w:lineRule="auto"/>
              <w:rPr>
                <w:rFonts w:ascii="Times New Roman" w:eastAsia="Times New Roman" w:hAnsi="Times New Roman"/>
                <w:lang w:eastAsia="tr-TR"/>
              </w:rPr>
            </w:pPr>
            <w:r>
              <w:rPr>
                <w:rFonts w:ascii="Times New Roman" w:eastAsia="Times New Roman" w:hAnsi="Times New Roman"/>
                <w:lang w:eastAsia="tr-TR"/>
              </w:rPr>
              <w:t>Gayrisıhhi</w:t>
            </w:r>
            <w:r w:rsidRPr="000F1C78">
              <w:rPr>
                <w:rFonts w:ascii="Times New Roman" w:eastAsia="Times New Roman" w:hAnsi="Times New Roman"/>
                <w:lang w:eastAsia="tr-TR"/>
              </w:rPr>
              <w:t xml:space="preserve"> </w:t>
            </w:r>
          </w:p>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İşyerleri</w:t>
            </w:r>
            <w:r>
              <w:rPr>
                <w:rFonts w:ascii="Times New Roman" w:eastAsia="Times New Roman" w:hAnsi="Times New Roman"/>
                <w:lang w:eastAsia="tr-TR"/>
              </w:rPr>
              <w:t xml:space="preserve"> </w:t>
            </w:r>
            <w:r w:rsidRPr="000F1C78">
              <w:rPr>
                <w:rFonts w:ascii="Times New Roman" w:eastAsia="Times New Roman" w:hAnsi="Times New Roman"/>
                <w:lang w:eastAsia="tr-TR"/>
              </w:rPr>
              <w:t xml:space="preserve">(Akaryakıt </w:t>
            </w:r>
          </w:p>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ve </w:t>
            </w:r>
          </w:p>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İkram Kuruluşları)</w:t>
            </w:r>
          </w:p>
        </w:tc>
        <w:tc>
          <w:tcPr>
            <w:tcW w:w="2897" w:type="pct"/>
            <w:tcBorders>
              <w:top w:val="nil"/>
              <w:left w:val="nil"/>
              <w:bottom w:val="single" w:sz="4" w:space="0" w:color="auto"/>
              <w:right w:val="single" w:sz="4" w:space="0" w:color="auto"/>
            </w:tcBorders>
            <w:vAlign w:val="center"/>
            <w:hideMark/>
          </w:tcPr>
          <w:p w:rsidR="006909B8" w:rsidRPr="000F1C78" w:rsidRDefault="006909B8"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Genel Müdürlüğümüzce yetkilendirilmemiş olan kuruluş eğitimcisinin eğitim vermesi</w:t>
            </w:r>
          </w:p>
        </w:tc>
        <w:tc>
          <w:tcPr>
            <w:tcW w:w="550" w:type="pct"/>
            <w:tcBorders>
              <w:top w:val="nil"/>
              <w:left w:val="nil"/>
              <w:bottom w:val="single" w:sz="4" w:space="0" w:color="auto"/>
              <w:right w:val="single" w:sz="4" w:space="0" w:color="auto"/>
            </w:tcBorders>
            <w:hideMark/>
          </w:tcPr>
          <w:p w:rsidR="006909B8" w:rsidRPr="006909B8" w:rsidRDefault="003B0657" w:rsidP="008E5AC1">
            <w:pPr>
              <w:spacing w:after="0" w:line="240" w:lineRule="auto"/>
              <w:jc w:val="center"/>
              <w:rPr>
                <w:rFonts w:ascii="Calibri" w:hAnsi="Calibri" w:cs="Calibri"/>
                <w:color w:val="000000"/>
              </w:rPr>
            </w:pPr>
            <w:r>
              <w:rPr>
                <w:rFonts w:ascii="Calibri" w:hAnsi="Calibri" w:cs="Calibri"/>
                <w:color w:val="000000"/>
              </w:rPr>
              <w:t>5.208</w:t>
            </w:r>
            <w:r w:rsidR="006909B8" w:rsidRPr="006909B8">
              <w:rPr>
                <w:rFonts w:ascii="Calibri" w:hAnsi="Calibri" w:cs="Calibri"/>
                <w:color w:val="000000"/>
              </w:rPr>
              <w:t xml:space="preserve"> </w:t>
            </w:r>
          </w:p>
          <w:p w:rsidR="006909B8" w:rsidRPr="006909B8" w:rsidRDefault="006909B8" w:rsidP="008E5AC1">
            <w:pPr>
              <w:spacing w:after="0" w:line="240" w:lineRule="auto"/>
              <w:jc w:val="center"/>
              <w:rPr>
                <w:rFonts w:ascii="Calibri" w:hAnsi="Calibri" w:cs="Calibri"/>
                <w:color w:val="000000"/>
              </w:rPr>
            </w:pPr>
          </w:p>
        </w:tc>
      </w:tr>
      <w:tr w:rsidR="006909B8" w:rsidTr="006909B8">
        <w:trPr>
          <w:trHeight w:val="330"/>
        </w:trPr>
        <w:tc>
          <w:tcPr>
            <w:tcW w:w="493"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8</w:t>
            </w:r>
          </w:p>
        </w:tc>
        <w:tc>
          <w:tcPr>
            <w:tcW w:w="1060"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Terminal İşletmeleri.</w:t>
            </w:r>
          </w:p>
        </w:tc>
        <w:tc>
          <w:tcPr>
            <w:tcW w:w="2897" w:type="pct"/>
            <w:tcBorders>
              <w:top w:val="single" w:sz="4" w:space="0" w:color="auto"/>
              <w:left w:val="nil"/>
              <w:bottom w:val="single" w:sz="4" w:space="0" w:color="auto"/>
              <w:right w:val="single" w:sz="4" w:space="0" w:color="auto"/>
            </w:tcBorders>
            <w:vAlign w:val="center"/>
            <w:hideMark/>
          </w:tcPr>
          <w:p w:rsidR="006909B8" w:rsidRPr="000F1C78" w:rsidRDefault="006909B8" w:rsidP="00784595">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Aynı havaalanı/terminal için bir önceki denetimde tespit edilen bulgunun tekrarlanması</w:t>
            </w:r>
          </w:p>
        </w:tc>
        <w:tc>
          <w:tcPr>
            <w:tcW w:w="550" w:type="pct"/>
            <w:tcBorders>
              <w:top w:val="single" w:sz="4" w:space="0" w:color="auto"/>
              <w:left w:val="nil"/>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6.076</w:t>
            </w:r>
            <w:r w:rsidR="006909B8" w:rsidRPr="006909B8">
              <w:rPr>
                <w:rFonts w:ascii="Calibri" w:hAnsi="Calibri" w:cs="Calibri"/>
                <w:color w:val="000000"/>
              </w:rPr>
              <w:t xml:space="preserve"> </w:t>
            </w:r>
          </w:p>
        </w:tc>
      </w:tr>
      <w:tr w:rsidR="006909B8" w:rsidTr="006909B8">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9</w:t>
            </w:r>
          </w:p>
        </w:tc>
        <w:tc>
          <w:tcPr>
            <w:tcW w:w="1060"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w:t>
            </w:r>
          </w:p>
        </w:tc>
        <w:tc>
          <w:tcPr>
            <w:tcW w:w="289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784595">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Engelli veya hareket kabiliyeti kısıtlı havayolu y</w:t>
            </w:r>
            <w:r w:rsidRPr="000F1C78">
              <w:rPr>
                <w:rFonts w:ascii="Times New Roman" w:eastAsia="Times New Roman" w:hAnsi="Times New Roman"/>
                <w:lang w:eastAsia="tr-TR"/>
              </w:rPr>
              <w:t>olcuları mevzuatına aykırılık tespit edilmesi halinde</w:t>
            </w:r>
          </w:p>
        </w:tc>
        <w:tc>
          <w:tcPr>
            <w:tcW w:w="550" w:type="pct"/>
            <w:tcBorders>
              <w:top w:val="single" w:sz="4" w:space="0" w:color="auto"/>
              <w:left w:val="single" w:sz="4" w:space="0" w:color="auto"/>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sidRPr="006909B8">
              <w:rPr>
                <w:rFonts w:ascii="Calibri" w:hAnsi="Calibri" w:cs="Calibri"/>
                <w:color w:val="000000"/>
              </w:rPr>
              <w:t xml:space="preserve"> </w:t>
            </w:r>
          </w:p>
        </w:tc>
      </w:tr>
    </w:tbl>
    <w:p w:rsidR="00257B41" w:rsidRDefault="00257B41" w:rsidP="008E5AC1">
      <w:pPr>
        <w:spacing w:after="0" w:line="240" w:lineRule="auto"/>
        <w:jc w:val="right"/>
        <w:rPr>
          <w:rFonts w:ascii="Times New Roman" w:hAnsi="Times New Roman"/>
          <w:b/>
          <w:sz w:val="24"/>
          <w:szCs w:val="24"/>
        </w:rPr>
      </w:pPr>
    </w:p>
    <w:p w:rsidR="00257B41" w:rsidRDefault="00257B41" w:rsidP="008E5AC1">
      <w:pPr>
        <w:spacing w:after="0" w:line="240" w:lineRule="auto"/>
        <w:jc w:val="right"/>
        <w:rPr>
          <w:rFonts w:ascii="Times New Roman" w:hAnsi="Times New Roman"/>
          <w:b/>
          <w:sz w:val="24"/>
          <w:szCs w:val="24"/>
        </w:rPr>
      </w:pPr>
    </w:p>
    <w:p w:rsidR="00257B41" w:rsidRDefault="00257B41" w:rsidP="008E5AC1">
      <w:pPr>
        <w:spacing w:after="0" w:line="240" w:lineRule="auto"/>
        <w:jc w:val="right"/>
        <w:rPr>
          <w:rFonts w:ascii="Times New Roman" w:hAnsi="Times New Roman"/>
          <w:b/>
          <w:sz w:val="24"/>
          <w:szCs w:val="24"/>
        </w:rPr>
      </w:pPr>
    </w:p>
    <w:p w:rsidR="00257B41" w:rsidRDefault="00257B41" w:rsidP="008E5AC1">
      <w:pPr>
        <w:spacing w:after="0" w:line="240" w:lineRule="auto"/>
        <w:jc w:val="right"/>
        <w:rPr>
          <w:rFonts w:ascii="Times New Roman" w:hAnsi="Times New Roman"/>
          <w:b/>
          <w:sz w:val="24"/>
          <w:szCs w:val="24"/>
        </w:rPr>
      </w:pPr>
    </w:p>
    <w:p w:rsidR="00257B41" w:rsidRDefault="00257B41" w:rsidP="008E5AC1">
      <w:pPr>
        <w:spacing w:after="0" w:line="240" w:lineRule="auto"/>
        <w:jc w:val="right"/>
        <w:rPr>
          <w:rFonts w:ascii="Times New Roman" w:hAnsi="Times New Roman"/>
          <w:b/>
          <w:sz w:val="24"/>
          <w:szCs w:val="24"/>
        </w:rPr>
      </w:pPr>
    </w:p>
    <w:p w:rsidR="00257B41" w:rsidRDefault="00257B41" w:rsidP="008E5AC1">
      <w:pPr>
        <w:spacing w:after="0" w:line="240" w:lineRule="auto"/>
        <w:jc w:val="right"/>
        <w:rPr>
          <w:rFonts w:ascii="Times New Roman" w:hAnsi="Times New Roman"/>
          <w:b/>
          <w:sz w:val="24"/>
          <w:szCs w:val="24"/>
        </w:rPr>
      </w:pPr>
    </w:p>
    <w:p w:rsidR="00257B41" w:rsidRDefault="00257B41" w:rsidP="008E5AC1">
      <w:pPr>
        <w:spacing w:after="0" w:line="240" w:lineRule="auto"/>
        <w:jc w:val="right"/>
        <w:rPr>
          <w:rFonts w:ascii="Times New Roman" w:hAnsi="Times New Roman"/>
          <w:b/>
          <w:sz w:val="24"/>
          <w:szCs w:val="24"/>
        </w:rPr>
      </w:pPr>
    </w:p>
    <w:p w:rsidR="00257B41" w:rsidRDefault="00257B41" w:rsidP="008E5AC1">
      <w:pPr>
        <w:spacing w:after="0" w:line="240" w:lineRule="auto"/>
        <w:jc w:val="right"/>
        <w:rPr>
          <w:rFonts w:ascii="Times New Roman" w:hAnsi="Times New Roman"/>
          <w:b/>
          <w:sz w:val="24"/>
          <w:szCs w:val="24"/>
        </w:rPr>
      </w:pPr>
    </w:p>
    <w:p w:rsidR="00257B41" w:rsidRDefault="00257B41" w:rsidP="008E5AC1">
      <w:pPr>
        <w:spacing w:after="0" w:line="240" w:lineRule="auto"/>
        <w:jc w:val="right"/>
        <w:rPr>
          <w:rFonts w:ascii="Times New Roman" w:hAnsi="Times New Roman"/>
          <w:b/>
          <w:sz w:val="24"/>
          <w:szCs w:val="24"/>
        </w:rPr>
      </w:pPr>
    </w:p>
    <w:p w:rsidR="00257B41" w:rsidRDefault="00257B41" w:rsidP="008E5AC1">
      <w:pPr>
        <w:spacing w:after="0" w:line="240" w:lineRule="auto"/>
        <w:jc w:val="right"/>
        <w:rPr>
          <w:rFonts w:ascii="Times New Roman" w:hAnsi="Times New Roman"/>
          <w:b/>
          <w:sz w:val="24"/>
          <w:szCs w:val="24"/>
        </w:rPr>
      </w:pPr>
    </w:p>
    <w:p w:rsidR="00257B41" w:rsidRDefault="00257B41" w:rsidP="008E5AC1">
      <w:pPr>
        <w:spacing w:after="0" w:line="240" w:lineRule="auto"/>
        <w:jc w:val="right"/>
        <w:rPr>
          <w:rFonts w:ascii="Times New Roman" w:hAnsi="Times New Roman"/>
          <w:b/>
          <w:sz w:val="24"/>
          <w:szCs w:val="24"/>
        </w:rPr>
      </w:pPr>
    </w:p>
    <w:p w:rsidR="00784595" w:rsidRDefault="00784595" w:rsidP="008E5AC1">
      <w:pPr>
        <w:spacing w:after="0" w:line="240" w:lineRule="auto"/>
        <w:jc w:val="right"/>
        <w:rPr>
          <w:rFonts w:ascii="Times New Roman" w:hAnsi="Times New Roman"/>
          <w:b/>
          <w:sz w:val="24"/>
          <w:szCs w:val="24"/>
        </w:rPr>
      </w:pPr>
    </w:p>
    <w:p w:rsidR="00A97EB8" w:rsidRPr="002C4830" w:rsidRDefault="00A97EB8" w:rsidP="008E5AC1">
      <w:pPr>
        <w:spacing w:after="0" w:line="240" w:lineRule="auto"/>
        <w:jc w:val="right"/>
        <w:rPr>
          <w:rFonts w:ascii="Times New Roman" w:hAnsi="Times New Roman"/>
          <w:b/>
          <w:sz w:val="24"/>
          <w:szCs w:val="24"/>
        </w:rPr>
      </w:pP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h</w:t>
      </w:r>
    </w:p>
    <w:p w:rsidR="00A97EB8" w:rsidRDefault="00A97EB8" w:rsidP="008E5AC1">
      <w:pPr>
        <w:spacing w:after="0" w:line="240" w:lineRule="auto"/>
        <w:jc w:val="right"/>
      </w:pPr>
    </w:p>
    <w:tbl>
      <w:tblPr>
        <w:tblW w:w="5000" w:type="pct"/>
        <w:tblCellMar>
          <w:left w:w="70" w:type="dxa"/>
          <w:right w:w="70" w:type="dxa"/>
        </w:tblCellMar>
        <w:tblLook w:val="04A0" w:firstRow="1" w:lastRow="0" w:firstColumn="1" w:lastColumn="0" w:noHBand="0" w:noVBand="1"/>
      </w:tblPr>
      <w:tblGrid>
        <w:gridCol w:w="893"/>
        <w:gridCol w:w="17"/>
        <w:gridCol w:w="1898"/>
        <w:gridCol w:w="7"/>
        <w:gridCol w:w="5251"/>
        <w:gridCol w:w="996"/>
      </w:tblGrid>
      <w:tr w:rsidR="00A97EB8" w:rsidTr="009C17FA">
        <w:trPr>
          <w:trHeight w:val="7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8E5AC1">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İLGİLİ KURULUŞLAR İÇİN ORTAK MADDELER</w:t>
            </w:r>
          </w:p>
        </w:tc>
      </w:tr>
      <w:tr w:rsidR="00257B41" w:rsidTr="006909B8">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bCs/>
                <w:lang w:eastAsia="tr-TR"/>
              </w:rPr>
            </w:pPr>
            <w:r w:rsidRPr="000F1C78">
              <w:rPr>
                <w:rFonts w:ascii="Times New Roman" w:eastAsia="Times New Roman" w:hAnsi="Times New Roman"/>
                <w:bCs/>
                <w:lang w:eastAsia="tr-TR"/>
              </w:rPr>
              <w:t>1</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Denetçinin görevini yapmasının engellenmesi ve istediği bilgi ve belgeleri</w:t>
            </w:r>
            <w:r>
              <w:rPr>
                <w:rFonts w:ascii="Times New Roman" w:eastAsia="Times New Roman" w:hAnsi="Times New Roman"/>
                <w:lang w:eastAsia="tr-TR"/>
              </w:rPr>
              <w:t>n</w:t>
            </w:r>
            <w:r w:rsidRPr="000F1C78">
              <w:rPr>
                <w:rFonts w:ascii="Times New Roman" w:eastAsia="Times New Roman" w:hAnsi="Times New Roman"/>
                <w:lang w:eastAsia="tr-TR"/>
              </w:rPr>
              <w:t xml:space="preserve"> paylaşılmaması</w:t>
            </w:r>
          </w:p>
        </w:tc>
        <w:tc>
          <w:tcPr>
            <w:tcW w:w="550" w:type="pct"/>
            <w:tcBorders>
              <w:top w:val="nil"/>
              <w:left w:val="nil"/>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sidRPr="006909B8">
              <w:rPr>
                <w:rFonts w:ascii="Calibri" w:hAnsi="Calibri" w:cs="Calibri"/>
                <w:color w:val="000000"/>
              </w:rPr>
              <w:t xml:space="preserve">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Denetimlerinde tespit edilen ilgili uygunsuzluğun mevzuat</w:t>
            </w:r>
            <w:r>
              <w:rPr>
                <w:rFonts w:ascii="Times New Roman" w:eastAsia="Times New Roman" w:hAnsi="Times New Roman"/>
                <w:lang w:eastAsia="tr-TR"/>
              </w:rPr>
              <w:t>t</w:t>
            </w:r>
            <w:r w:rsidRPr="000F1C78">
              <w:rPr>
                <w:rFonts w:ascii="Times New Roman" w:eastAsia="Times New Roman" w:hAnsi="Times New Roman"/>
                <w:lang w:eastAsia="tr-TR"/>
              </w:rPr>
              <w:t>a belirtilen veya bildirilen zaman</w:t>
            </w:r>
            <w:r>
              <w:rPr>
                <w:rFonts w:ascii="Times New Roman" w:eastAsia="Times New Roman" w:hAnsi="Times New Roman"/>
                <w:lang w:eastAsia="tr-TR"/>
              </w:rPr>
              <w:t>da</w:t>
            </w:r>
            <w:r w:rsidRPr="000F1C78">
              <w:rPr>
                <w:rFonts w:ascii="Times New Roman" w:eastAsia="Times New Roman" w:hAnsi="Times New Roman"/>
                <w:lang w:eastAsia="tr-TR"/>
              </w:rPr>
              <w:t xml:space="preserve"> giderilmemesi </w:t>
            </w:r>
          </w:p>
        </w:tc>
        <w:tc>
          <w:tcPr>
            <w:tcW w:w="550" w:type="pct"/>
            <w:tcBorders>
              <w:top w:val="nil"/>
              <w:left w:val="nil"/>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sidRPr="006909B8">
              <w:rPr>
                <w:rFonts w:ascii="Calibri" w:hAnsi="Calibri" w:cs="Calibri"/>
                <w:color w:val="000000"/>
              </w:rPr>
              <w:t xml:space="preserve"> </w:t>
            </w:r>
          </w:p>
        </w:tc>
      </w:tr>
      <w:tr w:rsidR="006909B8" w:rsidRPr="000F1C78" w:rsidTr="006909B8">
        <w:trPr>
          <w:trHeight w:val="660"/>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Eğitim kayıtlarının mevzuatlara uygun tutulmaması veya saklanmaması</w:t>
            </w:r>
          </w:p>
        </w:tc>
        <w:tc>
          <w:tcPr>
            <w:tcW w:w="550" w:type="pct"/>
            <w:tcBorders>
              <w:top w:val="nil"/>
              <w:left w:val="nil"/>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sidRPr="006909B8">
              <w:rPr>
                <w:rFonts w:ascii="Calibri" w:hAnsi="Calibri" w:cs="Calibri"/>
                <w:color w:val="000000"/>
              </w:rPr>
              <w:t xml:space="preserve"> </w:t>
            </w:r>
          </w:p>
        </w:tc>
      </w:tr>
      <w:tr w:rsidR="006909B8" w:rsidRPr="000F1C78" w:rsidTr="006909B8">
        <w:trPr>
          <w:trHeight w:val="630"/>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SHT 17-2 ve SHT 17-3 t</w:t>
            </w:r>
            <w:r w:rsidRPr="000F1C78">
              <w:rPr>
                <w:rFonts w:ascii="Times New Roman" w:eastAsia="Times New Roman" w:hAnsi="Times New Roman"/>
                <w:lang w:eastAsia="tr-TR"/>
              </w:rPr>
              <w:t>alimatlarına göre verilmesi gereken eğitimler olmaksızın personel çalıştırılması</w:t>
            </w:r>
          </w:p>
        </w:tc>
        <w:tc>
          <w:tcPr>
            <w:tcW w:w="550" w:type="pct"/>
            <w:tcBorders>
              <w:top w:val="nil"/>
              <w:left w:val="nil"/>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sidRPr="006909B8">
              <w:rPr>
                <w:rFonts w:ascii="Calibri" w:hAnsi="Calibri" w:cs="Calibri"/>
                <w:color w:val="000000"/>
              </w:rPr>
              <w:t xml:space="preserve">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SHT 17.2 kapsamında s</w:t>
            </w:r>
            <w:r w:rsidRPr="000F1C78">
              <w:rPr>
                <w:rFonts w:ascii="Times New Roman" w:eastAsia="Times New Roman" w:hAnsi="Times New Roman"/>
                <w:lang w:eastAsia="tr-TR"/>
              </w:rPr>
              <w:t xml:space="preserve">ertifikasız tarayıcı personel çalıştırılması </w:t>
            </w:r>
          </w:p>
        </w:tc>
        <w:tc>
          <w:tcPr>
            <w:tcW w:w="550" w:type="pct"/>
            <w:tcBorders>
              <w:top w:val="nil"/>
              <w:left w:val="nil"/>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6909B8" w:rsidRPr="006909B8">
              <w:rPr>
                <w:rFonts w:ascii="Calibri" w:hAnsi="Calibri" w:cs="Calibri"/>
                <w:color w:val="000000"/>
              </w:rPr>
              <w:t xml:space="preserve">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SHT 17.3 kapsamında o</w:t>
            </w:r>
            <w:r w:rsidRPr="000F1C78">
              <w:rPr>
                <w:rFonts w:ascii="Times New Roman" w:eastAsia="Times New Roman" w:hAnsi="Times New Roman"/>
                <w:lang w:eastAsia="tr-TR"/>
              </w:rPr>
              <w:t xml:space="preserve">rganizasyon yapısının oluşturulmaması </w:t>
            </w:r>
          </w:p>
        </w:tc>
        <w:tc>
          <w:tcPr>
            <w:tcW w:w="550" w:type="pct"/>
            <w:tcBorders>
              <w:top w:val="nil"/>
              <w:left w:val="nil"/>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sidRPr="006909B8">
              <w:rPr>
                <w:rFonts w:ascii="Calibri" w:hAnsi="Calibri" w:cs="Calibri"/>
                <w:color w:val="000000"/>
              </w:rPr>
              <w:t xml:space="preserve">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7</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Mevzuatın öngördüğü g</w:t>
            </w:r>
            <w:r w:rsidRPr="000F1C78">
              <w:rPr>
                <w:rFonts w:ascii="Times New Roman" w:eastAsia="Times New Roman" w:hAnsi="Times New Roman"/>
                <w:lang w:eastAsia="tr-TR"/>
              </w:rPr>
              <w:t>üvenlik yöneticisinin atanmaması</w:t>
            </w:r>
          </w:p>
        </w:tc>
        <w:tc>
          <w:tcPr>
            <w:tcW w:w="550" w:type="pct"/>
            <w:tcBorders>
              <w:top w:val="nil"/>
              <w:left w:val="nil"/>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6.076</w:t>
            </w:r>
            <w:r w:rsidR="006909B8" w:rsidRPr="006909B8">
              <w:rPr>
                <w:rFonts w:ascii="Calibri" w:hAnsi="Calibri" w:cs="Calibri"/>
                <w:color w:val="000000"/>
              </w:rPr>
              <w:t xml:space="preserve">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8</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Onaysız havayolu güvenlik planı ile faaliyette bulunulması</w:t>
            </w:r>
          </w:p>
        </w:tc>
        <w:tc>
          <w:tcPr>
            <w:tcW w:w="550" w:type="pct"/>
            <w:tcBorders>
              <w:top w:val="nil"/>
              <w:left w:val="nil"/>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sidRPr="006909B8">
              <w:rPr>
                <w:rFonts w:ascii="Calibri" w:hAnsi="Calibri" w:cs="Calibri"/>
                <w:color w:val="000000"/>
              </w:rPr>
              <w:t xml:space="preserve">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9</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Onaylanmış güvenlik planına uygun hareket edilmemesi</w:t>
            </w:r>
          </w:p>
        </w:tc>
        <w:tc>
          <w:tcPr>
            <w:tcW w:w="550" w:type="pct"/>
            <w:tcBorders>
              <w:top w:val="nil"/>
              <w:left w:val="nil"/>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sidRPr="006909B8">
              <w:rPr>
                <w:rFonts w:ascii="Calibri" w:hAnsi="Calibri" w:cs="Calibri"/>
                <w:color w:val="000000"/>
              </w:rPr>
              <w:t xml:space="preserve">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10</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Onaysız hava taksi güvenlik planı ile faaliyette bulunulması</w:t>
            </w:r>
          </w:p>
        </w:tc>
        <w:tc>
          <w:tcPr>
            <w:tcW w:w="550" w:type="pct"/>
            <w:tcBorders>
              <w:top w:val="nil"/>
              <w:left w:val="nil"/>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sidRPr="006909B8">
              <w:rPr>
                <w:rFonts w:ascii="Calibri" w:hAnsi="Calibri" w:cs="Calibri"/>
                <w:color w:val="000000"/>
              </w:rPr>
              <w:t xml:space="preserve">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11</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Yetki</w:t>
            </w:r>
            <w:r>
              <w:rPr>
                <w:rFonts w:ascii="Times New Roman" w:eastAsia="Times New Roman" w:hAnsi="Times New Roman"/>
                <w:lang w:eastAsia="tr-TR"/>
              </w:rPr>
              <w:t xml:space="preserve"> belgesiz hava kargo acenteliği </w:t>
            </w:r>
            <w:r w:rsidRPr="000F1C78">
              <w:rPr>
                <w:rFonts w:ascii="Times New Roman" w:eastAsia="Times New Roman" w:hAnsi="Times New Roman"/>
                <w:lang w:eastAsia="tr-TR"/>
              </w:rPr>
              <w:t>yapılması</w:t>
            </w:r>
          </w:p>
        </w:tc>
        <w:tc>
          <w:tcPr>
            <w:tcW w:w="550" w:type="pct"/>
            <w:tcBorders>
              <w:top w:val="nil"/>
              <w:left w:val="nil"/>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6909B8" w:rsidRPr="006909B8">
              <w:rPr>
                <w:rFonts w:ascii="Calibri" w:hAnsi="Calibri" w:cs="Calibri"/>
                <w:color w:val="000000"/>
              </w:rPr>
              <w:t xml:space="preserve">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12</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Standartlara uygun olmayan cihazların kullanılması</w:t>
            </w:r>
          </w:p>
        </w:tc>
        <w:tc>
          <w:tcPr>
            <w:tcW w:w="550" w:type="pct"/>
            <w:tcBorders>
              <w:top w:val="nil"/>
              <w:left w:val="nil"/>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sidRPr="006909B8">
              <w:rPr>
                <w:rFonts w:ascii="Calibri" w:hAnsi="Calibri" w:cs="Calibri"/>
                <w:color w:val="000000"/>
              </w:rPr>
              <w:t xml:space="preserve">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13</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Yolcu,</w:t>
            </w:r>
            <w:r>
              <w:rPr>
                <w:rFonts w:ascii="Times New Roman" w:eastAsia="Times New Roman" w:hAnsi="Times New Roman"/>
                <w:lang w:eastAsia="tr-TR"/>
              </w:rPr>
              <w:t xml:space="preserve"> </w:t>
            </w:r>
            <w:r w:rsidRPr="000F1C78">
              <w:rPr>
                <w:rFonts w:ascii="Times New Roman" w:eastAsia="Times New Roman" w:hAnsi="Times New Roman"/>
                <w:lang w:eastAsia="tr-TR"/>
              </w:rPr>
              <w:t>personel ve bagajlara yönelik taramanın mevzuata uygun olarak yapılmaması</w:t>
            </w:r>
          </w:p>
        </w:tc>
        <w:tc>
          <w:tcPr>
            <w:tcW w:w="550" w:type="pct"/>
            <w:tcBorders>
              <w:top w:val="nil"/>
              <w:left w:val="nil"/>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sidRPr="006909B8">
              <w:rPr>
                <w:rFonts w:ascii="Calibri" w:hAnsi="Calibri" w:cs="Calibri"/>
                <w:color w:val="000000"/>
              </w:rPr>
              <w:t xml:space="preserve">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14</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Yasaklı maddelerin tahditli alanlara geçirilmesi</w:t>
            </w:r>
          </w:p>
        </w:tc>
        <w:tc>
          <w:tcPr>
            <w:tcW w:w="550" w:type="pct"/>
            <w:tcBorders>
              <w:top w:val="nil"/>
              <w:left w:val="nil"/>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6909B8" w:rsidRPr="006909B8">
              <w:rPr>
                <w:rFonts w:ascii="Calibri" w:hAnsi="Calibri" w:cs="Calibri"/>
                <w:color w:val="000000"/>
              </w:rPr>
              <w:t xml:space="preserve">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15</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İkram güvenliği uygulamalarının mevzuata uygun yapılmaması</w:t>
            </w:r>
          </w:p>
        </w:tc>
        <w:tc>
          <w:tcPr>
            <w:tcW w:w="550" w:type="pct"/>
            <w:tcBorders>
              <w:top w:val="nil"/>
              <w:left w:val="nil"/>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sidRPr="006909B8">
              <w:rPr>
                <w:rFonts w:ascii="Calibri" w:hAnsi="Calibri" w:cs="Calibri"/>
                <w:color w:val="000000"/>
              </w:rPr>
              <w:t xml:space="preserve">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16</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Kargo terminallerinde mevzuata </w:t>
            </w:r>
            <w:proofErr w:type="gramStart"/>
            <w:r w:rsidRPr="000F1C78">
              <w:rPr>
                <w:rFonts w:ascii="Times New Roman" w:eastAsia="Times New Roman" w:hAnsi="Times New Roman"/>
                <w:lang w:eastAsia="tr-TR"/>
              </w:rPr>
              <w:t>uygun  kargo</w:t>
            </w:r>
            <w:proofErr w:type="gramEnd"/>
            <w:r w:rsidRPr="000F1C78">
              <w:rPr>
                <w:rFonts w:ascii="Times New Roman" w:eastAsia="Times New Roman" w:hAnsi="Times New Roman"/>
                <w:lang w:eastAsia="tr-TR"/>
              </w:rPr>
              <w:t xml:space="preserve"> güvenliği tedbirlerinin alınmaması</w:t>
            </w:r>
          </w:p>
        </w:tc>
        <w:tc>
          <w:tcPr>
            <w:tcW w:w="550" w:type="pct"/>
            <w:tcBorders>
              <w:top w:val="nil"/>
              <w:left w:val="nil"/>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sidRPr="006909B8">
              <w:rPr>
                <w:rFonts w:ascii="Calibri" w:hAnsi="Calibri" w:cs="Calibri"/>
                <w:color w:val="000000"/>
              </w:rPr>
              <w:t xml:space="preserve">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17</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Havacılık güvenliği mevzuatına uygun kayıt tutulmaması</w:t>
            </w:r>
          </w:p>
        </w:tc>
        <w:tc>
          <w:tcPr>
            <w:tcW w:w="550" w:type="pct"/>
            <w:tcBorders>
              <w:top w:val="nil"/>
              <w:left w:val="nil"/>
              <w:bottom w:val="single" w:sz="4" w:space="0" w:color="auto"/>
              <w:right w:val="single" w:sz="4" w:space="0" w:color="auto"/>
            </w:tcBorders>
            <w:hideMark/>
          </w:tcPr>
          <w:p w:rsidR="006909B8" w:rsidRP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sidRPr="006909B8">
              <w:rPr>
                <w:rFonts w:ascii="Calibri" w:hAnsi="Calibri" w:cs="Calibri"/>
                <w:color w:val="000000"/>
              </w:rPr>
              <w:t xml:space="preserve"> </w:t>
            </w:r>
          </w:p>
        </w:tc>
      </w:tr>
      <w:tr w:rsidR="006909B8" w:rsidRPr="000F1C78" w:rsidTr="006909B8">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18</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Havacılık güvenliği mevzuatına uygun bildirim/raporların gönderilmemesi</w:t>
            </w:r>
          </w:p>
        </w:tc>
        <w:tc>
          <w:tcPr>
            <w:tcW w:w="550" w:type="pct"/>
            <w:tcBorders>
              <w:top w:val="single" w:sz="4" w:space="0" w:color="auto"/>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RPr="000F1C78" w:rsidTr="000963A6">
        <w:trPr>
          <w:trHeight w:val="315"/>
        </w:trPr>
        <w:tc>
          <w:tcPr>
            <w:tcW w:w="493" w:type="pct"/>
            <w:tcBorders>
              <w:top w:val="single" w:sz="4" w:space="0" w:color="auto"/>
              <w:left w:val="single" w:sz="4" w:space="0" w:color="auto"/>
              <w:bottom w:val="single" w:sz="4" w:space="0" w:color="auto"/>
              <w:right w:val="single" w:sz="4" w:space="0" w:color="auto"/>
            </w:tcBorders>
            <w:vAlign w:val="center"/>
          </w:tcPr>
          <w:p w:rsidR="006909B8" w:rsidRPr="000F1C78" w:rsidRDefault="006909B8" w:rsidP="008E5AC1">
            <w:pPr>
              <w:spacing w:after="0" w:line="240" w:lineRule="auto"/>
              <w:jc w:val="center"/>
              <w:rPr>
                <w:rFonts w:ascii="Times New Roman" w:eastAsia="Times New Roman" w:hAnsi="Times New Roman"/>
                <w:color w:val="000000"/>
                <w:lang w:eastAsia="tr-TR"/>
              </w:rPr>
            </w:pPr>
            <w:r w:rsidRPr="000F1C78">
              <w:rPr>
                <w:rFonts w:ascii="Times New Roman" w:eastAsia="Times New Roman" w:hAnsi="Times New Roman"/>
                <w:color w:val="000000"/>
                <w:lang w:eastAsia="tr-TR"/>
              </w:rPr>
              <w:t>19</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color w:val="000000"/>
                <w:lang w:eastAsia="tr-TR"/>
              </w:rPr>
            </w:pPr>
            <w:r w:rsidRPr="000F1C78">
              <w:rPr>
                <w:rFonts w:ascii="Times New Roman" w:eastAsia="Times New Roman" w:hAnsi="Times New Roman"/>
                <w:color w:val="000000"/>
                <w:lang w:eastAsia="tr-TR"/>
              </w:rPr>
              <w:t>İlgili Kuruluş</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color w:val="000000"/>
                <w:lang w:eastAsia="tr-TR"/>
              </w:rPr>
            </w:pPr>
            <w:r w:rsidRPr="000F1C78">
              <w:rPr>
                <w:rFonts w:ascii="Times New Roman" w:eastAsia="Times New Roman" w:hAnsi="Times New Roman"/>
                <w:color w:val="000000"/>
                <w:lang w:eastAsia="tr-TR"/>
              </w:rPr>
              <w:t xml:space="preserve">Hava tarafı ve güvenlik </w:t>
            </w:r>
            <w:proofErr w:type="gramStart"/>
            <w:r w:rsidRPr="000F1C78">
              <w:rPr>
                <w:rFonts w:ascii="Times New Roman" w:eastAsia="Times New Roman" w:hAnsi="Times New Roman"/>
                <w:color w:val="000000"/>
                <w:lang w:eastAsia="tr-TR"/>
              </w:rPr>
              <w:t>tahditli</w:t>
            </w:r>
            <w:proofErr w:type="gramEnd"/>
            <w:r w:rsidRPr="000F1C78">
              <w:rPr>
                <w:rFonts w:ascii="Times New Roman" w:eastAsia="Times New Roman" w:hAnsi="Times New Roman"/>
                <w:color w:val="000000"/>
                <w:lang w:eastAsia="tr-TR"/>
              </w:rPr>
              <w:t xml:space="preserve"> alanlarda havaalanı giriş kartı olmayan personel çalıştırılması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6909B8">
              <w:rPr>
                <w:rFonts w:ascii="Calibri" w:hAnsi="Calibri" w:cs="Calibri"/>
                <w:color w:val="000000"/>
              </w:rPr>
              <w:t xml:space="preserve"> </w:t>
            </w:r>
          </w:p>
        </w:tc>
      </w:tr>
      <w:tr w:rsidR="006909B8" w:rsidRPr="000F1C78" w:rsidTr="000963A6">
        <w:trPr>
          <w:trHeight w:val="315"/>
        </w:trPr>
        <w:tc>
          <w:tcPr>
            <w:tcW w:w="493" w:type="pct"/>
            <w:tcBorders>
              <w:top w:val="single" w:sz="4" w:space="0" w:color="auto"/>
              <w:left w:val="single" w:sz="4" w:space="0" w:color="auto"/>
              <w:bottom w:val="single" w:sz="4" w:space="0" w:color="auto"/>
              <w:right w:val="single" w:sz="4" w:space="0" w:color="auto"/>
            </w:tcBorders>
            <w:vAlign w:val="center"/>
          </w:tcPr>
          <w:p w:rsidR="006909B8" w:rsidRPr="000F1C78" w:rsidRDefault="006909B8" w:rsidP="008E5AC1">
            <w:pPr>
              <w:spacing w:after="0" w:line="240" w:lineRule="auto"/>
              <w:jc w:val="center"/>
              <w:rPr>
                <w:rFonts w:ascii="Times New Roman" w:eastAsia="Times New Roman" w:hAnsi="Times New Roman"/>
                <w:color w:val="000000"/>
                <w:lang w:eastAsia="tr-TR"/>
              </w:rPr>
            </w:pPr>
            <w:r w:rsidRPr="000F1C78">
              <w:rPr>
                <w:rFonts w:ascii="Times New Roman" w:eastAsia="Times New Roman" w:hAnsi="Times New Roman"/>
                <w:color w:val="000000"/>
                <w:lang w:eastAsia="tr-TR"/>
              </w:rPr>
              <w:t>20</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İzinsiz lazer ve/veya havai fişek gösterisi gerçekleştirilmesi</w:t>
            </w:r>
          </w:p>
        </w:tc>
        <w:tc>
          <w:tcPr>
            <w:tcW w:w="550"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Pr>
                <w:rFonts w:ascii="Calibri" w:hAnsi="Calibri" w:cs="Calibri"/>
                <w:color w:val="000000"/>
              </w:rPr>
              <w:t xml:space="preserve"> </w:t>
            </w:r>
          </w:p>
        </w:tc>
      </w:tr>
      <w:tr w:rsidR="006909B8" w:rsidRPr="000F1C78" w:rsidTr="006909B8">
        <w:trPr>
          <w:trHeight w:val="330"/>
        </w:trPr>
        <w:tc>
          <w:tcPr>
            <w:tcW w:w="493" w:type="pct"/>
            <w:tcBorders>
              <w:top w:val="single" w:sz="4" w:space="0" w:color="auto"/>
              <w:left w:val="single" w:sz="4" w:space="0" w:color="auto"/>
              <w:bottom w:val="single" w:sz="4" w:space="0" w:color="auto"/>
              <w:right w:val="single" w:sz="4" w:space="0" w:color="auto"/>
            </w:tcBorders>
            <w:vAlign w:val="center"/>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21</w:t>
            </w:r>
          </w:p>
        </w:tc>
        <w:tc>
          <w:tcPr>
            <w:tcW w:w="1057"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Kargo Acenteleri</w:t>
            </w:r>
          </w:p>
        </w:tc>
        <w:tc>
          <w:tcPr>
            <w:tcW w:w="2901"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SHT-17.6’da belirtilen standartta personel istihdam edilmemesi</w:t>
            </w:r>
          </w:p>
        </w:tc>
        <w:tc>
          <w:tcPr>
            <w:tcW w:w="550"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6.076</w:t>
            </w:r>
            <w:r w:rsidR="006909B8">
              <w:rPr>
                <w:rFonts w:ascii="Calibri" w:hAnsi="Calibri" w:cs="Calibri"/>
                <w:color w:val="000000"/>
              </w:rPr>
              <w:t xml:space="preserve"> </w:t>
            </w:r>
          </w:p>
        </w:tc>
      </w:tr>
      <w:tr w:rsidR="006909B8" w:rsidRPr="000F1C78" w:rsidTr="006909B8">
        <w:trPr>
          <w:trHeight w:val="330"/>
        </w:trPr>
        <w:tc>
          <w:tcPr>
            <w:tcW w:w="493" w:type="pct"/>
            <w:tcBorders>
              <w:top w:val="single" w:sz="4" w:space="0" w:color="auto"/>
              <w:left w:val="single" w:sz="4" w:space="0" w:color="auto"/>
              <w:bottom w:val="single" w:sz="4" w:space="0" w:color="auto"/>
              <w:right w:val="single" w:sz="4" w:space="0" w:color="auto"/>
            </w:tcBorders>
            <w:vAlign w:val="center"/>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22</w:t>
            </w:r>
          </w:p>
        </w:tc>
        <w:tc>
          <w:tcPr>
            <w:tcW w:w="1057" w:type="pct"/>
            <w:gridSpan w:val="2"/>
            <w:tcBorders>
              <w:top w:val="single" w:sz="4" w:space="0" w:color="auto"/>
              <w:left w:val="single" w:sz="4" w:space="0" w:color="auto"/>
              <w:bottom w:val="single" w:sz="4" w:space="0" w:color="auto"/>
              <w:right w:val="single" w:sz="4" w:space="0" w:color="auto"/>
            </w:tcBorders>
            <w:vAlign w:val="center"/>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İşletmeler</w:t>
            </w:r>
          </w:p>
        </w:tc>
        <w:tc>
          <w:tcPr>
            <w:tcW w:w="2901" w:type="pct"/>
            <w:gridSpan w:val="2"/>
            <w:tcBorders>
              <w:top w:val="single" w:sz="4" w:space="0" w:color="auto"/>
              <w:left w:val="single" w:sz="4" w:space="0" w:color="auto"/>
              <w:bottom w:val="single" w:sz="4" w:space="0" w:color="auto"/>
              <w:right w:val="single" w:sz="4" w:space="0" w:color="auto"/>
            </w:tcBorders>
            <w:vAlign w:val="center"/>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İlgili mevzuat </w:t>
            </w:r>
            <w:r w:rsidR="00921CDA">
              <w:rPr>
                <w:rFonts w:ascii="Times New Roman" w:eastAsia="Times New Roman" w:hAnsi="Times New Roman"/>
                <w:lang w:eastAsia="tr-TR"/>
              </w:rPr>
              <w:t xml:space="preserve">kapsamında yönetici personelin </w:t>
            </w:r>
            <w:r w:rsidRPr="000F1C78">
              <w:rPr>
                <w:rFonts w:ascii="Times New Roman" w:eastAsia="Times New Roman" w:hAnsi="Times New Roman"/>
                <w:lang w:eastAsia="tr-TR"/>
              </w:rPr>
              <w:t>onaylatılmaması</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Pr>
                <w:rFonts w:ascii="Calibri" w:hAnsi="Calibri" w:cs="Calibri"/>
                <w:color w:val="000000"/>
              </w:rPr>
              <w:t xml:space="preserve"> </w:t>
            </w:r>
          </w:p>
        </w:tc>
      </w:tr>
    </w:tbl>
    <w:p w:rsidR="00A97EB8" w:rsidRPr="002C4830" w:rsidRDefault="00A97EB8" w:rsidP="008E5AC1">
      <w:pPr>
        <w:spacing w:after="0" w:line="240" w:lineRule="auto"/>
        <w:jc w:val="right"/>
        <w:rPr>
          <w:rFonts w:ascii="Times New Roman" w:hAnsi="Times New Roman"/>
          <w:b/>
          <w:sz w:val="24"/>
          <w:szCs w:val="24"/>
        </w:rPr>
      </w:pPr>
      <w:r>
        <w:br w:type="page"/>
      </w: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ı</w:t>
      </w:r>
    </w:p>
    <w:p w:rsidR="00A97EB8" w:rsidRPr="002C4830" w:rsidRDefault="00A97EB8" w:rsidP="008E5AC1">
      <w:pPr>
        <w:spacing w:after="0" w:line="240" w:lineRule="auto"/>
        <w:jc w:val="right"/>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882"/>
        <w:gridCol w:w="30"/>
        <w:gridCol w:w="1908"/>
        <w:gridCol w:w="11"/>
        <w:gridCol w:w="5230"/>
        <w:gridCol w:w="18"/>
        <w:gridCol w:w="983"/>
      </w:tblGrid>
      <w:tr w:rsidR="00A97EB8" w:rsidTr="009C17FA">
        <w:trPr>
          <w:trHeight w:val="720"/>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rsidR="00A97EB8" w:rsidRDefault="00A97EB8" w:rsidP="008E5AC1">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ŞAHISLAR</w:t>
            </w:r>
          </w:p>
        </w:tc>
      </w:tr>
      <w:tr w:rsidR="00257B41" w:rsidTr="006909B8">
        <w:trPr>
          <w:trHeight w:val="630"/>
        </w:trPr>
        <w:tc>
          <w:tcPr>
            <w:tcW w:w="504" w:type="pct"/>
            <w:gridSpan w:val="2"/>
            <w:tcBorders>
              <w:top w:val="nil"/>
              <w:left w:val="single" w:sz="4" w:space="0" w:color="auto"/>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3" w:type="pct"/>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2" w:type="pct"/>
            <w:gridSpan w:val="2"/>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1" w:type="pct"/>
            <w:gridSpan w:val="2"/>
            <w:tcBorders>
              <w:top w:val="nil"/>
              <w:left w:val="nil"/>
              <w:bottom w:val="single" w:sz="4" w:space="0" w:color="auto"/>
              <w:right w:val="single" w:sz="4" w:space="0" w:color="auto"/>
            </w:tcBorders>
            <w:vAlign w:val="center"/>
            <w:hideMark/>
          </w:tcPr>
          <w:p w:rsidR="00257B41" w:rsidRDefault="00257B41" w:rsidP="008E5AC1">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6909B8" w:rsidTr="006909B8">
        <w:trPr>
          <w:trHeight w:val="630"/>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bCs/>
                <w:lang w:eastAsia="tr-TR"/>
              </w:rPr>
            </w:pPr>
            <w:r w:rsidRPr="000F1C78">
              <w:rPr>
                <w:rFonts w:ascii="Times New Roman" w:eastAsia="Times New Roman" w:hAnsi="Times New Roman"/>
                <w:bCs/>
                <w:lang w:eastAsia="tr-TR"/>
              </w:rPr>
              <w:t>1</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Bakım Personeli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Bakım çıkış sertifikasında belirtilen bakımların yapılmadığını bilerek veya yapıldığını doğrulamadan bakım çıkış sertifikası düzenlenmesi</w:t>
            </w:r>
          </w:p>
        </w:tc>
        <w:tc>
          <w:tcPr>
            <w:tcW w:w="542" w:type="pct"/>
            <w:tcBorders>
              <w:top w:val="single" w:sz="8" w:space="0" w:color="auto"/>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4.340</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Bakım Personeli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Yetki belgesindeki yetki ve sınırlamalar dışında kalan bakımların gerçekleştirilmesi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Bakım Personeli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Kalibrasyonu gerektiği halde </w:t>
            </w:r>
            <w:proofErr w:type="gramStart"/>
            <w:r w:rsidRPr="000F1C78">
              <w:rPr>
                <w:rFonts w:ascii="Times New Roman" w:eastAsia="Times New Roman" w:hAnsi="Times New Roman"/>
                <w:lang w:eastAsia="tr-TR"/>
              </w:rPr>
              <w:t>kalibrasyonu</w:t>
            </w:r>
            <w:proofErr w:type="gramEnd"/>
            <w:r w:rsidRPr="000F1C78">
              <w:rPr>
                <w:rFonts w:ascii="Times New Roman" w:eastAsia="Times New Roman" w:hAnsi="Times New Roman"/>
                <w:lang w:eastAsia="tr-TR"/>
              </w:rPr>
              <w:t xml:space="preserve"> geçen teçhizat ile bakım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Bakım Personeli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Tespit edilen eksikliklerin /bulguların, arızaların kayıtlara işlenmemesi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78"/>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Uçuş emniyetinin kasıtlı olarak riske edilmesi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Uçuş izni alınmadan veya uçuş planı doldurulmadan uçuş gerçekleştirilmesi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7</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ATC talimatlarına riayet edilmemesi ve ilgili trafiklere tehlike teşkil edilmesi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8</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Yasak, </w:t>
            </w:r>
            <w:proofErr w:type="gramStart"/>
            <w:r w:rsidRPr="000F1C78">
              <w:rPr>
                <w:rFonts w:ascii="Times New Roman" w:eastAsia="Times New Roman" w:hAnsi="Times New Roman"/>
                <w:lang w:eastAsia="tr-TR"/>
              </w:rPr>
              <w:t>tahditli</w:t>
            </w:r>
            <w:proofErr w:type="gramEnd"/>
            <w:r w:rsidRPr="000F1C78">
              <w:rPr>
                <w:rFonts w:ascii="Times New Roman" w:eastAsia="Times New Roman" w:hAnsi="Times New Roman"/>
                <w:lang w:eastAsia="tr-TR"/>
              </w:rPr>
              <w:t xml:space="preserve">, tehlikeli ve </w:t>
            </w:r>
            <w:proofErr w:type="spellStart"/>
            <w:r w:rsidRPr="000F1C78">
              <w:rPr>
                <w:rFonts w:ascii="Times New Roman" w:eastAsia="Times New Roman" w:hAnsi="Times New Roman"/>
                <w:lang w:eastAsia="tr-TR"/>
              </w:rPr>
              <w:t>NOTAM’lı</w:t>
            </w:r>
            <w:proofErr w:type="spellEnd"/>
            <w:r w:rsidRPr="000F1C78">
              <w:rPr>
                <w:rFonts w:ascii="Times New Roman" w:eastAsia="Times New Roman" w:hAnsi="Times New Roman"/>
                <w:lang w:eastAsia="tr-TR"/>
              </w:rPr>
              <w:t xml:space="preserve"> sahaların ihlal edilmesi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9</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proofErr w:type="spellStart"/>
            <w:r w:rsidRPr="000F1C78">
              <w:rPr>
                <w:rFonts w:ascii="Times New Roman" w:eastAsia="Times New Roman" w:hAnsi="Times New Roman"/>
                <w:lang w:eastAsia="tr-TR"/>
              </w:rPr>
              <w:t>Transponder</w:t>
            </w:r>
            <w:proofErr w:type="spellEnd"/>
            <w:r w:rsidRPr="000F1C78">
              <w:rPr>
                <w:rFonts w:ascii="Times New Roman" w:eastAsia="Times New Roman" w:hAnsi="Times New Roman"/>
                <w:lang w:eastAsia="tr-TR"/>
              </w:rPr>
              <w:t xml:space="preserve"> kapalı olarak uçuş gerçekleştirilmesi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10</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İnsansız Hava Araçları ile izinsiz veya kayıtsız, tescil olmadan uçuş gerçekleştirilmesi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11</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proofErr w:type="spellStart"/>
            <w:r w:rsidRPr="000F1C78">
              <w:rPr>
                <w:rFonts w:ascii="Times New Roman" w:eastAsia="Times New Roman" w:hAnsi="Times New Roman"/>
                <w:lang w:eastAsia="tr-TR"/>
              </w:rPr>
              <w:t>İHA’nın</w:t>
            </w:r>
            <w:proofErr w:type="spellEnd"/>
            <w:r w:rsidRPr="000F1C78">
              <w:rPr>
                <w:rFonts w:ascii="Times New Roman" w:eastAsia="Times New Roman" w:hAnsi="Times New Roman"/>
                <w:lang w:eastAsia="tr-TR"/>
              </w:rPr>
              <w:t xml:space="preserve"> ait olduğu sınıftaki zorunlu teçhizat gerekliliklerine uyulmadan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12</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Bakım e</w:t>
            </w:r>
            <w:r w:rsidRPr="000F1C78">
              <w:rPr>
                <w:rFonts w:ascii="Times New Roman" w:eastAsia="Times New Roman" w:hAnsi="Times New Roman"/>
                <w:lang w:eastAsia="tr-TR"/>
              </w:rPr>
              <w:t>l kitaplarındaki gerekliliklere uygun bakım yapılmadan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13</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 xml:space="preserve">25 kilogram üstü </w:t>
            </w:r>
            <w:proofErr w:type="spellStart"/>
            <w:r>
              <w:rPr>
                <w:rFonts w:ascii="Times New Roman" w:eastAsia="Times New Roman" w:hAnsi="Times New Roman"/>
                <w:lang w:eastAsia="tr-TR"/>
              </w:rPr>
              <w:t>İHA’ya</w:t>
            </w:r>
            <w:proofErr w:type="spellEnd"/>
            <w:r>
              <w:rPr>
                <w:rFonts w:ascii="Times New Roman" w:eastAsia="Times New Roman" w:hAnsi="Times New Roman"/>
                <w:lang w:eastAsia="tr-TR"/>
              </w:rPr>
              <w:t xml:space="preserve"> üçüncü şahıs mali mesuliyet sigortası y</w:t>
            </w:r>
            <w:r w:rsidRPr="000F1C78">
              <w:rPr>
                <w:rFonts w:ascii="Times New Roman" w:eastAsia="Times New Roman" w:hAnsi="Times New Roman"/>
                <w:lang w:eastAsia="tr-TR"/>
              </w:rPr>
              <w:t>aptırılmadan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14</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Uçuş operasyon el kitabı ve p</w:t>
            </w:r>
            <w:r w:rsidRPr="000F1C78">
              <w:rPr>
                <w:rFonts w:ascii="Times New Roman" w:eastAsia="Times New Roman" w:hAnsi="Times New Roman"/>
                <w:lang w:eastAsia="tr-TR"/>
              </w:rPr>
              <w:t xml:space="preserve">ilot </w:t>
            </w:r>
            <w:r>
              <w:rPr>
                <w:rFonts w:ascii="Times New Roman" w:eastAsia="Times New Roman" w:hAnsi="Times New Roman"/>
                <w:lang w:eastAsia="tr-TR"/>
              </w:rPr>
              <w:t>lisansı g</w:t>
            </w:r>
            <w:r w:rsidRPr="000F1C78">
              <w:rPr>
                <w:rFonts w:ascii="Times New Roman" w:eastAsia="Times New Roman" w:hAnsi="Times New Roman"/>
                <w:lang w:eastAsia="tr-TR"/>
              </w:rPr>
              <w:t xml:space="preserve">erekliliklerine </w:t>
            </w:r>
            <w:r>
              <w:rPr>
                <w:rFonts w:ascii="Times New Roman" w:eastAsia="Times New Roman" w:hAnsi="Times New Roman"/>
                <w:lang w:eastAsia="tr-TR"/>
              </w:rPr>
              <w:t>u</w:t>
            </w:r>
            <w:r w:rsidRPr="000F1C78">
              <w:rPr>
                <w:rFonts w:ascii="Times New Roman" w:eastAsia="Times New Roman" w:hAnsi="Times New Roman"/>
                <w:lang w:eastAsia="tr-TR"/>
              </w:rPr>
              <w:t>yulmadan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15</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U</w:t>
            </w:r>
            <w:r>
              <w:rPr>
                <w:rFonts w:ascii="Times New Roman" w:eastAsia="Times New Roman" w:hAnsi="Times New Roman"/>
                <w:lang w:eastAsia="tr-TR"/>
              </w:rPr>
              <w:t>çuş izni gerekliliklerine uyulmaması ve uçuşa yasak b</w:t>
            </w:r>
            <w:r w:rsidRPr="000F1C78">
              <w:rPr>
                <w:rFonts w:ascii="Times New Roman" w:eastAsia="Times New Roman" w:hAnsi="Times New Roman"/>
                <w:lang w:eastAsia="tr-TR"/>
              </w:rPr>
              <w:t>ölgelerde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16</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Özel hayatın gizliliğinin ihlal edilmesi veya güvenliğinin tehlikeye atılması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17</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Balon GPS Analiz Genelgesinde tanımlanan ihlallerden birinin yapılması</w:t>
            </w:r>
          </w:p>
        </w:tc>
        <w:tc>
          <w:tcPr>
            <w:tcW w:w="542" w:type="pct"/>
            <w:tcBorders>
              <w:top w:val="single" w:sz="8" w:space="0" w:color="auto"/>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18</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Plan göndermeden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19</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Uygun olmayan </w:t>
            </w:r>
            <w:proofErr w:type="spellStart"/>
            <w:r w:rsidRPr="000F1C78">
              <w:rPr>
                <w:rFonts w:ascii="Times New Roman" w:eastAsia="Times New Roman" w:hAnsi="Times New Roman"/>
                <w:lang w:eastAsia="tr-TR"/>
              </w:rPr>
              <w:t>meterolojik</w:t>
            </w:r>
            <w:proofErr w:type="spellEnd"/>
            <w:r w:rsidRPr="000F1C78">
              <w:rPr>
                <w:rFonts w:ascii="Times New Roman" w:eastAsia="Times New Roman" w:hAnsi="Times New Roman"/>
                <w:lang w:eastAsia="tr-TR"/>
              </w:rPr>
              <w:t xml:space="preserve"> koşulda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6.076</w:t>
            </w:r>
            <w:r w:rsidR="006909B8">
              <w:rPr>
                <w:rFonts w:ascii="Calibri" w:hAnsi="Calibri" w:cs="Calibri"/>
                <w:color w:val="000000"/>
              </w:rPr>
              <w:t xml:space="preserve">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20</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Uçuş yapıldığı halde, ilgili uçuş planının iptal edilmesi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21</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Uçuşlarda mevzuat gereği olan </w:t>
            </w:r>
            <w:proofErr w:type="gramStart"/>
            <w:r w:rsidRPr="000F1C78">
              <w:rPr>
                <w:rFonts w:ascii="Times New Roman" w:eastAsia="Times New Roman" w:hAnsi="Times New Roman"/>
                <w:lang w:eastAsia="tr-TR"/>
              </w:rPr>
              <w:t>tahditlere</w:t>
            </w:r>
            <w:proofErr w:type="gramEnd"/>
            <w:r w:rsidRPr="000F1C78">
              <w:rPr>
                <w:rFonts w:ascii="Times New Roman" w:eastAsia="Times New Roman" w:hAnsi="Times New Roman"/>
                <w:lang w:eastAsia="tr-TR"/>
              </w:rPr>
              <w:t xml:space="preserve"> uyulmaması ve bildirimlerin yapılmaması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22</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Gerekli </w:t>
            </w:r>
            <w:proofErr w:type="gramStart"/>
            <w:r w:rsidRPr="000F1C78">
              <w:rPr>
                <w:rFonts w:ascii="Times New Roman" w:eastAsia="Times New Roman" w:hAnsi="Times New Roman"/>
                <w:lang w:eastAsia="tr-TR"/>
              </w:rPr>
              <w:t>ekipman</w:t>
            </w:r>
            <w:proofErr w:type="gramEnd"/>
            <w:r w:rsidRPr="000F1C78">
              <w:rPr>
                <w:rFonts w:ascii="Times New Roman" w:eastAsia="Times New Roman" w:hAnsi="Times New Roman"/>
                <w:lang w:eastAsia="tr-TR"/>
              </w:rPr>
              <w:t xml:space="preserve"> eksik olduğu halde uçuşun gerçekleştirilmiş olması </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4.340</w:t>
            </w:r>
            <w:r w:rsidR="006909B8">
              <w:rPr>
                <w:rFonts w:ascii="Calibri" w:hAnsi="Calibri" w:cs="Calibri"/>
                <w:color w:val="000000"/>
              </w:rPr>
              <w:t xml:space="preserve"> </w:t>
            </w:r>
          </w:p>
        </w:tc>
      </w:tr>
      <w:tr w:rsidR="006909B8" w:rsidRPr="00DB7C9C" w:rsidTr="006909B8">
        <w:trPr>
          <w:trHeight w:val="315"/>
        </w:trPr>
        <w:tc>
          <w:tcPr>
            <w:tcW w:w="487" w:type="pct"/>
            <w:tcBorders>
              <w:top w:val="nil"/>
              <w:left w:val="single" w:sz="4" w:space="0" w:color="auto"/>
              <w:bottom w:val="single" w:sz="4" w:space="0" w:color="auto"/>
              <w:right w:val="single" w:sz="4" w:space="0" w:color="auto"/>
            </w:tcBorders>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hAnsi="Times New Roman"/>
              </w:rPr>
              <w:t>23</w:t>
            </w:r>
          </w:p>
        </w:tc>
        <w:tc>
          <w:tcPr>
            <w:tcW w:w="1076" w:type="pct"/>
            <w:gridSpan w:val="3"/>
            <w:tcBorders>
              <w:top w:val="nil"/>
              <w:left w:val="nil"/>
              <w:bottom w:val="single" w:sz="4" w:space="0" w:color="auto"/>
              <w:right w:val="single" w:sz="4" w:space="0" w:color="auto"/>
            </w:tcBorders>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hAnsi="Times New Roman"/>
              </w:rPr>
              <w:t>Balon Pilotu</w:t>
            </w:r>
          </w:p>
        </w:tc>
        <w:tc>
          <w:tcPr>
            <w:tcW w:w="2894" w:type="pct"/>
            <w:gridSpan w:val="2"/>
            <w:tcBorders>
              <w:top w:val="nil"/>
              <w:left w:val="nil"/>
              <w:bottom w:val="single" w:sz="4" w:space="0" w:color="auto"/>
              <w:right w:val="single" w:sz="4" w:space="0" w:color="auto"/>
            </w:tcBorders>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hAnsi="Times New Roman"/>
              </w:rPr>
              <w:t xml:space="preserve">Uçuş operasyonu yapan sıcak hava balonu pilotunun güncel mevzuata uygun geçerli bir pilot lisansının bulunmaması </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Pr>
                <w:rFonts w:ascii="Calibri" w:hAnsi="Calibri" w:cs="Calibri"/>
                <w:color w:val="000000"/>
              </w:rPr>
              <w:t xml:space="preserve"> </w:t>
            </w:r>
          </w:p>
        </w:tc>
      </w:tr>
      <w:tr w:rsidR="006909B8" w:rsidRPr="00DB7C9C" w:rsidTr="00EF2035">
        <w:trPr>
          <w:trHeight w:val="315"/>
        </w:trPr>
        <w:tc>
          <w:tcPr>
            <w:tcW w:w="487" w:type="pct"/>
            <w:tcBorders>
              <w:top w:val="single" w:sz="4" w:space="0" w:color="auto"/>
              <w:left w:val="single" w:sz="4" w:space="0" w:color="auto"/>
              <w:bottom w:val="single" w:sz="4" w:space="0" w:color="auto"/>
              <w:right w:val="single" w:sz="4" w:space="0" w:color="auto"/>
            </w:tcBorders>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hAnsi="Times New Roman"/>
              </w:rPr>
              <w:t>24</w:t>
            </w:r>
          </w:p>
        </w:tc>
        <w:tc>
          <w:tcPr>
            <w:tcW w:w="1076" w:type="pct"/>
            <w:gridSpan w:val="3"/>
            <w:tcBorders>
              <w:top w:val="single" w:sz="4" w:space="0" w:color="auto"/>
              <w:left w:val="single" w:sz="4" w:space="0" w:color="auto"/>
              <w:bottom w:val="single" w:sz="4" w:space="0" w:color="auto"/>
              <w:right w:val="single" w:sz="4" w:space="0" w:color="auto"/>
            </w:tcBorders>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hAnsi="Times New Roman"/>
              </w:rPr>
              <w:t>Balon Pilotu</w:t>
            </w:r>
          </w:p>
        </w:tc>
        <w:tc>
          <w:tcPr>
            <w:tcW w:w="2894" w:type="pct"/>
            <w:gridSpan w:val="2"/>
            <w:tcBorders>
              <w:top w:val="single" w:sz="4" w:space="0" w:color="auto"/>
              <w:left w:val="single" w:sz="4" w:space="0" w:color="auto"/>
              <w:bottom w:val="single" w:sz="4" w:space="0" w:color="auto"/>
              <w:right w:val="single" w:sz="4" w:space="0" w:color="auto"/>
            </w:tcBorders>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hAnsi="Times New Roman"/>
              </w:rPr>
              <w:t xml:space="preserve">Uçuş operasyonu yapan sıcak hava balonu pilotunun güncel mevzuatça belirlenen </w:t>
            </w:r>
            <w:proofErr w:type="spellStart"/>
            <w:r w:rsidRPr="000F1C78">
              <w:rPr>
                <w:rFonts w:ascii="Times New Roman" w:hAnsi="Times New Roman"/>
              </w:rPr>
              <w:t>ingilizce</w:t>
            </w:r>
            <w:proofErr w:type="spellEnd"/>
            <w:r w:rsidRPr="000F1C78">
              <w:rPr>
                <w:rFonts w:ascii="Times New Roman" w:hAnsi="Times New Roman"/>
              </w:rPr>
              <w:t xml:space="preserve"> dil belgesine sahip olmaması</w:t>
            </w:r>
          </w:p>
        </w:tc>
        <w:tc>
          <w:tcPr>
            <w:tcW w:w="542" w:type="pct"/>
            <w:tcBorders>
              <w:top w:val="single" w:sz="4" w:space="0" w:color="auto"/>
              <w:left w:val="single" w:sz="8" w:space="0" w:color="auto"/>
              <w:bottom w:val="single" w:sz="8" w:space="0" w:color="auto"/>
              <w:right w:val="single" w:sz="8" w:space="0" w:color="auto"/>
            </w:tcBorders>
            <w:shd w:val="clear" w:color="auto" w:fill="auto"/>
            <w:vAlign w:val="center"/>
          </w:tcPr>
          <w:p w:rsidR="006909B8" w:rsidRDefault="003B0657" w:rsidP="008E5AC1">
            <w:pPr>
              <w:spacing w:after="0" w:line="240" w:lineRule="auto"/>
              <w:jc w:val="center"/>
              <w:rPr>
                <w:rFonts w:ascii="Calibri" w:hAnsi="Calibri" w:cs="Calibri"/>
                <w:color w:val="000000"/>
              </w:rPr>
            </w:pPr>
            <w:r>
              <w:rPr>
                <w:rFonts w:ascii="Calibri" w:hAnsi="Calibri" w:cs="Calibri"/>
                <w:color w:val="000000"/>
              </w:rPr>
              <w:t>5.208</w:t>
            </w:r>
            <w:r w:rsidR="006909B8">
              <w:rPr>
                <w:rFonts w:ascii="Calibri" w:hAnsi="Calibri" w:cs="Calibri"/>
                <w:color w:val="000000"/>
              </w:rPr>
              <w:t xml:space="preserve"> </w:t>
            </w:r>
          </w:p>
        </w:tc>
      </w:tr>
      <w:tr w:rsidR="006909B8" w:rsidTr="006909B8">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25</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İletişim frekanslarını ve 121.5 MHz acil frekansı kapsayan hava bantlı çalışır bir telsiz olmadan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26</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proofErr w:type="spellStart"/>
            <w:r w:rsidRPr="000F1C78">
              <w:rPr>
                <w:rFonts w:ascii="Times New Roman" w:eastAsia="Times New Roman" w:hAnsi="Times New Roman"/>
                <w:lang w:eastAsia="tr-TR"/>
              </w:rPr>
              <w:t>Mevzuatca</w:t>
            </w:r>
            <w:proofErr w:type="spellEnd"/>
            <w:r w:rsidRPr="000F1C78">
              <w:rPr>
                <w:rFonts w:ascii="Times New Roman" w:eastAsia="Times New Roman" w:hAnsi="Times New Roman"/>
                <w:lang w:eastAsia="tr-TR"/>
              </w:rPr>
              <w:t xml:space="preserve"> belirlenmiş olan maksimum yolcu miktarına uyulmadan fazla yolcu ile kalkış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6.076</w:t>
            </w:r>
            <w:r w:rsidR="006909B8">
              <w:rPr>
                <w:rFonts w:ascii="Calibri" w:hAnsi="Calibri" w:cs="Calibri"/>
                <w:color w:val="000000"/>
              </w:rPr>
              <w:t xml:space="preserve">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27</w:t>
            </w:r>
          </w:p>
        </w:tc>
        <w:tc>
          <w:tcPr>
            <w:tcW w:w="1076" w:type="pct"/>
            <w:gridSpan w:val="3"/>
            <w:tcBorders>
              <w:top w:val="single" w:sz="4" w:space="0" w:color="auto"/>
              <w:left w:val="single" w:sz="4" w:space="0" w:color="auto"/>
              <w:bottom w:val="single" w:sz="4" w:space="0" w:color="auto"/>
              <w:right w:val="single" w:sz="4" w:space="0" w:color="auto"/>
            </w:tcBorders>
            <w:vAlign w:val="center"/>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Balon İşletmesi</w:t>
            </w:r>
          </w:p>
        </w:tc>
        <w:tc>
          <w:tcPr>
            <w:tcW w:w="2894" w:type="pct"/>
            <w:gridSpan w:val="2"/>
            <w:tcBorders>
              <w:top w:val="single" w:sz="4" w:space="0" w:color="auto"/>
              <w:left w:val="single" w:sz="4" w:space="0" w:color="auto"/>
              <w:bottom w:val="single" w:sz="4" w:space="0" w:color="auto"/>
              <w:right w:val="single" w:sz="4" w:space="0" w:color="auto"/>
            </w:tcBorders>
            <w:vAlign w:val="center"/>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Uçuşlarda mevzuat gereği olan </w:t>
            </w:r>
            <w:proofErr w:type="gramStart"/>
            <w:r w:rsidRPr="000F1C78">
              <w:rPr>
                <w:rFonts w:ascii="Times New Roman" w:eastAsia="Times New Roman" w:hAnsi="Times New Roman"/>
                <w:lang w:eastAsia="tr-TR"/>
              </w:rPr>
              <w:t>tahditlere</w:t>
            </w:r>
            <w:proofErr w:type="gramEnd"/>
            <w:r w:rsidRPr="000F1C78">
              <w:rPr>
                <w:rFonts w:ascii="Times New Roman" w:eastAsia="Times New Roman" w:hAnsi="Times New Roman"/>
                <w:lang w:eastAsia="tr-TR"/>
              </w:rPr>
              <w:t xml:space="preserve"> uyulmaması ve bildirimlerin yapılmaması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3B0657" w:rsidP="008E5AC1">
            <w:pPr>
              <w:spacing w:after="0" w:line="240" w:lineRule="auto"/>
              <w:jc w:val="center"/>
              <w:rPr>
                <w:rFonts w:ascii="Calibri" w:hAnsi="Calibri" w:cs="Calibri"/>
                <w:color w:val="000000"/>
              </w:rPr>
            </w:pPr>
            <w:r>
              <w:rPr>
                <w:rFonts w:ascii="Calibri" w:hAnsi="Calibri" w:cs="Calibri"/>
                <w:color w:val="000000"/>
              </w:rPr>
              <w:t>5.208</w:t>
            </w:r>
            <w:r w:rsidR="006909B8">
              <w:rPr>
                <w:rFonts w:ascii="Calibri" w:hAnsi="Calibri" w:cs="Calibri"/>
                <w:color w:val="000000"/>
              </w:rPr>
              <w:t xml:space="preserve"> </w:t>
            </w:r>
          </w:p>
        </w:tc>
      </w:tr>
      <w:tr w:rsidR="006909B8" w:rsidTr="006909B8">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28</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FTO Teorik Bilgi Eğitmeni/Öğretmeni</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Genel Müdürlükçe yetkilendirilmeyen öğretmenlerin teorik bilgi eğitimi vermesi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6.076</w:t>
            </w:r>
            <w:r w:rsidR="006909B8">
              <w:rPr>
                <w:rFonts w:ascii="Calibri" w:hAnsi="Calibri" w:cs="Calibri"/>
                <w:color w:val="000000"/>
              </w:rPr>
              <w:t xml:space="preserve">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29</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FTO Yönetici Personeli</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Mevzuata ve eğitim el kitabı</w:t>
            </w:r>
            <w:r w:rsidRPr="000F1C78">
              <w:rPr>
                <w:rFonts w:ascii="Times New Roman" w:eastAsia="Times New Roman" w:hAnsi="Times New Roman"/>
                <w:lang w:eastAsia="tr-TR"/>
              </w:rPr>
              <w:t>na uygun eğitim verilmemesi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30</w:t>
            </w:r>
          </w:p>
        </w:tc>
        <w:tc>
          <w:tcPr>
            <w:tcW w:w="1076" w:type="pct"/>
            <w:gridSpan w:val="3"/>
            <w:tcBorders>
              <w:top w:val="nil"/>
              <w:left w:val="nil"/>
              <w:bottom w:val="single" w:sz="4" w:space="0" w:color="auto"/>
              <w:right w:val="single" w:sz="4" w:space="0" w:color="auto"/>
            </w:tcBorders>
            <w:vAlign w:val="center"/>
            <w:hideMark/>
          </w:tcPr>
          <w:p w:rsidR="006909B8" w:rsidRPr="000F1C78" w:rsidRDefault="009F10D6" w:rsidP="008E5AC1">
            <w:pPr>
              <w:spacing w:after="0" w:line="240" w:lineRule="auto"/>
              <w:rPr>
                <w:rFonts w:ascii="Times New Roman" w:eastAsia="Times New Roman" w:hAnsi="Times New Roman"/>
                <w:lang w:eastAsia="tr-TR"/>
              </w:rPr>
            </w:pPr>
            <w:r>
              <w:rPr>
                <w:rFonts w:ascii="Times New Roman" w:eastAsia="Times New Roman" w:hAnsi="Times New Roman"/>
                <w:lang w:eastAsia="tr-TR"/>
              </w:rPr>
              <w:t>TRTO</w:t>
            </w:r>
            <w:r w:rsidR="006909B8" w:rsidRPr="000F1C78">
              <w:rPr>
                <w:rFonts w:ascii="Times New Roman" w:eastAsia="Times New Roman" w:hAnsi="Times New Roman"/>
                <w:lang w:eastAsia="tr-TR"/>
              </w:rPr>
              <w:t xml:space="preserve"> Yönetici Personeli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Mevzuata ve eğitim el kitabı</w:t>
            </w:r>
            <w:r w:rsidRPr="000F1C78">
              <w:rPr>
                <w:rFonts w:ascii="Times New Roman" w:eastAsia="Times New Roman" w:hAnsi="Times New Roman"/>
                <w:lang w:eastAsia="tr-TR"/>
              </w:rPr>
              <w:t>na aykırı eğitim verilmesi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31</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Yetkili Uçuş Tabibi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Sağlık sertifikaları düzenlemelerinde geçerlilik periyodunu etkileyecek hatalı düzenlemeler yapılması </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32</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Yetkili Uçuş Tabibi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Mevcut kısıtlamaların sağlık sertifikalarına kaydedilmemesi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630"/>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33</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Yetkili Havacılık Tıp Merkezleri Tabipleri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Sağlık muayenelerinde tespit edilen bulgu ve tanıların kayıtlara işlenmemesi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6.076</w:t>
            </w:r>
            <w:r w:rsidR="006909B8">
              <w:rPr>
                <w:rFonts w:ascii="Calibri" w:hAnsi="Calibri" w:cs="Calibri"/>
                <w:color w:val="000000"/>
              </w:rPr>
              <w:t xml:space="preserve"> </w:t>
            </w:r>
          </w:p>
        </w:tc>
      </w:tr>
      <w:tr w:rsidR="006909B8" w:rsidTr="006909B8">
        <w:trPr>
          <w:trHeight w:val="630"/>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34</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Yetkili Havacılık Tıp Merkezleri Tabipleri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Elverişsizlik gerektiren tespite rağmen elverişlilik kanaati veya kararı belirtilmesi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6909B8">
              <w:rPr>
                <w:rFonts w:ascii="Calibri" w:hAnsi="Calibri" w:cs="Calibri"/>
                <w:color w:val="000000"/>
              </w:rPr>
              <w:t xml:space="preserve">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35</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 Eğitmeni</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Geçersiz lisans ve yetki ile uçuş yapılması, eğitim verilmesi ya da kontrol uçuşu yapılması</w:t>
            </w:r>
          </w:p>
        </w:tc>
        <w:tc>
          <w:tcPr>
            <w:tcW w:w="542" w:type="pct"/>
            <w:tcBorders>
              <w:top w:val="single" w:sz="8" w:space="0" w:color="auto"/>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Pr>
                <w:rFonts w:ascii="Calibri" w:hAnsi="Calibri" w:cs="Calibri"/>
                <w:color w:val="000000"/>
              </w:rPr>
              <w:t xml:space="preserve">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36</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VFR uçuşlar için en yakın ATS birimine iniş bilgisinin uygun iletişim vasıtaları ile bildirilmemesi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37</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Yetkili olunmayan uçakta eğitmenlik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6.076</w:t>
            </w:r>
            <w:r w:rsidR="006909B8">
              <w:rPr>
                <w:rFonts w:ascii="Calibri" w:hAnsi="Calibri" w:cs="Calibri"/>
                <w:color w:val="000000"/>
              </w:rPr>
              <w:t xml:space="preserve">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38</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Mevzuata aykırı olarak uçuş ya da görev saati limitinin aşılması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39</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Pilot sertifikası askıya alınmış olmasına rağmen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40</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Geçerli bir sağlık sertifikası olmadığı halde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41</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Tip ve sınıfı olmadan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42</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ATC talimatlarına bir riskten kaçınma amacı olmaksızın kasıtlı olarak uyulmaması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630"/>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43</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ATC talimatlarına ve izinlerine aykırı olarak kasıtlı olarak taksi, kalkış veya iniş yapılması (riskten kaçınma ve acil haller ihlal olarak değerlendirilmez)</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44</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Telsiz bağlantısının ve/veya </w:t>
            </w:r>
            <w:proofErr w:type="spellStart"/>
            <w:r w:rsidRPr="000F1C78">
              <w:rPr>
                <w:rFonts w:ascii="Times New Roman" w:eastAsia="Times New Roman" w:hAnsi="Times New Roman"/>
                <w:lang w:eastAsia="tr-TR"/>
              </w:rPr>
              <w:t>transponder</w:t>
            </w:r>
            <w:proofErr w:type="spellEnd"/>
            <w:r w:rsidRPr="000F1C78">
              <w:rPr>
                <w:rFonts w:ascii="Times New Roman" w:eastAsia="Times New Roman" w:hAnsi="Times New Roman"/>
                <w:lang w:eastAsia="tr-TR"/>
              </w:rPr>
              <w:t xml:space="preserve"> kodunun bilinçli olarak aktif tutulmaması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45</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NOTAM </w:t>
            </w:r>
            <w:proofErr w:type="spellStart"/>
            <w:r w:rsidRPr="000F1C78">
              <w:rPr>
                <w:rFonts w:ascii="Times New Roman" w:eastAsia="Times New Roman" w:hAnsi="Times New Roman"/>
                <w:lang w:eastAsia="tr-TR"/>
              </w:rPr>
              <w:t>lara</w:t>
            </w:r>
            <w:proofErr w:type="spellEnd"/>
            <w:r w:rsidRPr="000F1C78">
              <w:rPr>
                <w:rFonts w:ascii="Times New Roman" w:eastAsia="Times New Roman" w:hAnsi="Times New Roman"/>
                <w:lang w:eastAsia="tr-TR"/>
              </w:rPr>
              <w:t xml:space="preserve"> aykırı operasyon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4.340</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46</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921CDA">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Mevzuata veya onaylı Uçuş İşletme El Kitapları limitlerine aykırı alkol kullanılması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10.416</w:t>
            </w:r>
            <w:r w:rsidR="006909B8">
              <w:rPr>
                <w:rFonts w:ascii="Calibri" w:hAnsi="Calibri" w:cs="Calibri"/>
                <w:color w:val="000000"/>
              </w:rPr>
              <w:t xml:space="preserve">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47</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öncesi gerekli olan kontrollerin yapılmaması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EF2035">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48</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Uçak </w:t>
            </w:r>
            <w:proofErr w:type="spellStart"/>
            <w:r w:rsidRPr="000F1C78">
              <w:rPr>
                <w:rFonts w:ascii="Times New Roman" w:eastAsia="Times New Roman" w:hAnsi="Times New Roman"/>
                <w:lang w:eastAsia="tr-TR"/>
              </w:rPr>
              <w:t>loguna</w:t>
            </w:r>
            <w:proofErr w:type="spellEnd"/>
            <w:r w:rsidRPr="000F1C78">
              <w:rPr>
                <w:rFonts w:ascii="Times New Roman" w:eastAsia="Times New Roman" w:hAnsi="Times New Roman"/>
                <w:lang w:eastAsia="tr-TR"/>
              </w:rPr>
              <w:t xml:space="preserve"> gerekli kayıtların girilmemesi</w:t>
            </w:r>
          </w:p>
        </w:tc>
        <w:tc>
          <w:tcPr>
            <w:tcW w:w="542" w:type="pct"/>
            <w:tcBorders>
              <w:top w:val="single" w:sz="4" w:space="0" w:color="auto"/>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4.340</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49</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ICAO Ek 2, ATM 501 (DOC 4444) ve Türkiye </w:t>
            </w:r>
            <w:proofErr w:type="spellStart"/>
            <w:r w:rsidRPr="000F1C78">
              <w:rPr>
                <w:rFonts w:ascii="Times New Roman" w:eastAsia="Times New Roman" w:hAnsi="Times New Roman"/>
                <w:lang w:eastAsia="tr-TR"/>
              </w:rPr>
              <w:t>AIP'sinde</w:t>
            </w:r>
            <w:proofErr w:type="spellEnd"/>
            <w:r w:rsidRPr="000F1C78">
              <w:rPr>
                <w:rFonts w:ascii="Times New Roman" w:eastAsia="Times New Roman" w:hAnsi="Times New Roman"/>
                <w:lang w:eastAsia="tr-TR"/>
              </w:rPr>
              <w:t xml:space="preserve"> belirtilen VFR kurallara aykırı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50</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Yetersiz yakıt ile uçuşa başlanması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4.340</w:t>
            </w:r>
            <w:r w:rsidR="006909B8">
              <w:rPr>
                <w:rFonts w:ascii="Calibri" w:hAnsi="Calibri" w:cs="Calibri"/>
                <w:color w:val="000000"/>
              </w:rPr>
              <w:t xml:space="preserve"> </w:t>
            </w:r>
          </w:p>
        </w:tc>
      </w:tr>
      <w:tr w:rsidR="006909B8" w:rsidTr="006909B8">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51</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Hava/yer bantları kullanılarak yapılan telsiz konuşmalarında </w:t>
            </w:r>
            <w:proofErr w:type="spellStart"/>
            <w:r w:rsidRPr="000F1C78">
              <w:rPr>
                <w:rFonts w:ascii="Times New Roman" w:eastAsia="Times New Roman" w:hAnsi="Times New Roman"/>
                <w:lang w:eastAsia="tr-TR"/>
              </w:rPr>
              <w:t>freyzyoloji</w:t>
            </w:r>
            <w:proofErr w:type="spellEnd"/>
            <w:r w:rsidRPr="000F1C78">
              <w:rPr>
                <w:rFonts w:ascii="Times New Roman" w:eastAsia="Times New Roman" w:hAnsi="Times New Roman"/>
                <w:lang w:eastAsia="tr-TR"/>
              </w:rPr>
              <w:t xml:space="preserve"> dışında havacılık adabına uygun olmayan ifadeler kullanılması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52</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Steril </w:t>
            </w:r>
            <w:proofErr w:type="gramStart"/>
            <w:r w:rsidRPr="000F1C78">
              <w:rPr>
                <w:rFonts w:ascii="Times New Roman" w:eastAsia="Times New Roman" w:hAnsi="Times New Roman"/>
                <w:lang w:eastAsia="tr-TR"/>
              </w:rPr>
              <w:t>kokpit</w:t>
            </w:r>
            <w:proofErr w:type="gramEnd"/>
            <w:r w:rsidRPr="000F1C78">
              <w:rPr>
                <w:rFonts w:ascii="Times New Roman" w:eastAsia="Times New Roman" w:hAnsi="Times New Roman"/>
                <w:lang w:eastAsia="tr-TR"/>
              </w:rPr>
              <w:t xml:space="preserve"> kurallarının ihlal edilmesi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4.340</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53</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Hava Trafik Kontrolörleri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Mevzuata </w:t>
            </w:r>
            <w:proofErr w:type="gramStart"/>
            <w:r w:rsidRPr="000F1C78">
              <w:rPr>
                <w:rFonts w:ascii="Times New Roman" w:eastAsia="Times New Roman" w:hAnsi="Times New Roman"/>
                <w:lang w:eastAsia="tr-TR"/>
              </w:rPr>
              <w:t>uygun  geçerli</w:t>
            </w:r>
            <w:proofErr w:type="gramEnd"/>
            <w:r w:rsidRPr="000F1C78">
              <w:rPr>
                <w:rFonts w:ascii="Times New Roman" w:eastAsia="Times New Roman" w:hAnsi="Times New Roman"/>
                <w:lang w:eastAsia="tr-TR"/>
              </w:rPr>
              <w:t xml:space="preserve"> sağlık raporu olmadan hizmet verilmesi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54</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Hava Trafik kontrolörü</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Hava/yer bantları kullanılarak yapılan telsiz konuşmalarında </w:t>
            </w:r>
            <w:proofErr w:type="spellStart"/>
            <w:r w:rsidRPr="000F1C78">
              <w:rPr>
                <w:rFonts w:ascii="Times New Roman" w:eastAsia="Times New Roman" w:hAnsi="Times New Roman"/>
                <w:lang w:eastAsia="tr-TR"/>
              </w:rPr>
              <w:t>freyzyoloji</w:t>
            </w:r>
            <w:proofErr w:type="spellEnd"/>
            <w:r w:rsidRPr="000F1C78">
              <w:rPr>
                <w:rFonts w:ascii="Times New Roman" w:eastAsia="Times New Roman" w:hAnsi="Times New Roman"/>
                <w:lang w:eastAsia="tr-TR"/>
              </w:rPr>
              <w:t xml:space="preserve"> dışında yapılacak konuşmalarda havacılık adabına uygun olmayan ifadeler kullanılması</w:t>
            </w:r>
          </w:p>
        </w:tc>
        <w:tc>
          <w:tcPr>
            <w:tcW w:w="542" w:type="pct"/>
            <w:tcBorders>
              <w:top w:val="single" w:sz="8" w:space="0" w:color="auto"/>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55</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AIM Memurları </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Hava/yer bantları kullanılarak yapılan telsiz konuşmalarında </w:t>
            </w:r>
            <w:proofErr w:type="spellStart"/>
            <w:r w:rsidRPr="000F1C78">
              <w:rPr>
                <w:rFonts w:ascii="Times New Roman" w:eastAsia="Times New Roman" w:hAnsi="Times New Roman"/>
                <w:lang w:eastAsia="tr-TR"/>
              </w:rPr>
              <w:t>freyzyoloji</w:t>
            </w:r>
            <w:proofErr w:type="spellEnd"/>
            <w:r w:rsidRPr="000F1C78">
              <w:rPr>
                <w:rFonts w:ascii="Times New Roman" w:eastAsia="Times New Roman" w:hAnsi="Times New Roman"/>
                <w:lang w:eastAsia="tr-TR"/>
              </w:rPr>
              <w:t xml:space="preserve"> dışında yapılacak konuşmalarda havacılık adabına uygun olmayan ifadeler kullanılması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56</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Üretim Kuruluşları Personeli</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Üretim aşamalarına ait kayıtların kurallara uygun tutulmaması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57</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Üretim Kuruluşları Personeli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Üretim aşamalarına ait kontrollerde tespit edilen eksikliklerin kayıtlara işlenmemesi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157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58</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Kural Tanımaz Yolcu</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Uyarılmasına rağmen taşınabilir elektronik cihazları çalıştırmaya devam etmek, uyarılmasına rağmen yerine oturmamak, emniyet kemerini bağlamamak, baş üstü dolabını kapatmamak, başka yolcular ile veya kabin ekibi ile tartışmaya devam etmek, kabin ekibinin görevini yapmasına güç kullanarak engel olmak, kabin ekibine ve diğer yolculara hakaret etmek, sözle tacizde bulunmaya devam etmek, kabin ekibinin verdiği talimatları yerine getirmemek gibi uçuş kurallarının ihlal edilmesi</w:t>
            </w:r>
            <w:proofErr w:type="gramEnd"/>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59</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Yolcu</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Uçak içerisinde duman çıkartan cihaz ve mamulleri kullanılması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60</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Hava Aracı sahibi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Bakım sürelerine uygun olmayan şekilde bakım yapılması/yaptırılması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61</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Genel Müdürlükçe yapılan teorik bilgi sınavlarında kopya girişiminde bulunulması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62</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Sağlık muayenesinde, muayene kayıtlarında eksik veya yanlış beyanda bulunulması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r w:rsidR="006909B8" w:rsidTr="006909B8">
        <w:trPr>
          <w:trHeight w:val="630"/>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63</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emniyetini riske edecek şekilde hava araçlarına lazer tutulması, uçak haberleşmesine müdahale edilmesi veya benzer ihlallerde bulunulması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17.361</w:t>
            </w:r>
            <w:r w:rsidR="006909B8">
              <w:rPr>
                <w:rFonts w:ascii="Calibri" w:hAnsi="Calibri" w:cs="Calibri"/>
                <w:color w:val="000000"/>
              </w:rPr>
              <w:t xml:space="preserve"> </w:t>
            </w:r>
          </w:p>
        </w:tc>
      </w:tr>
      <w:tr w:rsidR="006909B8" w:rsidTr="006909B8">
        <w:trPr>
          <w:trHeight w:val="630"/>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64</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Güvenlik kontrol noktalarında uyarılmasına rağmen taranmaya, elle aranmaya mukavemet gösterilmesi, güvenlik personelinin işini yapmasına engel olunması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3B0657" w:rsidP="008E5AC1">
            <w:pPr>
              <w:spacing w:after="0" w:line="240" w:lineRule="auto"/>
              <w:jc w:val="center"/>
              <w:rPr>
                <w:rFonts w:ascii="Calibri" w:hAnsi="Calibri" w:cs="Calibri"/>
                <w:color w:val="000000"/>
              </w:rPr>
            </w:pPr>
            <w:r>
              <w:rPr>
                <w:rFonts w:ascii="Calibri" w:hAnsi="Calibri" w:cs="Calibri"/>
                <w:color w:val="000000"/>
              </w:rPr>
              <w:t>3.471</w:t>
            </w:r>
            <w:r w:rsidR="006909B8">
              <w:rPr>
                <w:rFonts w:ascii="Calibri" w:hAnsi="Calibri" w:cs="Calibri"/>
                <w:color w:val="000000"/>
              </w:rPr>
              <w:t xml:space="preserve"> </w:t>
            </w:r>
          </w:p>
        </w:tc>
      </w:tr>
      <w:tr w:rsidR="006909B8" w:rsidTr="006909B8">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65</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 tarafı ve güvenlik </w:t>
            </w:r>
            <w:proofErr w:type="gramStart"/>
            <w:r w:rsidRPr="000F1C78">
              <w:rPr>
                <w:rFonts w:ascii="Times New Roman" w:eastAsia="Times New Roman" w:hAnsi="Times New Roman"/>
                <w:lang w:eastAsia="tr-TR"/>
              </w:rPr>
              <w:t>tahditli</w:t>
            </w:r>
            <w:proofErr w:type="gramEnd"/>
            <w:r w:rsidRPr="000F1C78">
              <w:rPr>
                <w:rFonts w:ascii="Times New Roman" w:eastAsia="Times New Roman" w:hAnsi="Times New Roman"/>
                <w:lang w:eastAsia="tr-TR"/>
              </w:rPr>
              <w:t xml:space="preserve"> alanlarda yetkisi olmayan alanlara girilmesi veya yetkisiz kişilerin girişine yardımcı olunması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3B0657" w:rsidP="008E5AC1">
            <w:pPr>
              <w:spacing w:after="0" w:line="240" w:lineRule="auto"/>
              <w:jc w:val="center"/>
              <w:rPr>
                <w:rFonts w:ascii="Calibri" w:hAnsi="Calibri" w:cs="Calibri"/>
                <w:color w:val="000000"/>
              </w:rPr>
            </w:pPr>
            <w:r>
              <w:rPr>
                <w:rFonts w:ascii="Calibri" w:hAnsi="Calibri" w:cs="Calibri"/>
                <w:color w:val="000000"/>
              </w:rPr>
              <w:t>3.471</w:t>
            </w:r>
            <w:r w:rsidR="006909B8">
              <w:rPr>
                <w:rFonts w:ascii="Calibri" w:hAnsi="Calibri" w:cs="Calibri"/>
                <w:color w:val="000000"/>
              </w:rPr>
              <w:t xml:space="preserve"> </w:t>
            </w:r>
          </w:p>
        </w:tc>
      </w:tr>
      <w:tr w:rsidR="006909B8" w:rsidRPr="00D214A4"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66</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hAnsi="Times New Roman"/>
                <w:color w:val="000000"/>
              </w:rPr>
              <w:t>Havaalanı giriş kartının uygunsuz kullanılması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3B0657" w:rsidP="008E5AC1">
            <w:pPr>
              <w:spacing w:after="0" w:line="240" w:lineRule="auto"/>
              <w:jc w:val="center"/>
              <w:rPr>
                <w:rFonts w:ascii="Calibri" w:hAnsi="Calibri" w:cs="Calibri"/>
                <w:color w:val="000000"/>
              </w:rPr>
            </w:pPr>
            <w:r>
              <w:rPr>
                <w:rFonts w:ascii="Calibri" w:hAnsi="Calibri" w:cs="Calibri"/>
                <w:color w:val="000000"/>
              </w:rPr>
              <w:t>1.736</w:t>
            </w:r>
            <w:r w:rsidR="006909B8">
              <w:rPr>
                <w:rFonts w:ascii="Calibri" w:hAnsi="Calibri" w:cs="Calibri"/>
                <w:color w:val="000000"/>
              </w:rPr>
              <w:t xml:space="preserve">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8E5AC1">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67</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8E5AC1">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İzinsiz lazer ve/veya havai fişek gösterisi gerçekleştirilmesi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16314C" w:rsidP="008E5AC1">
            <w:pPr>
              <w:spacing w:after="0" w:line="240" w:lineRule="auto"/>
              <w:jc w:val="center"/>
              <w:rPr>
                <w:rFonts w:ascii="Calibri" w:hAnsi="Calibri" w:cs="Calibri"/>
                <w:color w:val="000000"/>
              </w:rPr>
            </w:pPr>
            <w:r>
              <w:rPr>
                <w:rFonts w:ascii="Calibri" w:hAnsi="Calibri" w:cs="Calibri"/>
                <w:color w:val="000000"/>
              </w:rPr>
              <w:t>2.603</w:t>
            </w:r>
            <w:r w:rsidR="006909B8">
              <w:rPr>
                <w:rFonts w:ascii="Calibri" w:hAnsi="Calibri" w:cs="Calibri"/>
                <w:color w:val="000000"/>
              </w:rPr>
              <w:t xml:space="preserve"> </w:t>
            </w:r>
          </w:p>
        </w:tc>
      </w:tr>
    </w:tbl>
    <w:p w:rsidR="00A97EB8" w:rsidRPr="00C924C1" w:rsidRDefault="00A97EB8" w:rsidP="00C924C1">
      <w:pPr>
        <w:tabs>
          <w:tab w:val="left" w:pos="1575"/>
        </w:tabs>
        <w:rPr>
          <w:rFonts w:ascii="Times New Roman" w:hAnsi="Times New Roman" w:cs="Times New Roman"/>
          <w:sz w:val="24"/>
          <w:szCs w:val="24"/>
        </w:rPr>
      </w:pPr>
    </w:p>
    <w:sectPr w:rsidR="00A97EB8" w:rsidRPr="00C924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32684"/>
    <w:multiLevelType w:val="hybridMultilevel"/>
    <w:tmpl w:val="DE74C738"/>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1" w15:restartNumberingAfterBreak="0">
    <w:nsid w:val="1EE15594"/>
    <w:multiLevelType w:val="hybridMultilevel"/>
    <w:tmpl w:val="A63E0A3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2" w15:restartNumberingAfterBreak="0">
    <w:nsid w:val="372952F7"/>
    <w:multiLevelType w:val="hybridMultilevel"/>
    <w:tmpl w:val="2894395C"/>
    <w:lvl w:ilvl="0" w:tplc="CBE0D5E0">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E254C35"/>
    <w:multiLevelType w:val="hybridMultilevel"/>
    <w:tmpl w:val="D15C2FE0"/>
    <w:lvl w:ilvl="0" w:tplc="FDE4968A">
      <w:start w:val="5"/>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4" w15:restartNumberingAfterBreak="0">
    <w:nsid w:val="460B56C9"/>
    <w:multiLevelType w:val="hybridMultilevel"/>
    <w:tmpl w:val="5C78EDD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5" w15:restartNumberingAfterBreak="0">
    <w:nsid w:val="5F2839BE"/>
    <w:multiLevelType w:val="hybridMultilevel"/>
    <w:tmpl w:val="179C201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6" w15:restartNumberingAfterBreak="0">
    <w:nsid w:val="66510EB8"/>
    <w:multiLevelType w:val="hybridMultilevel"/>
    <w:tmpl w:val="B10EFC88"/>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7" w15:restartNumberingAfterBreak="0">
    <w:nsid w:val="68752AD4"/>
    <w:multiLevelType w:val="hybridMultilevel"/>
    <w:tmpl w:val="8CB6A962"/>
    <w:lvl w:ilvl="0" w:tplc="5E7E8B2E">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B672E8"/>
    <w:multiLevelType w:val="hybridMultilevel"/>
    <w:tmpl w:val="DD827E0A"/>
    <w:lvl w:ilvl="0" w:tplc="B742EA52">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start w:val="1"/>
      <w:numFmt w:val="lowerLetter"/>
      <w:lvlText w:val="%2."/>
      <w:lvlJc w:val="left"/>
      <w:pPr>
        <w:ind w:left="2149" w:hanging="360"/>
      </w:pPr>
    </w:lvl>
    <w:lvl w:ilvl="2" w:tplc="041F001B">
      <w:start w:val="1"/>
      <w:numFmt w:val="lowerRoman"/>
      <w:lvlText w:val="%3."/>
      <w:lvlJc w:val="right"/>
      <w:pPr>
        <w:ind w:left="2869" w:hanging="180"/>
      </w:pPr>
    </w:lvl>
    <w:lvl w:ilvl="3" w:tplc="041F000F">
      <w:start w:val="1"/>
      <w:numFmt w:val="decimal"/>
      <w:lvlText w:val="%4."/>
      <w:lvlJc w:val="left"/>
      <w:pPr>
        <w:ind w:left="3589" w:hanging="360"/>
      </w:pPr>
    </w:lvl>
    <w:lvl w:ilvl="4" w:tplc="041F0019">
      <w:start w:val="1"/>
      <w:numFmt w:val="lowerLetter"/>
      <w:lvlText w:val="%5."/>
      <w:lvlJc w:val="left"/>
      <w:pPr>
        <w:ind w:left="4309" w:hanging="360"/>
      </w:pPr>
    </w:lvl>
    <w:lvl w:ilvl="5" w:tplc="041F001B">
      <w:start w:val="1"/>
      <w:numFmt w:val="lowerRoman"/>
      <w:lvlText w:val="%6."/>
      <w:lvlJc w:val="right"/>
      <w:pPr>
        <w:ind w:left="5029" w:hanging="180"/>
      </w:pPr>
    </w:lvl>
    <w:lvl w:ilvl="6" w:tplc="041F000F">
      <w:start w:val="1"/>
      <w:numFmt w:val="decimal"/>
      <w:lvlText w:val="%7."/>
      <w:lvlJc w:val="left"/>
      <w:pPr>
        <w:ind w:left="5749" w:hanging="360"/>
      </w:pPr>
    </w:lvl>
    <w:lvl w:ilvl="7" w:tplc="041F0019">
      <w:start w:val="1"/>
      <w:numFmt w:val="lowerLetter"/>
      <w:lvlText w:val="%8."/>
      <w:lvlJc w:val="left"/>
      <w:pPr>
        <w:ind w:left="6469" w:hanging="360"/>
      </w:pPr>
    </w:lvl>
    <w:lvl w:ilvl="8" w:tplc="041F001B">
      <w:start w:val="1"/>
      <w:numFmt w:val="lowerRoman"/>
      <w:lvlText w:val="%9."/>
      <w:lvlJc w:val="right"/>
      <w:pPr>
        <w:ind w:left="7189" w:hanging="180"/>
      </w:pPr>
    </w:lvl>
  </w:abstractNum>
  <w:num w:numId="1">
    <w:abstractNumId w:val="8"/>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1E4"/>
    <w:rsid w:val="00011048"/>
    <w:rsid w:val="00041396"/>
    <w:rsid w:val="000963A6"/>
    <w:rsid w:val="000E0688"/>
    <w:rsid w:val="00122DD1"/>
    <w:rsid w:val="00141543"/>
    <w:rsid w:val="0016314C"/>
    <w:rsid w:val="0019201D"/>
    <w:rsid w:val="001A4A97"/>
    <w:rsid w:val="00210DE7"/>
    <w:rsid w:val="002226A7"/>
    <w:rsid w:val="00257B41"/>
    <w:rsid w:val="0026061F"/>
    <w:rsid w:val="0028114B"/>
    <w:rsid w:val="002D0E2B"/>
    <w:rsid w:val="00342BCB"/>
    <w:rsid w:val="00383EEA"/>
    <w:rsid w:val="003B0657"/>
    <w:rsid w:val="003E00B2"/>
    <w:rsid w:val="00437FD0"/>
    <w:rsid w:val="0049627F"/>
    <w:rsid w:val="004A1DC3"/>
    <w:rsid w:val="004A77A8"/>
    <w:rsid w:val="004C4DE5"/>
    <w:rsid w:val="004F71E4"/>
    <w:rsid w:val="00501A19"/>
    <w:rsid w:val="00510BF8"/>
    <w:rsid w:val="005900A1"/>
    <w:rsid w:val="005D1624"/>
    <w:rsid w:val="005D1683"/>
    <w:rsid w:val="005F0DAC"/>
    <w:rsid w:val="006024DB"/>
    <w:rsid w:val="00603805"/>
    <w:rsid w:val="006909B8"/>
    <w:rsid w:val="00745F73"/>
    <w:rsid w:val="00762243"/>
    <w:rsid w:val="00784595"/>
    <w:rsid w:val="007A28BF"/>
    <w:rsid w:val="007C4B5F"/>
    <w:rsid w:val="008052E0"/>
    <w:rsid w:val="00806FFC"/>
    <w:rsid w:val="00886ACE"/>
    <w:rsid w:val="008B53EC"/>
    <w:rsid w:val="008E5AC1"/>
    <w:rsid w:val="00921CDA"/>
    <w:rsid w:val="009C17FA"/>
    <w:rsid w:val="009D1AA9"/>
    <w:rsid w:val="009E4649"/>
    <w:rsid w:val="009F10D6"/>
    <w:rsid w:val="00A84690"/>
    <w:rsid w:val="00A90215"/>
    <w:rsid w:val="00A97EB8"/>
    <w:rsid w:val="00AD2054"/>
    <w:rsid w:val="00B7367A"/>
    <w:rsid w:val="00B95493"/>
    <w:rsid w:val="00BD759E"/>
    <w:rsid w:val="00BE186A"/>
    <w:rsid w:val="00C12392"/>
    <w:rsid w:val="00C43677"/>
    <w:rsid w:val="00C500D5"/>
    <w:rsid w:val="00C81298"/>
    <w:rsid w:val="00C8633C"/>
    <w:rsid w:val="00C924C1"/>
    <w:rsid w:val="00CB6775"/>
    <w:rsid w:val="00D071C4"/>
    <w:rsid w:val="00D125E0"/>
    <w:rsid w:val="00DA6155"/>
    <w:rsid w:val="00DC1AD8"/>
    <w:rsid w:val="00E30DFF"/>
    <w:rsid w:val="00E33AFB"/>
    <w:rsid w:val="00E43E42"/>
    <w:rsid w:val="00E628F0"/>
    <w:rsid w:val="00E86B4F"/>
    <w:rsid w:val="00EF2035"/>
    <w:rsid w:val="00F313D7"/>
    <w:rsid w:val="00FC34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CA534E-9155-46E3-9B6F-AF2A9941D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6A7"/>
  </w:style>
  <w:style w:type="paragraph" w:styleId="Balk2">
    <w:name w:val="heading 2"/>
    <w:basedOn w:val="Normal"/>
    <w:next w:val="Normal"/>
    <w:link w:val="Balk2Char"/>
    <w:uiPriority w:val="9"/>
    <w:semiHidden/>
    <w:unhideWhenUsed/>
    <w:qFormat/>
    <w:rsid w:val="00A97EB8"/>
    <w:pPr>
      <w:keepNext/>
      <w:keepLines/>
      <w:widowControl w:val="0"/>
      <w:spacing w:before="40" w:after="0" w:line="240" w:lineRule="auto"/>
      <w:outlineLvl w:val="1"/>
    </w:pPr>
    <w:rPr>
      <w:rFonts w:ascii="Calibri Light" w:eastAsia="Times New Roman" w:hAnsi="Calibri Light" w:cs="Times New Roman"/>
      <w:color w:val="2E74B5"/>
      <w:sz w:val="26"/>
      <w:szCs w:val="26"/>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balkbold">
    <w:name w:val="ortabalkbold"/>
    <w:basedOn w:val="Normal"/>
    <w:rsid w:val="004F71E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4F71E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4F71E4"/>
  </w:style>
  <w:style w:type="character" w:customStyle="1" w:styleId="spelle">
    <w:name w:val="spelle"/>
    <w:basedOn w:val="VarsaylanParagrafYazTipi"/>
    <w:rsid w:val="004F71E4"/>
  </w:style>
  <w:style w:type="paragraph" w:styleId="AralkYok">
    <w:name w:val="No Spacing"/>
    <w:link w:val="AralkYokChar"/>
    <w:uiPriority w:val="1"/>
    <w:qFormat/>
    <w:rsid w:val="00CB6775"/>
    <w:pPr>
      <w:spacing w:after="0" w:line="240" w:lineRule="auto"/>
    </w:pPr>
  </w:style>
  <w:style w:type="table" w:styleId="TabloKlavuzu">
    <w:name w:val="Table Grid"/>
    <w:basedOn w:val="NormalTablo"/>
    <w:uiPriority w:val="39"/>
    <w:rsid w:val="00BD7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alkYokChar">
    <w:name w:val="Aralık Yok Char"/>
    <w:link w:val="AralkYok"/>
    <w:uiPriority w:val="1"/>
    <w:locked/>
    <w:rsid w:val="0019201D"/>
  </w:style>
  <w:style w:type="character" w:customStyle="1" w:styleId="Balk2Char">
    <w:name w:val="Başlık 2 Char"/>
    <w:basedOn w:val="VarsaylanParagrafYazTipi"/>
    <w:link w:val="Balk2"/>
    <w:uiPriority w:val="9"/>
    <w:semiHidden/>
    <w:rsid w:val="00A97EB8"/>
    <w:rPr>
      <w:rFonts w:ascii="Calibri Light" w:eastAsia="Times New Roman" w:hAnsi="Calibri Light" w:cs="Times New Roman"/>
      <w:color w:val="2E74B5"/>
      <w:sz w:val="26"/>
      <w:szCs w:val="26"/>
      <w:lang w:val="en-US"/>
    </w:rPr>
  </w:style>
  <w:style w:type="paragraph" w:styleId="NormalWeb">
    <w:name w:val="Normal (Web)"/>
    <w:basedOn w:val="Normal"/>
    <w:uiPriority w:val="99"/>
    <w:semiHidden/>
    <w:unhideWhenUsed/>
    <w:rsid w:val="00A97EB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zMetin">
    <w:name w:val="Plain Text"/>
    <w:basedOn w:val="Normal"/>
    <w:link w:val="DzMetinChar"/>
    <w:uiPriority w:val="99"/>
    <w:semiHidden/>
    <w:unhideWhenUsed/>
    <w:rsid w:val="00A97EB8"/>
    <w:pPr>
      <w:spacing w:after="0" w:line="240" w:lineRule="auto"/>
    </w:pPr>
    <w:rPr>
      <w:rFonts w:ascii="Calibri" w:eastAsia="Calibri" w:hAnsi="Calibri" w:cs="Times New Roman"/>
      <w:szCs w:val="21"/>
    </w:rPr>
  </w:style>
  <w:style w:type="character" w:customStyle="1" w:styleId="DzMetinChar">
    <w:name w:val="Düz Metin Char"/>
    <w:basedOn w:val="VarsaylanParagrafYazTipi"/>
    <w:link w:val="DzMetin"/>
    <w:uiPriority w:val="99"/>
    <w:semiHidden/>
    <w:rsid w:val="00A97EB8"/>
    <w:rPr>
      <w:rFonts w:ascii="Calibri" w:eastAsia="Calibri" w:hAnsi="Calibri" w:cs="Times New Roman"/>
      <w:szCs w:val="21"/>
    </w:rPr>
  </w:style>
  <w:style w:type="paragraph" w:styleId="BalonMetni">
    <w:name w:val="Balloon Text"/>
    <w:basedOn w:val="Normal"/>
    <w:link w:val="BalonMetniChar"/>
    <w:uiPriority w:val="99"/>
    <w:semiHidden/>
    <w:unhideWhenUsed/>
    <w:rsid w:val="00A97EB8"/>
    <w:pPr>
      <w:widowControl w:val="0"/>
      <w:spacing w:after="0" w:line="240" w:lineRule="auto"/>
    </w:pPr>
    <w:rPr>
      <w:rFonts w:ascii="Segoe UI" w:eastAsia="Calibri" w:hAnsi="Segoe UI" w:cs="Segoe UI"/>
      <w:sz w:val="18"/>
      <w:szCs w:val="18"/>
      <w:lang w:val="en-US" w:eastAsia="tr-TR"/>
    </w:rPr>
  </w:style>
  <w:style w:type="character" w:customStyle="1" w:styleId="BalonMetniChar">
    <w:name w:val="Balon Metni Char"/>
    <w:basedOn w:val="VarsaylanParagrafYazTipi"/>
    <w:link w:val="BalonMetni"/>
    <w:uiPriority w:val="99"/>
    <w:semiHidden/>
    <w:rsid w:val="00A97EB8"/>
    <w:rPr>
      <w:rFonts w:ascii="Segoe UI" w:eastAsia="Calibri" w:hAnsi="Segoe UI" w:cs="Segoe UI"/>
      <w:sz w:val="18"/>
      <w:szCs w:val="18"/>
      <w:lang w:val="en-US" w:eastAsia="tr-TR"/>
    </w:rPr>
  </w:style>
  <w:style w:type="paragraph" w:styleId="ListeParagraf">
    <w:name w:val="List Paragraph"/>
    <w:basedOn w:val="Normal"/>
    <w:uiPriority w:val="34"/>
    <w:qFormat/>
    <w:rsid w:val="00A97EB8"/>
    <w:pPr>
      <w:widowControl w:val="0"/>
      <w:spacing w:after="0" w:line="240" w:lineRule="auto"/>
      <w:ind w:left="720"/>
      <w:contextualSpacing/>
    </w:pPr>
    <w:rPr>
      <w:rFonts w:ascii="Calibri" w:eastAsia="Calibri" w:hAnsi="Calibri" w:cs="Times New Roman"/>
      <w:lang w:val="en-US"/>
    </w:rPr>
  </w:style>
  <w:style w:type="paragraph" w:styleId="stbilgi">
    <w:name w:val="header"/>
    <w:basedOn w:val="Normal"/>
    <w:link w:val="stbilgiChar"/>
    <w:uiPriority w:val="99"/>
    <w:unhideWhenUsed/>
    <w:rsid w:val="00A97EB8"/>
    <w:pPr>
      <w:widowControl w:val="0"/>
      <w:tabs>
        <w:tab w:val="center" w:pos="4536"/>
        <w:tab w:val="right" w:pos="9072"/>
      </w:tabs>
      <w:spacing w:after="0" w:line="240" w:lineRule="auto"/>
    </w:pPr>
    <w:rPr>
      <w:rFonts w:ascii="Calibri" w:eastAsia="Calibri" w:hAnsi="Calibri" w:cs="Times New Roman"/>
      <w:lang w:val="en-US"/>
    </w:rPr>
  </w:style>
  <w:style w:type="character" w:customStyle="1" w:styleId="stbilgiChar">
    <w:name w:val="Üstbilgi Char"/>
    <w:basedOn w:val="VarsaylanParagrafYazTipi"/>
    <w:link w:val="stbilgi"/>
    <w:uiPriority w:val="99"/>
    <w:rsid w:val="00A97EB8"/>
    <w:rPr>
      <w:rFonts w:ascii="Calibri" w:eastAsia="Calibri" w:hAnsi="Calibri" w:cs="Times New Roman"/>
      <w:lang w:val="en-US"/>
    </w:rPr>
  </w:style>
  <w:style w:type="paragraph" w:styleId="Altbilgi">
    <w:name w:val="footer"/>
    <w:basedOn w:val="Normal"/>
    <w:link w:val="AltbilgiChar"/>
    <w:uiPriority w:val="99"/>
    <w:unhideWhenUsed/>
    <w:rsid w:val="00A97EB8"/>
    <w:pPr>
      <w:widowControl w:val="0"/>
      <w:tabs>
        <w:tab w:val="center" w:pos="4536"/>
        <w:tab w:val="right" w:pos="9072"/>
      </w:tabs>
      <w:spacing w:after="0" w:line="240" w:lineRule="auto"/>
    </w:pPr>
    <w:rPr>
      <w:rFonts w:ascii="Calibri" w:eastAsia="Calibri" w:hAnsi="Calibri" w:cs="Times New Roman"/>
      <w:lang w:val="en-US"/>
    </w:rPr>
  </w:style>
  <w:style w:type="character" w:customStyle="1" w:styleId="AltbilgiChar">
    <w:name w:val="Altbilgi Char"/>
    <w:basedOn w:val="VarsaylanParagrafYazTipi"/>
    <w:link w:val="Altbilgi"/>
    <w:uiPriority w:val="99"/>
    <w:rsid w:val="00A97EB8"/>
    <w:rPr>
      <w:rFonts w:ascii="Calibri" w:eastAsia="Calibri" w:hAnsi="Calibri" w:cs="Times New Roman"/>
      <w:lang w:val="en-US"/>
    </w:rPr>
  </w:style>
  <w:style w:type="character" w:styleId="AklamaBavurusu">
    <w:name w:val="annotation reference"/>
    <w:basedOn w:val="VarsaylanParagrafYazTipi"/>
    <w:uiPriority w:val="99"/>
    <w:semiHidden/>
    <w:unhideWhenUsed/>
    <w:rsid w:val="00E33AFB"/>
    <w:rPr>
      <w:sz w:val="16"/>
      <w:szCs w:val="16"/>
    </w:rPr>
  </w:style>
  <w:style w:type="paragraph" w:styleId="AklamaMetni">
    <w:name w:val="annotation text"/>
    <w:basedOn w:val="Normal"/>
    <w:link w:val="AklamaMetniChar"/>
    <w:uiPriority w:val="99"/>
    <w:semiHidden/>
    <w:unhideWhenUsed/>
    <w:rsid w:val="00E33AF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33AFB"/>
    <w:rPr>
      <w:sz w:val="20"/>
      <w:szCs w:val="20"/>
    </w:rPr>
  </w:style>
  <w:style w:type="paragraph" w:styleId="AklamaKonusu">
    <w:name w:val="annotation subject"/>
    <w:basedOn w:val="AklamaMetni"/>
    <w:next w:val="AklamaMetni"/>
    <w:link w:val="AklamaKonusuChar"/>
    <w:uiPriority w:val="99"/>
    <w:semiHidden/>
    <w:unhideWhenUsed/>
    <w:rsid w:val="00E33AFB"/>
    <w:rPr>
      <w:b/>
      <w:bCs/>
    </w:rPr>
  </w:style>
  <w:style w:type="character" w:customStyle="1" w:styleId="AklamaKonusuChar">
    <w:name w:val="Açıklama Konusu Char"/>
    <w:basedOn w:val="AklamaMetniChar"/>
    <w:link w:val="AklamaKonusu"/>
    <w:uiPriority w:val="99"/>
    <w:semiHidden/>
    <w:rsid w:val="00E33AF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887007">
      <w:bodyDiv w:val="1"/>
      <w:marLeft w:val="0"/>
      <w:marRight w:val="0"/>
      <w:marTop w:val="0"/>
      <w:marBottom w:val="0"/>
      <w:divBdr>
        <w:top w:val="none" w:sz="0" w:space="0" w:color="auto"/>
        <w:left w:val="none" w:sz="0" w:space="0" w:color="auto"/>
        <w:bottom w:val="none" w:sz="0" w:space="0" w:color="auto"/>
        <w:right w:val="none" w:sz="0" w:space="0" w:color="auto"/>
      </w:divBdr>
      <w:divsChild>
        <w:div w:id="242953328">
          <w:marLeft w:val="0"/>
          <w:marRight w:val="0"/>
          <w:marTop w:val="0"/>
          <w:marBottom w:val="0"/>
          <w:divBdr>
            <w:top w:val="none" w:sz="0" w:space="0" w:color="auto"/>
            <w:left w:val="none" w:sz="0" w:space="0" w:color="auto"/>
            <w:bottom w:val="none" w:sz="0" w:space="0" w:color="auto"/>
            <w:right w:val="none" w:sz="0" w:space="0" w:color="auto"/>
          </w:divBdr>
        </w:div>
        <w:div w:id="1576821075">
          <w:marLeft w:val="0"/>
          <w:marRight w:val="0"/>
          <w:marTop w:val="0"/>
          <w:marBottom w:val="0"/>
          <w:divBdr>
            <w:top w:val="none" w:sz="0" w:space="0" w:color="auto"/>
            <w:left w:val="none" w:sz="0" w:space="0" w:color="auto"/>
            <w:bottom w:val="none" w:sz="0" w:space="0" w:color="auto"/>
            <w:right w:val="none" w:sz="0" w:space="0" w:color="auto"/>
          </w:divBdr>
        </w:div>
        <w:div w:id="1444685610">
          <w:marLeft w:val="0"/>
          <w:marRight w:val="0"/>
          <w:marTop w:val="0"/>
          <w:marBottom w:val="0"/>
          <w:divBdr>
            <w:top w:val="none" w:sz="0" w:space="0" w:color="auto"/>
            <w:left w:val="none" w:sz="0" w:space="0" w:color="auto"/>
            <w:bottom w:val="none" w:sz="0" w:space="0" w:color="auto"/>
            <w:right w:val="none" w:sz="0" w:space="0" w:color="auto"/>
          </w:divBdr>
        </w:div>
        <w:div w:id="250091743">
          <w:marLeft w:val="0"/>
          <w:marRight w:val="0"/>
          <w:marTop w:val="0"/>
          <w:marBottom w:val="0"/>
          <w:divBdr>
            <w:top w:val="none" w:sz="0" w:space="0" w:color="auto"/>
            <w:left w:val="none" w:sz="0" w:space="0" w:color="auto"/>
            <w:bottom w:val="none" w:sz="0" w:space="0" w:color="auto"/>
            <w:right w:val="none" w:sz="0" w:space="0" w:color="auto"/>
          </w:divBdr>
        </w:div>
        <w:div w:id="639725939">
          <w:marLeft w:val="0"/>
          <w:marRight w:val="0"/>
          <w:marTop w:val="0"/>
          <w:marBottom w:val="0"/>
          <w:divBdr>
            <w:top w:val="none" w:sz="0" w:space="0" w:color="auto"/>
            <w:left w:val="none" w:sz="0" w:space="0" w:color="auto"/>
            <w:bottom w:val="none" w:sz="0" w:space="0" w:color="auto"/>
            <w:right w:val="none" w:sz="0" w:space="0" w:color="auto"/>
          </w:divBdr>
        </w:div>
        <w:div w:id="1934050424">
          <w:marLeft w:val="0"/>
          <w:marRight w:val="0"/>
          <w:marTop w:val="0"/>
          <w:marBottom w:val="0"/>
          <w:divBdr>
            <w:top w:val="none" w:sz="0" w:space="0" w:color="auto"/>
            <w:left w:val="none" w:sz="0" w:space="0" w:color="auto"/>
            <w:bottom w:val="none" w:sz="0" w:space="0" w:color="auto"/>
            <w:right w:val="none" w:sz="0" w:space="0" w:color="auto"/>
          </w:divBdr>
        </w:div>
        <w:div w:id="1161431847">
          <w:marLeft w:val="0"/>
          <w:marRight w:val="0"/>
          <w:marTop w:val="0"/>
          <w:marBottom w:val="0"/>
          <w:divBdr>
            <w:top w:val="none" w:sz="0" w:space="0" w:color="auto"/>
            <w:left w:val="none" w:sz="0" w:space="0" w:color="auto"/>
            <w:bottom w:val="none" w:sz="0" w:space="0" w:color="auto"/>
            <w:right w:val="none" w:sz="0" w:space="0" w:color="auto"/>
          </w:divBdr>
        </w:div>
        <w:div w:id="1592810930">
          <w:marLeft w:val="0"/>
          <w:marRight w:val="0"/>
          <w:marTop w:val="0"/>
          <w:marBottom w:val="0"/>
          <w:divBdr>
            <w:top w:val="none" w:sz="0" w:space="0" w:color="auto"/>
            <w:left w:val="none" w:sz="0" w:space="0" w:color="auto"/>
            <w:bottom w:val="none" w:sz="0" w:space="0" w:color="auto"/>
            <w:right w:val="none" w:sz="0" w:space="0" w:color="auto"/>
          </w:divBdr>
        </w:div>
        <w:div w:id="402996399">
          <w:marLeft w:val="0"/>
          <w:marRight w:val="0"/>
          <w:marTop w:val="0"/>
          <w:marBottom w:val="0"/>
          <w:divBdr>
            <w:top w:val="none" w:sz="0" w:space="0" w:color="auto"/>
            <w:left w:val="none" w:sz="0" w:space="0" w:color="auto"/>
            <w:bottom w:val="none" w:sz="0" w:space="0" w:color="auto"/>
            <w:right w:val="none" w:sz="0" w:space="0" w:color="auto"/>
          </w:divBdr>
        </w:div>
        <w:div w:id="303004679">
          <w:marLeft w:val="0"/>
          <w:marRight w:val="0"/>
          <w:marTop w:val="0"/>
          <w:marBottom w:val="0"/>
          <w:divBdr>
            <w:top w:val="none" w:sz="0" w:space="0" w:color="auto"/>
            <w:left w:val="none" w:sz="0" w:space="0" w:color="auto"/>
            <w:bottom w:val="none" w:sz="0" w:space="0" w:color="auto"/>
            <w:right w:val="none" w:sz="0" w:space="0" w:color="auto"/>
          </w:divBdr>
        </w:div>
      </w:divsChild>
    </w:div>
    <w:div w:id="1025447899">
      <w:bodyDiv w:val="1"/>
      <w:marLeft w:val="0"/>
      <w:marRight w:val="0"/>
      <w:marTop w:val="0"/>
      <w:marBottom w:val="0"/>
      <w:divBdr>
        <w:top w:val="none" w:sz="0" w:space="0" w:color="auto"/>
        <w:left w:val="none" w:sz="0" w:space="0" w:color="auto"/>
        <w:bottom w:val="none" w:sz="0" w:space="0" w:color="auto"/>
        <w:right w:val="none" w:sz="0" w:space="0" w:color="auto"/>
      </w:divBdr>
    </w:div>
    <w:div w:id="1328748028">
      <w:bodyDiv w:val="1"/>
      <w:marLeft w:val="0"/>
      <w:marRight w:val="0"/>
      <w:marTop w:val="0"/>
      <w:marBottom w:val="0"/>
      <w:divBdr>
        <w:top w:val="none" w:sz="0" w:space="0" w:color="auto"/>
        <w:left w:val="none" w:sz="0" w:space="0" w:color="auto"/>
        <w:bottom w:val="none" w:sz="0" w:space="0" w:color="auto"/>
        <w:right w:val="none" w:sz="0" w:space="0" w:color="auto"/>
      </w:divBdr>
      <w:divsChild>
        <w:div w:id="978920592">
          <w:marLeft w:val="0"/>
          <w:marRight w:val="0"/>
          <w:marTop w:val="0"/>
          <w:marBottom w:val="0"/>
          <w:divBdr>
            <w:top w:val="none" w:sz="0" w:space="0" w:color="auto"/>
            <w:left w:val="none" w:sz="0" w:space="0" w:color="auto"/>
            <w:bottom w:val="none" w:sz="0" w:space="0" w:color="auto"/>
            <w:right w:val="none" w:sz="0" w:space="0" w:color="auto"/>
          </w:divBdr>
        </w:div>
        <w:div w:id="1159542436">
          <w:marLeft w:val="0"/>
          <w:marRight w:val="0"/>
          <w:marTop w:val="0"/>
          <w:marBottom w:val="0"/>
          <w:divBdr>
            <w:top w:val="none" w:sz="0" w:space="0" w:color="auto"/>
            <w:left w:val="none" w:sz="0" w:space="0" w:color="auto"/>
            <w:bottom w:val="none" w:sz="0" w:space="0" w:color="auto"/>
            <w:right w:val="none" w:sz="0" w:space="0" w:color="auto"/>
          </w:divBdr>
        </w:div>
        <w:div w:id="1037848343">
          <w:marLeft w:val="0"/>
          <w:marRight w:val="0"/>
          <w:marTop w:val="0"/>
          <w:marBottom w:val="0"/>
          <w:divBdr>
            <w:top w:val="none" w:sz="0" w:space="0" w:color="auto"/>
            <w:left w:val="none" w:sz="0" w:space="0" w:color="auto"/>
            <w:bottom w:val="none" w:sz="0" w:space="0" w:color="auto"/>
            <w:right w:val="none" w:sz="0" w:space="0" w:color="auto"/>
          </w:divBdr>
        </w:div>
        <w:div w:id="1074746205">
          <w:marLeft w:val="0"/>
          <w:marRight w:val="0"/>
          <w:marTop w:val="0"/>
          <w:marBottom w:val="0"/>
          <w:divBdr>
            <w:top w:val="none" w:sz="0" w:space="0" w:color="auto"/>
            <w:left w:val="none" w:sz="0" w:space="0" w:color="auto"/>
            <w:bottom w:val="none" w:sz="0" w:space="0" w:color="auto"/>
            <w:right w:val="none" w:sz="0" w:space="0" w:color="auto"/>
          </w:divBdr>
        </w:div>
        <w:div w:id="622537451">
          <w:marLeft w:val="0"/>
          <w:marRight w:val="0"/>
          <w:marTop w:val="0"/>
          <w:marBottom w:val="0"/>
          <w:divBdr>
            <w:top w:val="none" w:sz="0" w:space="0" w:color="auto"/>
            <w:left w:val="none" w:sz="0" w:space="0" w:color="auto"/>
            <w:bottom w:val="none" w:sz="0" w:space="0" w:color="auto"/>
            <w:right w:val="none" w:sz="0" w:space="0" w:color="auto"/>
          </w:divBdr>
        </w:div>
        <w:div w:id="36397229">
          <w:marLeft w:val="0"/>
          <w:marRight w:val="0"/>
          <w:marTop w:val="0"/>
          <w:marBottom w:val="0"/>
          <w:divBdr>
            <w:top w:val="none" w:sz="0" w:space="0" w:color="auto"/>
            <w:left w:val="none" w:sz="0" w:space="0" w:color="auto"/>
            <w:bottom w:val="none" w:sz="0" w:space="0" w:color="auto"/>
            <w:right w:val="none" w:sz="0" w:space="0" w:color="auto"/>
          </w:divBdr>
        </w:div>
        <w:div w:id="2077051669">
          <w:marLeft w:val="0"/>
          <w:marRight w:val="0"/>
          <w:marTop w:val="0"/>
          <w:marBottom w:val="0"/>
          <w:divBdr>
            <w:top w:val="none" w:sz="0" w:space="0" w:color="auto"/>
            <w:left w:val="none" w:sz="0" w:space="0" w:color="auto"/>
            <w:bottom w:val="none" w:sz="0" w:space="0" w:color="auto"/>
            <w:right w:val="none" w:sz="0" w:space="0" w:color="auto"/>
          </w:divBdr>
        </w:div>
        <w:div w:id="1976133867">
          <w:marLeft w:val="0"/>
          <w:marRight w:val="0"/>
          <w:marTop w:val="0"/>
          <w:marBottom w:val="0"/>
          <w:divBdr>
            <w:top w:val="none" w:sz="0" w:space="0" w:color="auto"/>
            <w:left w:val="none" w:sz="0" w:space="0" w:color="auto"/>
            <w:bottom w:val="none" w:sz="0" w:space="0" w:color="auto"/>
            <w:right w:val="none" w:sz="0" w:space="0" w:color="auto"/>
          </w:divBdr>
        </w:div>
        <w:div w:id="762645233">
          <w:marLeft w:val="0"/>
          <w:marRight w:val="0"/>
          <w:marTop w:val="0"/>
          <w:marBottom w:val="0"/>
          <w:divBdr>
            <w:top w:val="none" w:sz="0" w:space="0" w:color="auto"/>
            <w:left w:val="none" w:sz="0" w:space="0" w:color="auto"/>
            <w:bottom w:val="none" w:sz="0" w:space="0" w:color="auto"/>
            <w:right w:val="none" w:sz="0" w:space="0" w:color="auto"/>
          </w:divBdr>
        </w:div>
        <w:div w:id="1320771883">
          <w:marLeft w:val="0"/>
          <w:marRight w:val="0"/>
          <w:marTop w:val="0"/>
          <w:marBottom w:val="0"/>
          <w:divBdr>
            <w:top w:val="none" w:sz="0" w:space="0" w:color="auto"/>
            <w:left w:val="none" w:sz="0" w:space="0" w:color="auto"/>
            <w:bottom w:val="none" w:sz="0" w:space="0" w:color="auto"/>
            <w:right w:val="none" w:sz="0" w:space="0" w:color="auto"/>
          </w:divBdr>
        </w:div>
      </w:divsChild>
    </w:div>
    <w:div w:id="1460758448">
      <w:bodyDiv w:val="1"/>
      <w:marLeft w:val="0"/>
      <w:marRight w:val="0"/>
      <w:marTop w:val="0"/>
      <w:marBottom w:val="0"/>
      <w:divBdr>
        <w:top w:val="none" w:sz="0" w:space="0" w:color="auto"/>
        <w:left w:val="none" w:sz="0" w:space="0" w:color="auto"/>
        <w:bottom w:val="none" w:sz="0" w:space="0" w:color="auto"/>
        <w:right w:val="none" w:sz="0" w:space="0" w:color="auto"/>
      </w:divBdr>
    </w:div>
    <w:div w:id="1460956918">
      <w:bodyDiv w:val="1"/>
      <w:marLeft w:val="0"/>
      <w:marRight w:val="0"/>
      <w:marTop w:val="0"/>
      <w:marBottom w:val="0"/>
      <w:divBdr>
        <w:top w:val="none" w:sz="0" w:space="0" w:color="auto"/>
        <w:left w:val="none" w:sz="0" w:space="0" w:color="auto"/>
        <w:bottom w:val="none" w:sz="0" w:space="0" w:color="auto"/>
        <w:right w:val="none" w:sz="0" w:space="0" w:color="auto"/>
      </w:divBdr>
    </w:div>
    <w:div w:id="160460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5061</Words>
  <Characters>28849</Characters>
  <Application>Microsoft Office Word</Application>
  <DocSecurity>0</DocSecurity>
  <Lines>240</Lines>
  <Paragraphs>67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Nurseda ERDOĞAN</cp:lastModifiedBy>
  <cp:revision>2</cp:revision>
  <cp:lastPrinted>2019-12-23T07:24:00Z</cp:lastPrinted>
  <dcterms:created xsi:type="dcterms:W3CDTF">2020-02-11T06:30:00Z</dcterms:created>
  <dcterms:modified xsi:type="dcterms:W3CDTF">2020-02-11T06:30:00Z</dcterms:modified>
</cp:coreProperties>
</file>