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696C" w:rsidRPr="00D3696C" w:rsidRDefault="00D3696C" w:rsidP="00D3696C">
      <w:pPr>
        <w:spacing w:before="120" w:after="120"/>
        <w:jc w:val="both"/>
        <w:rPr>
          <w:rFonts w:asciiTheme="minorHAnsi" w:hAnsiTheme="minorHAnsi"/>
          <w:b/>
          <w:sz w:val="22"/>
          <w:szCs w:val="22"/>
        </w:rPr>
      </w:pPr>
      <w:r w:rsidRPr="00D3696C">
        <w:rPr>
          <w:rFonts w:asciiTheme="minorHAnsi" w:hAnsiTheme="minorHAnsi"/>
          <w:b/>
          <w:sz w:val="22"/>
          <w:szCs w:val="22"/>
        </w:rPr>
        <w:t xml:space="preserve">EK-1                                       </w:t>
      </w:r>
    </w:p>
    <w:p w:rsidR="00D3696C" w:rsidRPr="00D3696C" w:rsidRDefault="00D3696C" w:rsidP="00D3696C">
      <w:pPr>
        <w:spacing w:before="120" w:after="120"/>
        <w:jc w:val="center"/>
        <w:rPr>
          <w:rFonts w:asciiTheme="minorHAnsi" w:hAnsiTheme="minorHAnsi"/>
          <w:b/>
          <w:bCs/>
          <w:sz w:val="22"/>
          <w:szCs w:val="22"/>
        </w:rPr>
      </w:pPr>
      <w:r w:rsidRPr="00D3696C">
        <w:rPr>
          <w:rFonts w:asciiTheme="minorHAnsi" w:hAnsiTheme="minorHAnsi"/>
          <w:b/>
          <w:sz w:val="22"/>
          <w:szCs w:val="22"/>
        </w:rPr>
        <w:t>TA</w:t>
      </w:r>
      <w:r w:rsidRPr="00D3696C">
        <w:rPr>
          <w:rFonts w:asciiTheme="minorHAnsi" w:hAnsiTheme="minorHAnsi"/>
          <w:b/>
          <w:bCs/>
          <w:sz w:val="22"/>
          <w:szCs w:val="22"/>
        </w:rPr>
        <w:t>AHHÜTNAME VE İBRANAME</w:t>
      </w:r>
    </w:p>
    <w:p w:rsidR="00D3696C" w:rsidRPr="00D3696C" w:rsidRDefault="00D3696C" w:rsidP="00D3696C">
      <w:pPr>
        <w:spacing w:before="120" w:after="120"/>
        <w:rPr>
          <w:rFonts w:asciiTheme="minorHAnsi" w:hAnsiTheme="minorHAnsi"/>
          <w:b/>
          <w:bCs/>
          <w:sz w:val="22"/>
          <w:szCs w:val="22"/>
        </w:rPr>
      </w:pPr>
      <w:r w:rsidRPr="00D3696C">
        <w:rPr>
          <w:rFonts w:asciiTheme="minorHAnsi" w:hAnsiTheme="minorHAnsi"/>
          <w:b/>
          <w:bCs/>
          <w:sz w:val="22"/>
          <w:szCs w:val="22"/>
        </w:rPr>
        <w:t xml:space="preserve">                                                             (HAK SAHİPLERİ İÇİN)</w:t>
      </w:r>
    </w:p>
    <w:p w:rsidR="00D3696C" w:rsidRPr="00D3696C" w:rsidRDefault="00D3696C" w:rsidP="00D3696C">
      <w:pPr>
        <w:spacing w:before="240" w:after="240"/>
        <w:ind w:firstLine="708"/>
        <w:jc w:val="both"/>
        <w:rPr>
          <w:rFonts w:asciiTheme="minorHAnsi" w:hAnsiTheme="minorHAnsi"/>
          <w:sz w:val="22"/>
          <w:szCs w:val="22"/>
        </w:rPr>
      </w:pPr>
      <w:r w:rsidRPr="00D3696C">
        <w:rPr>
          <w:rFonts w:asciiTheme="minorHAnsi" w:hAnsiTheme="minorHAnsi"/>
          <w:sz w:val="22"/>
          <w:szCs w:val="22"/>
        </w:rPr>
        <w:t xml:space="preserve">Anayasa Mahkemesi’nin </w:t>
      </w:r>
      <w:proofErr w:type="gramStart"/>
      <w:r w:rsidRPr="00D3696C">
        <w:rPr>
          <w:rFonts w:asciiTheme="minorHAnsi" w:hAnsiTheme="minorHAnsi"/>
          <w:sz w:val="22"/>
          <w:szCs w:val="22"/>
        </w:rPr>
        <w:t>12/11/2015</w:t>
      </w:r>
      <w:proofErr w:type="gramEnd"/>
      <w:r w:rsidRPr="00D3696C">
        <w:rPr>
          <w:rFonts w:asciiTheme="minorHAnsi" w:hAnsiTheme="minorHAnsi"/>
          <w:sz w:val="22"/>
          <w:szCs w:val="22"/>
        </w:rPr>
        <w:t xml:space="preserve"> tarih ve 29530 sayılı Resmi </w:t>
      </w:r>
      <w:proofErr w:type="spellStart"/>
      <w:r w:rsidRPr="00D3696C">
        <w:rPr>
          <w:rFonts w:asciiTheme="minorHAnsi" w:hAnsiTheme="minorHAnsi"/>
          <w:sz w:val="22"/>
          <w:szCs w:val="22"/>
        </w:rPr>
        <w:t>Gazete’de</w:t>
      </w:r>
      <w:proofErr w:type="spellEnd"/>
      <w:r w:rsidRPr="00D3696C">
        <w:rPr>
          <w:rFonts w:asciiTheme="minorHAnsi" w:hAnsiTheme="minorHAnsi"/>
          <w:sz w:val="22"/>
          <w:szCs w:val="22"/>
        </w:rPr>
        <w:t xml:space="preserve"> yayımlanan 22/10/2015 tarih ve E.2015/29, K.2015/95 sayılı kararıyla kısmen iptal edilen 6362 sayılı Sermaye Piyasası Kanunu’nun 13 üncü maddesinin dördüncü fıkrası uyarınca </w:t>
      </w:r>
      <w:proofErr w:type="spellStart"/>
      <w:r w:rsidRPr="00D3696C">
        <w:rPr>
          <w:rFonts w:asciiTheme="minorHAnsi" w:hAnsiTheme="minorHAnsi"/>
          <w:sz w:val="22"/>
          <w:szCs w:val="22"/>
        </w:rPr>
        <w:t>kayden</w:t>
      </w:r>
      <w:proofErr w:type="spellEnd"/>
      <w:r w:rsidRPr="00D3696C">
        <w:rPr>
          <w:rFonts w:asciiTheme="minorHAnsi" w:hAnsiTheme="minorHAnsi"/>
          <w:sz w:val="22"/>
          <w:szCs w:val="22"/>
        </w:rPr>
        <w:t xml:space="preserve"> izlenmeye başlandığı tarihi izleyen yedinci yılın sonuna kadar teslim edilmediği için Yatırımcı Tazmin Merkezi’ne (YTM) intikal etmiş olan fiziki sermaye piyasası araçlarının tarafıma ait olduğunu; kısmen ve/veya tamamen bunlar üzerinde tasarruf etme hakkımı engelleyici bir kısıtlama olmadığını, </w:t>
      </w:r>
      <w:proofErr w:type="spellStart"/>
      <w:r w:rsidRPr="00D3696C">
        <w:rPr>
          <w:rFonts w:asciiTheme="minorHAnsi" w:hAnsiTheme="minorHAnsi"/>
          <w:sz w:val="22"/>
          <w:szCs w:val="22"/>
        </w:rPr>
        <w:t>YTM’ye</w:t>
      </w:r>
      <w:proofErr w:type="spellEnd"/>
      <w:r w:rsidRPr="00D3696C">
        <w:rPr>
          <w:rFonts w:asciiTheme="minorHAnsi" w:hAnsiTheme="minorHAnsi"/>
          <w:sz w:val="22"/>
          <w:szCs w:val="22"/>
        </w:rPr>
        <w:t xml:space="preserve"> herhangi bir borcumun bulunmadığını beyan ve taahhüt etmek suretiyle ekli listedeki sermaye piyasası araçlarına ilişkin olarak Yönetmelik uyarınca;</w:t>
      </w:r>
    </w:p>
    <w:p w:rsidR="00D3696C" w:rsidRPr="00D3696C" w:rsidRDefault="00D3696C" w:rsidP="00D3696C">
      <w:pPr>
        <w:ind w:firstLine="709"/>
        <w:jc w:val="both"/>
        <w:rPr>
          <w:rFonts w:asciiTheme="minorHAnsi" w:hAnsiTheme="minorHAnsi"/>
          <w:sz w:val="22"/>
          <w:szCs w:val="22"/>
        </w:rPr>
      </w:pPr>
      <w:r w:rsidRPr="00D3696C">
        <w:rPr>
          <w:rFonts w:asciiTheme="minorHAnsi" w:hAnsiTheme="minorHAnsi"/>
          <w:sz w:val="22"/>
          <w:szCs w:val="22"/>
        </w:rPr>
        <w:t>i)</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w:t>
      </w:r>
      <w:proofErr w:type="gramStart"/>
      <w:r w:rsidRPr="00D3696C">
        <w:rPr>
          <w:rFonts w:asciiTheme="minorHAnsi" w:hAnsiTheme="minorHAnsi"/>
          <w:sz w:val="22"/>
          <w:szCs w:val="22"/>
        </w:rPr>
        <w:t>adet</w:t>
      </w:r>
      <w:proofErr w:type="gramEnd"/>
      <w:r w:rsidRPr="00D3696C">
        <w:rPr>
          <w:rFonts w:asciiTheme="minorHAnsi" w:hAnsiTheme="minorHAnsi"/>
          <w:sz w:val="22"/>
          <w:szCs w:val="22"/>
        </w:rPr>
        <w:t xml:space="preserve"> payı</w:t>
      </w:r>
    </w:p>
    <w:p w:rsidR="00D3696C" w:rsidRPr="00D3696C" w:rsidRDefault="00D3696C" w:rsidP="00D3696C">
      <w:pPr>
        <w:ind w:firstLine="709"/>
        <w:jc w:val="both"/>
        <w:rPr>
          <w:rFonts w:asciiTheme="minorHAnsi" w:hAnsiTheme="minorHAnsi"/>
          <w:sz w:val="22"/>
          <w:szCs w:val="22"/>
        </w:rPr>
      </w:pPr>
      <w:r w:rsidRPr="00D3696C">
        <w:rPr>
          <w:rFonts w:asciiTheme="minorHAnsi" w:hAnsiTheme="minorHAnsi"/>
          <w:sz w:val="22"/>
          <w:szCs w:val="22"/>
        </w:rPr>
        <w:t>ii)</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TL pay satış bedelini</w:t>
      </w:r>
    </w:p>
    <w:p w:rsidR="00D3696C" w:rsidRPr="00D3696C" w:rsidRDefault="00D3696C" w:rsidP="00D3696C">
      <w:pPr>
        <w:ind w:firstLine="709"/>
        <w:jc w:val="both"/>
        <w:rPr>
          <w:rFonts w:asciiTheme="minorHAnsi" w:hAnsiTheme="minorHAnsi"/>
          <w:sz w:val="22"/>
          <w:szCs w:val="22"/>
        </w:rPr>
      </w:pPr>
      <w:r w:rsidRPr="00D3696C">
        <w:rPr>
          <w:rFonts w:asciiTheme="minorHAnsi" w:hAnsiTheme="minorHAnsi"/>
          <w:sz w:val="22"/>
          <w:szCs w:val="22"/>
        </w:rPr>
        <w:t>iii)</w:t>
      </w:r>
      <w:proofErr w:type="gramStart"/>
      <w:r w:rsidRPr="00D3696C">
        <w:rPr>
          <w:rFonts w:asciiTheme="minorHAnsi" w:hAnsiTheme="minorHAnsi"/>
          <w:sz w:val="22"/>
          <w:szCs w:val="22"/>
        </w:rPr>
        <w:t>………………….……..</w:t>
      </w:r>
      <w:proofErr w:type="gramEnd"/>
      <w:r w:rsidRPr="00D3696C">
        <w:rPr>
          <w:rFonts w:asciiTheme="minorHAnsi" w:hAnsiTheme="minorHAnsi"/>
          <w:sz w:val="22"/>
          <w:szCs w:val="22"/>
        </w:rPr>
        <w:t>TL kâr payını</w:t>
      </w:r>
    </w:p>
    <w:p w:rsidR="00D3696C" w:rsidRPr="00D3696C" w:rsidRDefault="00D3696C" w:rsidP="00D3696C">
      <w:pPr>
        <w:ind w:firstLine="709"/>
        <w:jc w:val="both"/>
        <w:rPr>
          <w:rFonts w:asciiTheme="minorHAnsi" w:hAnsiTheme="minorHAnsi"/>
          <w:sz w:val="22"/>
          <w:szCs w:val="22"/>
        </w:rPr>
      </w:pPr>
      <w:r w:rsidRPr="00D3696C">
        <w:rPr>
          <w:rFonts w:asciiTheme="minorHAnsi" w:hAnsiTheme="minorHAnsi"/>
          <w:sz w:val="22"/>
          <w:szCs w:val="22"/>
        </w:rPr>
        <w:t>iv)</w:t>
      </w:r>
      <w:proofErr w:type="gramStart"/>
      <w:r w:rsidRPr="00D3696C">
        <w:rPr>
          <w:rFonts w:asciiTheme="minorHAnsi" w:hAnsiTheme="minorHAnsi"/>
          <w:sz w:val="22"/>
          <w:szCs w:val="22"/>
        </w:rPr>
        <w:t>………………………..</w:t>
      </w:r>
      <w:proofErr w:type="gramEnd"/>
      <w:r w:rsidRPr="00D3696C">
        <w:rPr>
          <w:rFonts w:asciiTheme="minorHAnsi" w:hAnsiTheme="minorHAnsi"/>
          <w:sz w:val="22"/>
          <w:szCs w:val="22"/>
        </w:rPr>
        <w:t>TL nemayı</w:t>
      </w:r>
    </w:p>
    <w:p w:rsidR="00D3696C" w:rsidRPr="00D3696C" w:rsidRDefault="00D3696C" w:rsidP="00D3696C">
      <w:pPr>
        <w:spacing w:before="240" w:after="240"/>
        <w:ind w:firstLine="708"/>
        <w:jc w:val="both"/>
        <w:rPr>
          <w:rFonts w:asciiTheme="minorHAnsi" w:hAnsiTheme="minorHAnsi"/>
          <w:sz w:val="22"/>
          <w:szCs w:val="22"/>
        </w:rPr>
      </w:pPr>
      <w:proofErr w:type="gramStart"/>
      <w:r w:rsidRPr="00D3696C">
        <w:rPr>
          <w:rFonts w:asciiTheme="minorHAnsi" w:hAnsiTheme="minorHAnsi"/>
          <w:sz w:val="22"/>
          <w:szCs w:val="22"/>
        </w:rPr>
        <w:t>nakden</w:t>
      </w:r>
      <w:proofErr w:type="gramEnd"/>
      <w:r w:rsidRPr="00D3696C">
        <w:rPr>
          <w:rFonts w:asciiTheme="minorHAnsi" w:hAnsiTheme="minorHAnsi"/>
          <w:sz w:val="22"/>
          <w:szCs w:val="22"/>
        </w:rPr>
        <w:t xml:space="preserve"> ve </w:t>
      </w:r>
      <w:proofErr w:type="spellStart"/>
      <w:r w:rsidRPr="00D3696C">
        <w:rPr>
          <w:rFonts w:asciiTheme="minorHAnsi" w:hAnsiTheme="minorHAnsi"/>
          <w:sz w:val="22"/>
          <w:szCs w:val="22"/>
        </w:rPr>
        <w:t>hesaben</w:t>
      </w:r>
      <w:proofErr w:type="spellEnd"/>
      <w:r w:rsidRPr="00D3696C">
        <w:rPr>
          <w:rFonts w:asciiTheme="minorHAnsi" w:hAnsiTheme="minorHAnsi"/>
          <w:sz w:val="22"/>
          <w:szCs w:val="22"/>
        </w:rPr>
        <w:t xml:space="preserve"> aldım.</w:t>
      </w:r>
    </w:p>
    <w:p w:rsidR="00D3696C" w:rsidRPr="00D3696C" w:rsidRDefault="00D3696C" w:rsidP="00D3696C">
      <w:pPr>
        <w:shd w:val="clear" w:color="auto" w:fill="FFFFFF"/>
        <w:spacing w:before="240" w:after="240"/>
        <w:jc w:val="both"/>
        <w:rPr>
          <w:rFonts w:asciiTheme="minorHAnsi" w:hAnsiTheme="minorHAnsi"/>
          <w:spacing w:val="-3"/>
          <w:sz w:val="22"/>
          <w:szCs w:val="22"/>
        </w:rPr>
      </w:pPr>
      <w:r w:rsidRPr="00D3696C">
        <w:rPr>
          <w:rFonts w:asciiTheme="minorHAnsi" w:hAnsiTheme="minorHAnsi"/>
          <w:sz w:val="22"/>
          <w:szCs w:val="22"/>
        </w:rPr>
        <w:tab/>
      </w:r>
      <w:proofErr w:type="gramStart"/>
      <w:r w:rsidRPr="00D3696C">
        <w:rPr>
          <w:rFonts w:asciiTheme="minorHAnsi" w:hAnsiTheme="minorHAnsi"/>
          <w:sz w:val="22"/>
          <w:szCs w:val="22"/>
        </w:rPr>
        <w:t xml:space="preserve">Tarafıma fazladan veya haksız ödeme yapıldığı tespit edilirse, haksız olarak </w:t>
      </w:r>
      <w:r w:rsidRPr="00D3696C">
        <w:rPr>
          <w:rFonts w:asciiTheme="minorHAnsi" w:hAnsiTheme="minorHAnsi"/>
          <w:iCs/>
          <w:sz w:val="22"/>
          <w:szCs w:val="22"/>
        </w:rPr>
        <w:t>veya</w:t>
      </w:r>
      <w:r w:rsidRPr="00D3696C">
        <w:rPr>
          <w:rFonts w:asciiTheme="minorHAnsi" w:hAnsiTheme="minorHAnsi"/>
          <w:i/>
          <w:iCs/>
          <w:sz w:val="22"/>
          <w:szCs w:val="22"/>
        </w:rPr>
        <w:t xml:space="preserve"> </w:t>
      </w:r>
      <w:r w:rsidRPr="00D3696C">
        <w:rPr>
          <w:rFonts w:asciiTheme="minorHAnsi" w:hAnsiTheme="minorHAnsi"/>
          <w:sz w:val="22"/>
          <w:szCs w:val="22"/>
        </w:rPr>
        <w:t>fazladan ödenen meblağı, başvuru sırasında ibraz ettiğim y</w:t>
      </w:r>
      <w:r w:rsidRPr="00D3696C">
        <w:rPr>
          <w:rFonts w:asciiTheme="minorHAnsi" w:hAnsiTheme="minorHAnsi"/>
          <w:spacing w:val="-3"/>
          <w:sz w:val="22"/>
          <w:szCs w:val="22"/>
        </w:rPr>
        <w:t>erleşim yeri adresime</w:t>
      </w:r>
      <w:r w:rsidRPr="00D3696C">
        <w:rPr>
          <w:rFonts w:asciiTheme="minorHAnsi" w:hAnsiTheme="minorHAnsi"/>
          <w:sz w:val="22"/>
          <w:szCs w:val="22"/>
        </w:rPr>
        <w:t xml:space="preserve"> yapılacak ilk bildirimden itibaren 1 ay </w:t>
      </w:r>
      <w:r w:rsidRPr="00D3696C">
        <w:rPr>
          <w:rFonts w:asciiTheme="minorHAnsi" w:hAnsiTheme="minorHAnsi"/>
          <w:spacing w:val="-3"/>
          <w:sz w:val="22"/>
          <w:szCs w:val="22"/>
        </w:rPr>
        <w:t>içerisinde iade etmeyi, etmediğim takdirde bu meblağın geçen süreler için 6183 sayılı Amme Alacaklarının Tahsil Usulü Hakkında Kanuna göre tespit edilen gecikme zammı oranında gecikme faizi ile birlikte tarafımdan tahsil edilmesini,</w:t>
      </w:r>
      <w:proofErr w:type="gramEnd"/>
    </w:p>
    <w:p w:rsidR="00D3696C" w:rsidRPr="00D3696C" w:rsidRDefault="00D3696C" w:rsidP="00D3696C">
      <w:pPr>
        <w:widowControl w:val="0"/>
        <w:shd w:val="clear" w:color="auto" w:fill="FFFFFF"/>
        <w:tabs>
          <w:tab w:val="left" w:pos="709"/>
        </w:tabs>
        <w:autoSpaceDE w:val="0"/>
        <w:autoSpaceDN w:val="0"/>
        <w:adjustRightInd w:val="0"/>
        <w:spacing w:before="240" w:after="240"/>
        <w:ind w:firstLine="709"/>
        <w:jc w:val="both"/>
        <w:rPr>
          <w:rFonts w:asciiTheme="minorHAnsi" w:hAnsiTheme="minorHAnsi"/>
          <w:sz w:val="22"/>
          <w:szCs w:val="22"/>
        </w:rPr>
      </w:pPr>
      <w:proofErr w:type="gramStart"/>
      <w:r w:rsidRPr="00D3696C">
        <w:rPr>
          <w:rFonts w:asciiTheme="minorHAnsi" w:hAnsiTheme="minorHAnsi"/>
          <w:sz w:val="22"/>
          <w:szCs w:val="22"/>
        </w:rPr>
        <w:t xml:space="preserve">Sermaye Piyasası Kurulu (SPK) ve/veya </w:t>
      </w:r>
      <w:proofErr w:type="spellStart"/>
      <w:r w:rsidRPr="00D3696C">
        <w:rPr>
          <w:rFonts w:asciiTheme="minorHAnsi" w:hAnsiTheme="minorHAnsi"/>
          <w:sz w:val="22"/>
          <w:szCs w:val="22"/>
        </w:rPr>
        <w:t>YTM’den</w:t>
      </w:r>
      <w:proofErr w:type="spellEnd"/>
      <w:r w:rsidRPr="00D3696C">
        <w:rPr>
          <w:rFonts w:asciiTheme="minorHAnsi" w:hAnsiTheme="minorHAnsi"/>
          <w:sz w:val="22"/>
          <w:szCs w:val="22"/>
        </w:rPr>
        <w:t xml:space="preserve"> dava konusu olsun veya olmasın sermaye piyasası araçlarımdan kaynaklanan her türlü alacağımı tüm asıl ve </w:t>
      </w:r>
      <w:proofErr w:type="spellStart"/>
      <w:r w:rsidRPr="00D3696C">
        <w:rPr>
          <w:rFonts w:asciiTheme="minorHAnsi" w:hAnsiTheme="minorHAnsi"/>
          <w:sz w:val="22"/>
          <w:szCs w:val="22"/>
        </w:rPr>
        <w:t>fer’ileri</w:t>
      </w:r>
      <w:proofErr w:type="spellEnd"/>
      <w:r w:rsidRPr="00D3696C">
        <w:rPr>
          <w:rFonts w:asciiTheme="minorHAnsi" w:hAnsiTheme="minorHAnsi"/>
          <w:sz w:val="22"/>
          <w:szCs w:val="22"/>
        </w:rPr>
        <w:t xml:space="preserve"> ile birlikte, YTM aracılığıyla tahsil ettiğimi, SPK ve </w:t>
      </w:r>
      <w:proofErr w:type="spellStart"/>
      <w:r w:rsidRPr="00D3696C">
        <w:rPr>
          <w:rFonts w:asciiTheme="minorHAnsi" w:hAnsiTheme="minorHAnsi"/>
          <w:sz w:val="22"/>
          <w:szCs w:val="22"/>
        </w:rPr>
        <w:t>YTM’den</w:t>
      </w:r>
      <w:proofErr w:type="spellEnd"/>
      <w:r w:rsidRPr="00D3696C">
        <w:rPr>
          <w:rFonts w:asciiTheme="minorHAnsi" w:hAnsiTheme="minorHAnsi"/>
          <w:sz w:val="22"/>
          <w:szCs w:val="22"/>
        </w:rPr>
        <w:t xml:space="preserve"> herhangi bir hak ve alacağım kalmadığını beyan ve kabul eder ve yukarıda anılan idare ve kuruluşları her türlü alacağımdan dolayı gayri kabili rücu ibra ettiğimi, bu alacak için tekrar dava açmayacağımı ve/veya icra takibi başlatmayacağımı, açmış olduğum davalardan/icra takiplerinden feragat ettiğimi/edeceğimi, etmediğim takdirde aldığım ödemeyi kanuni faizi ile birlikte iade edeceğimi beyan ve taahhüt ederim.</w:t>
      </w:r>
      <w:proofErr w:type="gramEnd"/>
    </w:p>
    <w:p w:rsidR="00D3696C" w:rsidRPr="00D3696C" w:rsidRDefault="00D3696C" w:rsidP="00D3696C">
      <w:pPr>
        <w:shd w:val="clear" w:color="auto" w:fill="FFFFFF"/>
        <w:spacing w:before="240" w:after="240"/>
        <w:ind w:firstLine="708"/>
        <w:jc w:val="both"/>
        <w:rPr>
          <w:rFonts w:asciiTheme="minorHAnsi" w:hAnsiTheme="minorHAnsi"/>
          <w:sz w:val="22"/>
          <w:szCs w:val="22"/>
        </w:rPr>
      </w:pPr>
      <w:proofErr w:type="gramStart"/>
      <w:r w:rsidRPr="00D3696C">
        <w:rPr>
          <w:rFonts w:asciiTheme="minorHAnsi" w:hAnsiTheme="minorHAnsi"/>
          <w:sz w:val="22"/>
          <w:szCs w:val="22"/>
        </w:rPr>
        <w:t>YTM tarafından tarafıma yapılacak ödeme için ibraz etmiş olduğum belgelerin gerçeği yansıttığını, anılan belgelerin sahte olduğu ve/veya üzerinde tahrifat yapıldığı ve/veya sonradan üretilen belge niteliğinde olup geçerliliğinin bulunmadığı ve benzeri nedenlerle hukuka, mevzuata ve/veya gerçeğe aykırı olduğunun anlaşılması halinde doğacak her türlü hukuki, mali ve cezai tüm sorumluluğun tarafıma ait olacağını ayrıca kabul, beyan ve taahhüt ederim.</w:t>
      </w:r>
      <w:proofErr w:type="gramEnd"/>
    </w:p>
    <w:p w:rsidR="00D3696C" w:rsidRPr="00D3696C" w:rsidRDefault="00D3696C" w:rsidP="00D3696C">
      <w:pPr>
        <w:shd w:val="clear" w:color="auto" w:fill="FFFFFF"/>
        <w:jc w:val="both"/>
        <w:rPr>
          <w:rFonts w:asciiTheme="minorHAnsi" w:hAnsiTheme="minorHAnsi"/>
          <w:sz w:val="22"/>
          <w:szCs w:val="22"/>
        </w:rPr>
      </w:pPr>
      <w:r w:rsidRPr="00D3696C">
        <w:rPr>
          <w:rFonts w:asciiTheme="minorHAnsi" w:hAnsiTheme="minorHAnsi"/>
          <w:sz w:val="22"/>
          <w:szCs w:val="22"/>
        </w:rPr>
        <w:t>İSİM :</w:t>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t>TARİH:</w:t>
      </w:r>
    </w:p>
    <w:p w:rsidR="00D3696C" w:rsidRPr="00D3696C" w:rsidRDefault="00D3696C" w:rsidP="00D3696C">
      <w:pPr>
        <w:shd w:val="clear" w:color="auto" w:fill="FFFFFF"/>
        <w:jc w:val="both"/>
        <w:rPr>
          <w:rFonts w:asciiTheme="minorHAnsi" w:hAnsiTheme="minorHAnsi"/>
          <w:sz w:val="22"/>
          <w:szCs w:val="22"/>
        </w:rPr>
      </w:pPr>
      <w:proofErr w:type="gramStart"/>
      <w:r w:rsidRPr="00D3696C">
        <w:rPr>
          <w:rFonts w:asciiTheme="minorHAnsi" w:hAnsiTheme="minorHAnsi"/>
          <w:sz w:val="22"/>
          <w:szCs w:val="22"/>
        </w:rPr>
        <w:t>İMZA :</w:t>
      </w:r>
      <w:proofErr w:type="gramEnd"/>
    </w:p>
    <w:p w:rsidR="00D3696C" w:rsidRPr="00D3696C" w:rsidRDefault="00D3696C" w:rsidP="00D3696C">
      <w:pPr>
        <w:shd w:val="clear" w:color="auto" w:fill="FFFFFF"/>
        <w:jc w:val="both"/>
        <w:rPr>
          <w:rFonts w:asciiTheme="minorHAnsi" w:hAnsiTheme="minorHAnsi"/>
          <w:spacing w:val="-4"/>
          <w:sz w:val="22"/>
          <w:szCs w:val="22"/>
        </w:rPr>
      </w:pPr>
      <w:r w:rsidRPr="00D3696C">
        <w:rPr>
          <w:rFonts w:asciiTheme="minorHAnsi" w:hAnsiTheme="minorHAnsi"/>
          <w:spacing w:val="-4"/>
          <w:sz w:val="22"/>
          <w:szCs w:val="22"/>
        </w:rPr>
        <w:t>ADRES:</w:t>
      </w:r>
    </w:p>
    <w:p w:rsidR="00D3696C" w:rsidRPr="00D3696C" w:rsidRDefault="00D3696C" w:rsidP="00D3696C">
      <w:pPr>
        <w:shd w:val="clear" w:color="auto" w:fill="FFFFFF"/>
        <w:jc w:val="both"/>
        <w:rPr>
          <w:rFonts w:asciiTheme="minorHAnsi" w:hAnsiTheme="minorHAnsi"/>
          <w:sz w:val="22"/>
          <w:szCs w:val="22"/>
        </w:rPr>
      </w:pPr>
      <w:r w:rsidRPr="00D3696C">
        <w:rPr>
          <w:rFonts w:asciiTheme="minorHAnsi" w:hAnsiTheme="minorHAnsi"/>
          <w:spacing w:val="-1"/>
          <w:sz w:val="22"/>
          <w:szCs w:val="22"/>
        </w:rPr>
        <w:t>TUTANAK</w:t>
      </w:r>
    </w:p>
    <w:p w:rsidR="00D3696C" w:rsidRPr="00D3696C" w:rsidRDefault="00D3696C" w:rsidP="00D3696C">
      <w:pPr>
        <w:shd w:val="clear" w:color="auto" w:fill="FFFFFF"/>
        <w:jc w:val="both"/>
        <w:rPr>
          <w:rFonts w:asciiTheme="minorHAnsi" w:hAnsiTheme="minorHAnsi"/>
          <w:sz w:val="22"/>
          <w:szCs w:val="22"/>
        </w:rPr>
      </w:pPr>
      <w:r w:rsidRPr="00D3696C">
        <w:rPr>
          <w:rFonts w:asciiTheme="minorHAnsi" w:hAnsiTheme="minorHAnsi"/>
          <w:sz w:val="22"/>
          <w:szCs w:val="22"/>
        </w:rPr>
        <w:tab/>
        <w:t>Adlı/unvanlı hak sahibi, yukarıdaki beyanı imzalamaktan imtina ettiğinden kendisine ödeme yapılmamıştır.</w:t>
      </w:r>
    </w:p>
    <w:p w:rsidR="00D3696C" w:rsidRPr="00D3696C" w:rsidRDefault="00D3696C" w:rsidP="00D3696C">
      <w:pPr>
        <w:shd w:val="clear" w:color="auto" w:fill="FFFFFF"/>
        <w:jc w:val="both"/>
        <w:rPr>
          <w:rFonts w:asciiTheme="minorHAnsi" w:hAnsiTheme="minorHAnsi"/>
          <w:sz w:val="22"/>
          <w:szCs w:val="22"/>
        </w:rPr>
      </w:pPr>
      <w:r w:rsidRPr="00D3696C">
        <w:rPr>
          <w:rFonts w:asciiTheme="minorHAnsi" w:hAnsiTheme="minorHAnsi"/>
          <w:sz w:val="22"/>
          <w:szCs w:val="22"/>
        </w:rPr>
        <w:t>İSİM :</w:t>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t>TARİH:</w:t>
      </w:r>
    </w:p>
    <w:p w:rsidR="00D3696C" w:rsidRPr="00D3696C" w:rsidRDefault="00D3696C" w:rsidP="00D3696C">
      <w:pPr>
        <w:shd w:val="clear" w:color="auto" w:fill="FFFFFF"/>
        <w:jc w:val="both"/>
        <w:rPr>
          <w:rFonts w:asciiTheme="minorHAnsi" w:hAnsiTheme="minorHAnsi"/>
          <w:sz w:val="22"/>
          <w:szCs w:val="22"/>
        </w:rPr>
      </w:pPr>
      <w:proofErr w:type="gramStart"/>
      <w:r w:rsidRPr="00D3696C">
        <w:rPr>
          <w:rFonts w:asciiTheme="minorHAnsi" w:hAnsiTheme="minorHAnsi"/>
          <w:sz w:val="22"/>
          <w:szCs w:val="22"/>
        </w:rPr>
        <w:t>İMZA :</w:t>
      </w:r>
      <w:proofErr w:type="gramEnd"/>
    </w:p>
    <w:p w:rsidR="00D3696C" w:rsidRPr="00D3696C" w:rsidRDefault="00D3696C" w:rsidP="00D3696C">
      <w:pPr>
        <w:rPr>
          <w:rFonts w:asciiTheme="minorHAnsi" w:hAnsiTheme="minorHAnsi"/>
          <w:b/>
          <w:sz w:val="22"/>
          <w:szCs w:val="22"/>
        </w:rPr>
      </w:pPr>
      <w:r w:rsidRPr="00D3696C">
        <w:rPr>
          <w:rFonts w:asciiTheme="minorHAnsi" w:hAnsiTheme="minorHAnsi"/>
          <w:b/>
          <w:sz w:val="22"/>
          <w:szCs w:val="22"/>
        </w:rPr>
        <w:br w:type="page"/>
      </w:r>
      <w:r w:rsidRPr="00D3696C">
        <w:rPr>
          <w:rFonts w:asciiTheme="minorHAnsi" w:hAnsiTheme="minorHAnsi"/>
          <w:b/>
          <w:sz w:val="22"/>
          <w:szCs w:val="22"/>
        </w:rPr>
        <w:lastRenderedPageBreak/>
        <w:t>EK-2</w:t>
      </w:r>
    </w:p>
    <w:p w:rsidR="00D3696C" w:rsidRPr="00D3696C" w:rsidRDefault="00D3696C" w:rsidP="00D3696C">
      <w:pPr>
        <w:spacing w:before="120" w:after="120"/>
        <w:jc w:val="both"/>
        <w:rPr>
          <w:rFonts w:asciiTheme="minorHAnsi" w:hAnsiTheme="minorHAnsi"/>
          <w:b/>
          <w:sz w:val="22"/>
          <w:szCs w:val="22"/>
        </w:rPr>
      </w:pPr>
    </w:p>
    <w:p w:rsidR="00D3696C" w:rsidRPr="00D3696C" w:rsidRDefault="00D3696C" w:rsidP="00D3696C">
      <w:pPr>
        <w:jc w:val="center"/>
        <w:rPr>
          <w:rFonts w:asciiTheme="minorHAnsi" w:hAnsiTheme="minorHAnsi"/>
          <w:b/>
          <w:sz w:val="22"/>
          <w:szCs w:val="22"/>
        </w:rPr>
      </w:pPr>
      <w:bookmarkStart w:id="0" w:name="RANGE!B1:K27"/>
      <w:bookmarkEnd w:id="0"/>
      <w:r w:rsidRPr="00D3696C">
        <w:rPr>
          <w:rFonts w:asciiTheme="minorHAnsi" w:hAnsiTheme="minorHAnsi"/>
          <w:b/>
          <w:sz w:val="22"/>
          <w:szCs w:val="22"/>
        </w:rPr>
        <w:t>SERMAYE PİYASASI ARACI TESLİM TUTANAĞI</w:t>
      </w:r>
    </w:p>
    <w:p w:rsidR="00D3696C" w:rsidRPr="00D3696C" w:rsidRDefault="00D3696C" w:rsidP="00D3696C">
      <w:pPr>
        <w:jc w:val="both"/>
        <w:rPr>
          <w:rFonts w:asciiTheme="minorHAnsi" w:hAnsiTheme="minorHAnsi"/>
          <w:sz w:val="22"/>
          <w:szCs w:val="22"/>
        </w:rPr>
      </w:pPr>
    </w:p>
    <w:p w:rsidR="00D3696C" w:rsidRPr="00D3696C" w:rsidRDefault="00D3696C" w:rsidP="00D3696C">
      <w:pPr>
        <w:jc w:val="both"/>
        <w:rPr>
          <w:rFonts w:asciiTheme="minorHAnsi" w:hAnsiTheme="minorHAnsi"/>
          <w:sz w:val="22"/>
          <w:szCs w:val="22"/>
        </w:rPr>
      </w:pPr>
      <w:r w:rsidRPr="00D3696C">
        <w:rPr>
          <w:rFonts w:asciiTheme="minorHAnsi" w:hAnsiTheme="minorHAnsi"/>
          <w:sz w:val="22"/>
          <w:szCs w:val="22"/>
        </w:rPr>
        <w:tab/>
        <w:t xml:space="preserve">“6362 sayılı Sermaye Piyasası Kanunu’nun 13 üncü maddesinin dördüncü fıkrasının kısmen iptali üzerine Yatırımcı Tazmin Merkezi Tarafından Yatırımcılara Yapılacak Ödemelere İlişkin Usul Ve Esaslar Hakkındaki Yönetmelik” uyarınca tesis edilecek işlemlere esas olmak üzere aşağıda bilgileri yer alan sermaye piyasası araçları </w:t>
      </w:r>
      <w:proofErr w:type="gramStart"/>
      <w:r w:rsidRPr="00D3696C">
        <w:rPr>
          <w:rFonts w:asciiTheme="minorHAnsi" w:hAnsiTheme="minorHAnsi"/>
          <w:sz w:val="22"/>
          <w:szCs w:val="22"/>
        </w:rPr>
        <w:t>......................</w:t>
      </w:r>
      <w:proofErr w:type="gramEnd"/>
      <w:r w:rsidRPr="00D3696C">
        <w:rPr>
          <w:rFonts w:asciiTheme="minorHAnsi" w:hAnsiTheme="minorHAnsi"/>
          <w:sz w:val="22"/>
          <w:szCs w:val="22"/>
        </w:rPr>
        <w:t>tarihinde teslim alınmıştır.</w:t>
      </w:r>
    </w:p>
    <w:p w:rsidR="00D3696C" w:rsidRPr="00D3696C" w:rsidRDefault="00D3696C" w:rsidP="00D3696C">
      <w:pPr>
        <w:jc w:val="both"/>
        <w:rPr>
          <w:rFonts w:asciiTheme="minorHAnsi" w:hAnsiTheme="minorHAnsi"/>
          <w:sz w:val="22"/>
          <w:szCs w:val="22"/>
        </w:rPr>
      </w:pPr>
    </w:p>
    <w:p w:rsidR="00D3696C" w:rsidRPr="00D3696C" w:rsidRDefault="00D3696C" w:rsidP="00D3696C">
      <w:pPr>
        <w:jc w:val="both"/>
        <w:rPr>
          <w:rFonts w:asciiTheme="minorHAnsi" w:hAnsiTheme="minorHAnsi"/>
          <w:sz w:val="22"/>
          <w:szCs w:val="22"/>
        </w:rPr>
      </w:pPr>
    </w:p>
    <w:tbl>
      <w:tblPr>
        <w:tblStyle w:val="TabloKlavuzu"/>
        <w:tblW w:w="9819" w:type="dxa"/>
        <w:tblLayout w:type="fixed"/>
        <w:tblLook w:val="04A0" w:firstRow="1" w:lastRow="0" w:firstColumn="1" w:lastColumn="0" w:noHBand="0" w:noVBand="1"/>
      </w:tblPr>
      <w:tblGrid>
        <w:gridCol w:w="4129"/>
        <w:gridCol w:w="953"/>
        <w:gridCol w:w="4737"/>
      </w:tblGrid>
      <w:tr w:rsidR="00D3696C" w:rsidRPr="00D3696C" w:rsidTr="001C1C5C">
        <w:trPr>
          <w:trHeight w:val="418"/>
        </w:trPr>
        <w:tc>
          <w:tcPr>
            <w:tcW w:w="4129" w:type="dxa"/>
            <w:vAlign w:val="center"/>
          </w:tcPr>
          <w:p w:rsidR="00D3696C" w:rsidRPr="00D3696C" w:rsidRDefault="00D3696C" w:rsidP="001C1C5C">
            <w:pPr>
              <w:rPr>
                <w:rFonts w:asciiTheme="minorHAnsi" w:hAnsiTheme="minorHAnsi"/>
                <w:b/>
                <w:bCs/>
                <w:sz w:val="22"/>
                <w:szCs w:val="22"/>
              </w:rPr>
            </w:pPr>
            <w:r w:rsidRPr="00D3696C">
              <w:rPr>
                <w:rFonts w:asciiTheme="minorHAnsi" w:hAnsiTheme="minorHAnsi"/>
                <w:b/>
                <w:bCs/>
                <w:sz w:val="22"/>
                <w:szCs w:val="22"/>
              </w:rPr>
              <w:t>Teslim Alınan Kıymetin ISIN Kodu</w:t>
            </w:r>
          </w:p>
        </w:tc>
        <w:tc>
          <w:tcPr>
            <w:tcW w:w="953"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4737"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384"/>
        </w:trPr>
        <w:tc>
          <w:tcPr>
            <w:tcW w:w="4129" w:type="dxa"/>
            <w:vAlign w:val="center"/>
          </w:tcPr>
          <w:p w:rsidR="00D3696C" w:rsidRPr="00D3696C" w:rsidRDefault="00D3696C" w:rsidP="001C1C5C">
            <w:pPr>
              <w:rPr>
                <w:rFonts w:asciiTheme="minorHAnsi" w:hAnsiTheme="minorHAnsi"/>
                <w:b/>
                <w:bCs/>
                <w:sz w:val="22"/>
                <w:szCs w:val="22"/>
              </w:rPr>
            </w:pPr>
            <w:r w:rsidRPr="00D3696C">
              <w:rPr>
                <w:rFonts w:asciiTheme="minorHAnsi" w:hAnsiTheme="minorHAnsi"/>
                <w:b/>
                <w:bCs/>
                <w:sz w:val="22"/>
                <w:szCs w:val="22"/>
              </w:rPr>
              <w:t>ISIN kod açıklama</w:t>
            </w:r>
          </w:p>
        </w:tc>
        <w:tc>
          <w:tcPr>
            <w:tcW w:w="953"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4737"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375"/>
        </w:trPr>
        <w:tc>
          <w:tcPr>
            <w:tcW w:w="4129" w:type="dxa"/>
            <w:vAlign w:val="center"/>
          </w:tcPr>
          <w:p w:rsidR="00D3696C" w:rsidRPr="00D3696C" w:rsidRDefault="00D3696C" w:rsidP="001C1C5C">
            <w:pPr>
              <w:rPr>
                <w:rFonts w:asciiTheme="minorHAnsi" w:hAnsiTheme="minorHAnsi"/>
                <w:b/>
                <w:bCs/>
                <w:sz w:val="22"/>
                <w:szCs w:val="22"/>
              </w:rPr>
            </w:pPr>
            <w:r w:rsidRPr="00D3696C">
              <w:rPr>
                <w:rFonts w:asciiTheme="minorHAnsi" w:hAnsiTheme="minorHAnsi"/>
                <w:b/>
                <w:bCs/>
                <w:sz w:val="22"/>
                <w:szCs w:val="22"/>
              </w:rPr>
              <w:t xml:space="preserve">Yatırımcı; </w:t>
            </w:r>
          </w:p>
          <w:p w:rsidR="00D3696C" w:rsidRPr="00D3696C" w:rsidRDefault="00D3696C" w:rsidP="001C1C5C">
            <w:pPr>
              <w:rPr>
                <w:rFonts w:asciiTheme="minorHAnsi" w:hAnsiTheme="minorHAnsi"/>
                <w:b/>
                <w:bCs/>
                <w:sz w:val="22"/>
                <w:szCs w:val="22"/>
              </w:rPr>
            </w:pPr>
            <w:r w:rsidRPr="00D3696C">
              <w:rPr>
                <w:rFonts w:asciiTheme="minorHAnsi" w:hAnsiTheme="minorHAnsi"/>
                <w:b/>
                <w:bCs/>
                <w:sz w:val="22"/>
                <w:szCs w:val="22"/>
              </w:rPr>
              <w:t>TKCN\Vergi No veya MKK Sicil Numarası</w:t>
            </w:r>
          </w:p>
        </w:tc>
        <w:tc>
          <w:tcPr>
            <w:tcW w:w="953"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4737"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330"/>
        </w:trPr>
        <w:tc>
          <w:tcPr>
            <w:tcW w:w="4129" w:type="dxa"/>
            <w:vAlign w:val="center"/>
          </w:tcPr>
          <w:p w:rsidR="00D3696C" w:rsidRPr="00D3696C" w:rsidRDefault="00D3696C" w:rsidP="001C1C5C">
            <w:pPr>
              <w:rPr>
                <w:rFonts w:asciiTheme="minorHAnsi" w:hAnsiTheme="minorHAnsi"/>
                <w:b/>
                <w:bCs/>
                <w:sz w:val="22"/>
                <w:szCs w:val="22"/>
              </w:rPr>
            </w:pPr>
            <w:r w:rsidRPr="00D3696C">
              <w:rPr>
                <w:rFonts w:asciiTheme="minorHAnsi" w:hAnsiTheme="minorHAnsi"/>
                <w:b/>
                <w:bCs/>
                <w:sz w:val="22"/>
                <w:szCs w:val="22"/>
              </w:rPr>
              <w:t>Yatırımcı Ad-</w:t>
            </w:r>
            <w:proofErr w:type="spellStart"/>
            <w:r w:rsidRPr="00D3696C">
              <w:rPr>
                <w:rFonts w:asciiTheme="minorHAnsi" w:hAnsiTheme="minorHAnsi"/>
                <w:b/>
                <w:bCs/>
                <w:sz w:val="22"/>
                <w:szCs w:val="22"/>
              </w:rPr>
              <w:t>Soyad</w:t>
            </w:r>
            <w:proofErr w:type="spellEnd"/>
            <w:r w:rsidRPr="00D3696C">
              <w:rPr>
                <w:rFonts w:asciiTheme="minorHAnsi" w:hAnsiTheme="minorHAnsi"/>
                <w:b/>
                <w:bCs/>
                <w:sz w:val="22"/>
                <w:szCs w:val="22"/>
              </w:rPr>
              <w:t>\Unvan</w:t>
            </w:r>
          </w:p>
        </w:tc>
        <w:tc>
          <w:tcPr>
            <w:tcW w:w="953"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4737"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156"/>
        </w:trPr>
        <w:tc>
          <w:tcPr>
            <w:tcW w:w="4129" w:type="dxa"/>
            <w:vAlign w:val="center"/>
          </w:tcPr>
          <w:p w:rsidR="00D3696C" w:rsidRPr="00D3696C" w:rsidRDefault="00D3696C" w:rsidP="001C1C5C">
            <w:pPr>
              <w:rPr>
                <w:rFonts w:asciiTheme="minorHAnsi" w:hAnsiTheme="minorHAnsi"/>
                <w:b/>
                <w:bCs/>
                <w:sz w:val="22"/>
                <w:szCs w:val="22"/>
              </w:rPr>
            </w:pPr>
            <w:r w:rsidRPr="00D3696C">
              <w:rPr>
                <w:rFonts w:asciiTheme="minorHAnsi" w:hAnsiTheme="minorHAnsi"/>
                <w:b/>
                <w:bCs/>
                <w:sz w:val="22"/>
                <w:szCs w:val="22"/>
              </w:rPr>
              <w:t>Açıklama</w:t>
            </w:r>
          </w:p>
        </w:tc>
        <w:tc>
          <w:tcPr>
            <w:tcW w:w="953"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Seçimlik</w:t>
            </w:r>
          </w:p>
        </w:tc>
        <w:tc>
          <w:tcPr>
            <w:tcW w:w="4737" w:type="dxa"/>
            <w:vAlign w:val="center"/>
          </w:tcPr>
          <w:p w:rsidR="00D3696C" w:rsidRPr="00D3696C" w:rsidRDefault="00D3696C" w:rsidP="001C1C5C">
            <w:pPr>
              <w:jc w:val="both"/>
              <w:rPr>
                <w:rFonts w:asciiTheme="minorHAnsi" w:hAnsiTheme="minorHAnsi"/>
                <w:sz w:val="22"/>
                <w:szCs w:val="22"/>
              </w:rPr>
            </w:pPr>
            <w:r w:rsidRPr="00D3696C">
              <w:rPr>
                <w:rFonts w:asciiTheme="minorHAnsi" w:hAnsiTheme="minorHAnsi"/>
                <w:i/>
                <w:iCs/>
                <w:sz w:val="22"/>
                <w:szCs w:val="22"/>
              </w:rPr>
              <w:t>Eksik kupon, tanınmayı engellemeyecek eskime vb. durumlar ile sermaye piyasası aracının MKK sisteminde kayıtlı olmadığına ve bunun nedenine ilişkin açıklamalar bu alana yazılacaktır</w:t>
            </w:r>
          </w:p>
        </w:tc>
      </w:tr>
    </w:tbl>
    <w:p w:rsidR="00D3696C" w:rsidRPr="00D3696C" w:rsidRDefault="00D3696C" w:rsidP="00D3696C">
      <w:pPr>
        <w:jc w:val="both"/>
        <w:rPr>
          <w:rFonts w:asciiTheme="minorHAnsi" w:hAnsiTheme="minorHAnsi"/>
          <w:sz w:val="22"/>
          <w:szCs w:val="22"/>
        </w:rPr>
      </w:pPr>
    </w:p>
    <w:p w:rsidR="00D3696C" w:rsidRPr="00D3696C" w:rsidRDefault="00D3696C" w:rsidP="00D3696C">
      <w:pPr>
        <w:jc w:val="both"/>
        <w:rPr>
          <w:rFonts w:asciiTheme="minorHAnsi" w:hAnsiTheme="minorHAnsi"/>
          <w:sz w:val="22"/>
          <w:szCs w:val="22"/>
        </w:rPr>
      </w:pPr>
    </w:p>
    <w:tbl>
      <w:tblPr>
        <w:tblStyle w:val="TabloKlavuzu"/>
        <w:tblW w:w="0" w:type="auto"/>
        <w:tblLook w:val="04A0" w:firstRow="1" w:lastRow="0" w:firstColumn="1" w:lastColumn="0" w:noHBand="0" w:noVBand="1"/>
      </w:tblPr>
      <w:tblGrid>
        <w:gridCol w:w="941"/>
        <w:gridCol w:w="798"/>
        <w:gridCol w:w="866"/>
        <w:gridCol w:w="798"/>
        <w:gridCol w:w="832"/>
        <w:gridCol w:w="798"/>
        <w:gridCol w:w="871"/>
        <w:gridCol w:w="1455"/>
        <w:gridCol w:w="881"/>
        <w:gridCol w:w="822"/>
      </w:tblGrid>
      <w:tr w:rsidR="00D3696C" w:rsidRPr="00D3696C" w:rsidTr="001C1C5C">
        <w:trPr>
          <w:trHeight w:val="566"/>
        </w:trPr>
        <w:tc>
          <w:tcPr>
            <w:tcW w:w="978"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Başlangıç Seri No</w:t>
            </w:r>
          </w:p>
        </w:tc>
        <w:tc>
          <w:tcPr>
            <w:tcW w:w="822"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Bitiş Seri No</w:t>
            </w:r>
          </w:p>
        </w:tc>
        <w:tc>
          <w:tcPr>
            <w:tcW w:w="950"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Sertifika Adedi</w:t>
            </w:r>
          </w:p>
        </w:tc>
        <w:tc>
          <w:tcPr>
            <w:tcW w:w="898"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Tertibi</w:t>
            </w:r>
          </w:p>
        </w:tc>
        <w:tc>
          <w:tcPr>
            <w:tcW w:w="890"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Tertip Grubu</w:t>
            </w:r>
          </w:p>
        </w:tc>
        <w:tc>
          <w:tcPr>
            <w:tcW w:w="890"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Kupür Değeri</w:t>
            </w:r>
          </w:p>
        </w:tc>
        <w:tc>
          <w:tcPr>
            <w:tcW w:w="1035"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TRL\TRY</w:t>
            </w:r>
          </w:p>
        </w:tc>
        <w:tc>
          <w:tcPr>
            <w:tcW w:w="1451"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Hamiline/Nama</w:t>
            </w:r>
          </w:p>
        </w:tc>
        <w:tc>
          <w:tcPr>
            <w:tcW w:w="941"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Temettü Kupon No</w:t>
            </w:r>
          </w:p>
        </w:tc>
        <w:tc>
          <w:tcPr>
            <w:tcW w:w="935" w:type="dxa"/>
            <w:vAlign w:val="center"/>
          </w:tcPr>
          <w:p w:rsidR="00D3696C" w:rsidRPr="00D3696C" w:rsidRDefault="00D3696C" w:rsidP="001C1C5C">
            <w:pPr>
              <w:jc w:val="center"/>
              <w:rPr>
                <w:rFonts w:asciiTheme="minorHAnsi" w:hAnsiTheme="minorHAnsi"/>
                <w:b/>
                <w:bCs/>
                <w:sz w:val="22"/>
                <w:szCs w:val="22"/>
              </w:rPr>
            </w:pPr>
            <w:r w:rsidRPr="00D3696C">
              <w:rPr>
                <w:rFonts w:asciiTheme="minorHAnsi" w:hAnsiTheme="minorHAnsi"/>
                <w:b/>
                <w:bCs/>
                <w:sz w:val="22"/>
                <w:szCs w:val="22"/>
              </w:rPr>
              <w:t>Yeni Pay Alma Kuponu</w:t>
            </w:r>
          </w:p>
        </w:tc>
      </w:tr>
      <w:tr w:rsidR="00D3696C" w:rsidRPr="00D3696C" w:rsidTr="001C1C5C">
        <w:trPr>
          <w:trHeight w:val="185"/>
        </w:trPr>
        <w:tc>
          <w:tcPr>
            <w:tcW w:w="978"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822"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950"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898"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890"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Seçimlik</w:t>
            </w:r>
          </w:p>
        </w:tc>
        <w:tc>
          <w:tcPr>
            <w:tcW w:w="890"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1035"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1451"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941"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c>
          <w:tcPr>
            <w:tcW w:w="935" w:type="dxa"/>
            <w:vAlign w:val="center"/>
          </w:tcPr>
          <w:p w:rsidR="00D3696C" w:rsidRPr="00D3696C" w:rsidRDefault="00D3696C" w:rsidP="001C1C5C">
            <w:pPr>
              <w:rPr>
                <w:rFonts w:asciiTheme="minorHAnsi" w:hAnsiTheme="minorHAnsi"/>
                <w:i/>
                <w:iCs/>
                <w:sz w:val="22"/>
                <w:szCs w:val="22"/>
              </w:rPr>
            </w:pPr>
            <w:r w:rsidRPr="00D3696C">
              <w:rPr>
                <w:rFonts w:asciiTheme="minorHAnsi" w:hAnsiTheme="minorHAnsi"/>
                <w:i/>
                <w:iCs/>
                <w:sz w:val="22"/>
                <w:szCs w:val="22"/>
              </w:rPr>
              <w:t>Zorunlu</w:t>
            </w:r>
          </w:p>
        </w:tc>
      </w:tr>
      <w:tr w:rsidR="00D3696C" w:rsidRPr="00D3696C" w:rsidTr="001C1C5C">
        <w:trPr>
          <w:trHeight w:val="282"/>
        </w:trPr>
        <w:tc>
          <w:tcPr>
            <w:tcW w:w="978" w:type="dxa"/>
            <w:vAlign w:val="center"/>
          </w:tcPr>
          <w:p w:rsidR="00D3696C" w:rsidRPr="00D3696C" w:rsidRDefault="00D3696C" w:rsidP="001C1C5C">
            <w:pPr>
              <w:jc w:val="both"/>
              <w:rPr>
                <w:rFonts w:asciiTheme="minorHAnsi" w:hAnsiTheme="minorHAnsi"/>
                <w:sz w:val="22"/>
                <w:szCs w:val="22"/>
              </w:rPr>
            </w:pPr>
          </w:p>
        </w:tc>
        <w:tc>
          <w:tcPr>
            <w:tcW w:w="822" w:type="dxa"/>
            <w:vAlign w:val="center"/>
          </w:tcPr>
          <w:p w:rsidR="00D3696C" w:rsidRPr="00D3696C" w:rsidRDefault="00D3696C" w:rsidP="001C1C5C">
            <w:pPr>
              <w:jc w:val="both"/>
              <w:rPr>
                <w:rFonts w:asciiTheme="minorHAnsi" w:hAnsiTheme="minorHAnsi"/>
                <w:sz w:val="22"/>
                <w:szCs w:val="22"/>
              </w:rPr>
            </w:pPr>
          </w:p>
        </w:tc>
        <w:tc>
          <w:tcPr>
            <w:tcW w:w="950" w:type="dxa"/>
            <w:vAlign w:val="center"/>
          </w:tcPr>
          <w:p w:rsidR="00D3696C" w:rsidRPr="00D3696C" w:rsidRDefault="00D3696C" w:rsidP="001C1C5C">
            <w:pPr>
              <w:jc w:val="both"/>
              <w:rPr>
                <w:rFonts w:asciiTheme="minorHAnsi" w:hAnsiTheme="minorHAnsi"/>
                <w:sz w:val="22"/>
                <w:szCs w:val="22"/>
              </w:rPr>
            </w:pPr>
          </w:p>
        </w:tc>
        <w:tc>
          <w:tcPr>
            <w:tcW w:w="898" w:type="dxa"/>
            <w:vAlign w:val="center"/>
          </w:tcPr>
          <w:p w:rsidR="00D3696C" w:rsidRPr="00D3696C" w:rsidRDefault="00D3696C" w:rsidP="001C1C5C">
            <w:pPr>
              <w:jc w:val="both"/>
              <w:rPr>
                <w:rFonts w:asciiTheme="minorHAnsi" w:hAnsiTheme="minorHAnsi"/>
                <w:sz w:val="22"/>
                <w:szCs w:val="22"/>
              </w:rPr>
            </w:pPr>
          </w:p>
        </w:tc>
        <w:tc>
          <w:tcPr>
            <w:tcW w:w="890" w:type="dxa"/>
            <w:vAlign w:val="center"/>
          </w:tcPr>
          <w:p w:rsidR="00D3696C" w:rsidRPr="00D3696C" w:rsidRDefault="00D3696C" w:rsidP="001C1C5C">
            <w:pPr>
              <w:jc w:val="both"/>
              <w:rPr>
                <w:rFonts w:asciiTheme="minorHAnsi" w:hAnsiTheme="minorHAnsi"/>
                <w:sz w:val="22"/>
                <w:szCs w:val="22"/>
              </w:rPr>
            </w:pPr>
          </w:p>
        </w:tc>
        <w:tc>
          <w:tcPr>
            <w:tcW w:w="890" w:type="dxa"/>
            <w:vAlign w:val="center"/>
          </w:tcPr>
          <w:p w:rsidR="00D3696C" w:rsidRPr="00D3696C" w:rsidRDefault="00D3696C" w:rsidP="001C1C5C">
            <w:pPr>
              <w:jc w:val="both"/>
              <w:rPr>
                <w:rFonts w:asciiTheme="minorHAnsi" w:hAnsiTheme="minorHAnsi"/>
                <w:sz w:val="22"/>
                <w:szCs w:val="22"/>
              </w:rPr>
            </w:pPr>
          </w:p>
        </w:tc>
        <w:tc>
          <w:tcPr>
            <w:tcW w:w="1035" w:type="dxa"/>
            <w:vAlign w:val="center"/>
          </w:tcPr>
          <w:p w:rsidR="00D3696C" w:rsidRPr="00D3696C" w:rsidRDefault="00D3696C" w:rsidP="001C1C5C">
            <w:pPr>
              <w:jc w:val="both"/>
              <w:rPr>
                <w:rFonts w:asciiTheme="minorHAnsi" w:hAnsiTheme="minorHAnsi"/>
                <w:sz w:val="22"/>
                <w:szCs w:val="22"/>
              </w:rPr>
            </w:pPr>
          </w:p>
        </w:tc>
        <w:tc>
          <w:tcPr>
            <w:tcW w:w="1451" w:type="dxa"/>
            <w:vAlign w:val="center"/>
          </w:tcPr>
          <w:p w:rsidR="00D3696C" w:rsidRPr="00D3696C" w:rsidRDefault="00D3696C" w:rsidP="001C1C5C">
            <w:pPr>
              <w:jc w:val="both"/>
              <w:rPr>
                <w:rFonts w:asciiTheme="minorHAnsi" w:hAnsiTheme="minorHAnsi"/>
                <w:sz w:val="22"/>
                <w:szCs w:val="22"/>
              </w:rPr>
            </w:pPr>
          </w:p>
        </w:tc>
        <w:tc>
          <w:tcPr>
            <w:tcW w:w="941" w:type="dxa"/>
            <w:vAlign w:val="center"/>
          </w:tcPr>
          <w:p w:rsidR="00D3696C" w:rsidRPr="00D3696C" w:rsidRDefault="00D3696C" w:rsidP="001C1C5C">
            <w:pPr>
              <w:jc w:val="both"/>
              <w:rPr>
                <w:rFonts w:asciiTheme="minorHAnsi" w:hAnsiTheme="minorHAnsi"/>
                <w:sz w:val="22"/>
                <w:szCs w:val="22"/>
              </w:rPr>
            </w:pPr>
          </w:p>
        </w:tc>
        <w:tc>
          <w:tcPr>
            <w:tcW w:w="935"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273"/>
        </w:trPr>
        <w:tc>
          <w:tcPr>
            <w:tcW w:w="978" w:type="dxa"/>
            <w:vAlign w:val="center"/>
          </w:tcPr>
          <w:p w:rsidR="00D3696C" w:rsidRPr="00D3696C" w:rsidRDefault="00D3696C" w:rsidP="001C1C5C">
            <w:pPr>
              <w:jc w:val="both"/>
              <w:rPr>
                <w:rFonts w:asciiTheme="minorHAnsi" w:hAnsiTheme="minorHAnsi"/>
                <w:sz w:val="22"/>
                <w:szCs w:val="22"/>
              </w:rPr>
            </w:pPr>
          </w:p>
        </w:tc>
        <w:tc>
          <w:tcPr>
            <w:tcW w:w="822" w:type="dxa"/>
            <w:vAlign w:val="center"/>
          </w:tcPr>
          <w:p w:rsidR="00D3696C" w:rsidRPr="00D3696C" w:rsidRDefault="00D3696C" w:rsidP="001C1C5C">
            <w:pPr>
              <w:jc w:val="both"/>
              <w:rPr>
                <w:rFonts w:asciiTheme="minorHAnsi" w:hAnsiTheme="minorHAnsi"/>
                <w:sz w:val="22"/>
                <w:szCs w:val="22"/>
              </w:rPr>
            </w:pPr>
          </w:p>
        </w:tc>
        <w:tc>
          <w:tcPr>
            <w:tcW w:w="950" w:type="dxa"/>
            <w:vAlign w:val="center"/>
          </w:tcPr>
          <w:p w:rsidR="00D3696C" w:rsidRPr="00D3696C" w:rsidRDefault="00D3696C" w:rsidP="001C1C5C">
            <w:pPr>
              <w:jc w:val="both"/>
              <w:rPr>
                <w:rFonts w:asciiTheme="minorHAnsi" w:hAnsiTheme="minorHAnsi"/>
                <w:sz w:val="22"/>
                <w:szCs w:val="22"/>
              </w:rPr>
            </w:pPr>
          </w:p>
        </w:tc>
        <w:tc>
          <w:tcPr>
            <w:tcW w:w="898" w:type="dxa"/>
            <w:vAlign w:val="center"/>
          </w:tcPr>
          <w:p w:rsidR="00D3696C" w:rsidRPr="00D3696C" w:rsidRDefault="00D3696C" w:rsidP="001C1C5C">
            <w:pPr>
              <w:jc w:val="both"/>
              <w:rPr>
                <w:rFonts w:asciiTheme="minorHAnsi" w:hAnsiTheme="minorHAnsi"/>
                <w:sz w:val="22"/>
                <w:szCs w:val="22"/>
              </w:rPr>
            </w:pPr>
          </w:p>
        </w:tc>
        <w:tc>
          <w:tcPr>
            <w:tcW w:w="890" w:type="dxa"/>
            <w:vAlign w:val="center"/>
          </w:tcPr>
          <w:p w:rsidR="00D3696C" w:rsidRPr="00D3696C" w:rsidRDefault="00D3696C" w:rsidP="001C1C5C">
            <w:pPr>
              <w:jc w:val="both"/>
              <w:rPr>
                <w:rFonts w:asciiTheme="minorHAnsi" w:hAnsiTheme="minorHAnsi"/>
                <w:sz w:val="22"/>
                <w:szCs w:val="22"/>
              </w:rPr>
            </w:pPr>
          </w:p>
        </w:tc>
        <w:tc>
          <w:tcPr>
            <w:tcW w:w="890" w:type="dxa"/>
            <w:vAlign w:val="center"/>
          </w:tcPr>
          <w:p w:rsidR="00D3696C" w:rsidRPr="00D3696C" w:rsidRDefault="00D3696C" w:rsidP="001C1C5C">
            <w:pPr>
              <w:jc w:val="both"/>
              <w:rPr>
                <w:rFonts w:asciiTheme="minorHAnsi" w:hAnsiTheme="minorHAnsi"/>
                <w:sz w:val="22"/>
                <w:szCs w:val="22"/>
              </w:rPr>
            </w:pPr>
          </w:p>
        </w:tc>
        <w:tc>
          <w:tcPr>
            <w:tcW w:w="1035" w:type="dxa"/>
            <w:vAlign w:val="center"/>
          </w:tcPr>
          <w:p w:rsidR="00D3696C" w:rsidRPr="00D3696C" w:rsidRDefault="00D3696C" w:rsidP="001C1C5C">
            <w:pPr>
              <w:jc w:val="both"/>
              <w:rPr>
                <w:rFonts w:asciiTheme="minorHAnsi" w:hAnsiTheme="minorHAnsi"/>
                <w:sz w:val="22"/>
                <w:szCs w:val="22"/>
              </w:rPr>
            </w:pPr>
          </w:p>
        </w:tc>
        <w:tc>
          <w:tcPr>
            <w:tcW w:w="1451" w:type="dxa"/>
            <w:vAlign w:val="center"/>
          </w:tcPr>
          <w:p w:rsidR="00D3696C" w:rsidRPr="00D3696C" w:rsidRDefault="00D3696C" w:rsidP="001C1C5C">
            <w:pPr>
              <w:jc w:val="both"/>
              <w:rPr>
                <w:rFonts w:asciiTheme="minorHAnsi" w:hAnsiTheme="minorHAnsi"/>
                <w:sz w:val="22"/>
                <w:szCs w:val="22"/>
              </w:rPr>
            </w:pPr>
          </w:p>
        </w:tc>
        <w:tc>
          <w:tcPr>
            <w:tcW w:w="941" w:type="dxa"/>
            <w:vAlign w:val="center"/>
          </w:tcPr>
          <w:p w:rsidR="00D3696C" w:rsidRPr="00D3696C" w:rsidRDefault="00D3696C" w:rsidP="001C1C5C">
            <w:pPr>
              <w:jc w:val="both"/>
              <w:rPr>
                <w:rFonts w:asciiTheme="minorHAnsi" w:hAnsiTheme="minorHAnsi"/>
                <w:sz w:val="22"/>
                <w:szCs w:val="22"/>
              </w:rPr>
            </w:pPr>
          </w:p>
        </w:tc>
        <w:tc>
          <w:tcPr>
            <w:tcW w:w="935"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282"/>
        </w:trPr>
        <w:tc>
          <w:tcPr>
            <w:tcW w:w="978" w:type="dxa"/>
            <w:vAlign w:val="center"/>
          </w:tcPr>
          <w:p w:rsidR="00D3696C" w:rsidRPr="00D3696C" w:rsidRDefault="00D3696C" w:rsidP="001C1C5C">
            <w:pPr>
              <w:jc w:val="both"/>
              <w:rPr>
                <w:rFonts w:asciiTheme="minorHAnsi" w:hAnsiTheme="minorHAnsi"/>
                <w:sz w:val="22"/>
                <w:szCs w:val="22"/>
              </w:rPr>
            </w:pPr>
          </w:p>
        </w:tc>
        <w:tc>
          <w:tcPr>
            <w:tcW w:w="822" w:type="dxa"/>
            <w:vAlign w:val="center"/>
          </w:tcPr>
          <w:p w:rsidR="00D3696C" w:rsidRPr="00D3696C" w:rsidRDefault="00D3696C" w:rsidP="001C1C5C">
            <w:pPr>
              <w:jc w:val="both"/>
              <w:rPr>
                <w:rFonts w:asciiTheme="minorHAnsi" w:hAnsiTheme="minorHAnsi"/>
                <w:sz w:val="22"/>
                <w:szCs w:val="22"/>
              </w:rPr>
            </w:pPr>
          </w:p>
        </w:tc>
        <w:tc>
          <w:tcPr>
            <w:tcW w:w="950" w:type="dxa"/>
            <w:vAlign w:val="center"/>
          </w:tcPr>
          <w:p w:rsidR="00D3696C" w:rsidRPr="00D3696C" w:rsidRDefault="00D3696C" w:rsidP="001C1C5C">
            <w:pPr>
              <w:jc w:val="both"/>
              <w:rPr>
                <w:rFonts w:asciiTheme="minorHAnsi" w:hAnsiTheme="minorHAnsi"/>
                <w:sz w:val="22"/>
                <w:szCs w:val="22"/>
              </w:rPr>
            </w:pPr>
          </w:p>
        </w:tc>
        <w:tc>
          <w:tcPr>
            <w:tcW w:w="898" w:type="dxa"/>
            <w:vAlign w:val="center"/>
          </w:tcPr>
          <w:p w:rsidR="00D3696C" w:rsidRPr="00D3696C" w:rsidRDefault="00D3696C" w:rsidP="001C1C5C">
            <w:pPr>
              <w:jc w:val="both"/>
              <w:rPr>
                <w:rFonts w:asciiTheme="minorHAnsi" w:hAnsiTheme="minorHAnsi"/>
                <w:sz w:val="22"/>
                <w:szCs w:val="22"/>
              </w:rPr>
            </w:pPr>
          </w:p>
        </w:tc>
        <w:tc>
          <w:tcPr>
            <w:tcW w:w="890" w:type="dxa"/>
            <w:vAlign w:val="center"/>
          </w:tcPr>
          <w:p w:rsidR="00D3696C" w:rsidRPr="00D3696C" w:rsidRDefault="00D3696C" w:rsidP="001C1C5C">
            <w:pPr>
              <w:jc w:val="both"/>
              <w:rPr>
                <w:rFonts w:asciiTheme="minorHAnsi" w:hAnsiTheme="minorHAnsi"/>
                <w:sz w:val="22"/>
                <w:szCs w:val="22"/>
              </w:rPr>
            </w:pPr>
          </w:p>
        </w:tc>
        <w:tc>
          <w:tcPr>
            <w:tcW w:w="890" w:type="dxa"/>
            <w:vAlign w:val="center"/>
          </w:tcPr>
          <w:p w:rsidR="00D3696C" w:rsidRPr="00D3696C" w:rsidRDefault="00D3696C" w:rsidP="001C1C5C">
            <w:pPr>
              <w:jc w:val="both"/>
              <w:rPr>
                <w:rFonts w:asciiTheme="minorHAnsi" w:hAnsiTheme="minorHAnsi"/>
                <w:sz w:val="22"/>
                <w:szCs w:val="22"/>
              </w:rPr>
            </w:pPr>
          </w:p>
        </w:tc>
        <w:tc>
          <w:tcPr>
            <w:tcW w:w="1035" w:type="dxa"/>
            <w:vAlign w:val="center"/>
          </w:tcPr>
          <w:p w:rsidR="00D3696C" w:rsidRPr="00D3696C" w:rsidRDefault="00D3696C" w:rsidP="001C1C5C">
            <w:pPr>
              <w:jc w:val="both"/>
              <w:rPr>
                <w:rFonts w:asciiTheme="minorHAnsi" w:hAnsiTheme="minorHAnsi"/>
                <w:sz w:val="22"/>
                <w:szCs w:val="22"/>
              </w:rPr>
            </w:pPr>
          </w:p>
        </w:tc>
        <w:tc>
          <w:tcPr>
            <w:tcW w:w="1451" w:type="dxa"/>
            <w:vAlign w:val="center"/>
          </w:tcPr>
          <w:p w:rsidR="00D3696C" w:rsidRPr="00D3696C" w:rsidRDefault="00D3696C" w:rsidP="001C1C5C">
            <w:pPr>
              <w:jc w:val="both"/>
              <w:rPr>
                <w:rFonts w:asciiTheme="minorHAnsi" w:hAnsiTheme="minorHAnsi"/>
                <w:sz w:val="22"/>
                <w:szCs w:val="22"/>
              </w:rPr>
            </w:pPr>
          </w:p>
        </w:tc>
        <w:tc>
          <w:tcPr>
            <w:tcW w:w="941" w:type="dxa"/>
            <w:vAlign w:val="center"/>
          </w:tcPr>
          <w:p w:rsidR="00D3696C" w:rsidRPr="00D3696C" w:rsidRDefault="00D3696C" w:rsidP="001C1C5C">
            <w:pPr>
              <w:jc w:val="both"/>
              <w:rPr>
                <w:rFonts w:asciiTheme="minorHAnsi" w:hAnsiTheme="minorHAnsi"/>
                <w:sz w:val="22"/>
                <w:szCs w:val="22"/>
              </w:rPr>
            </w:pPr>
          </w:p>
        </w:tc>
        <w:tc>
          <w:tcPr>
            <w:tcW w:w="935" w:type="dxa"/>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282"/>
        </w:trPr>
        <w:tc>
          <w:tcPr>
            <w:tcW w:w="2752" w:type="dxa"/>
            <w:gridSpan w:val="3"/>
            <w:vAlign w:val="center"/>
          </w:tcPr>
          <w:p w:rsidR="00D3696C" w:rsidRPr="00D3696C" w:rsidRDefault="00D3696C" w:rsidP="001C1C5C">
            <w:pPr>
              <w:jc w:val="both"/>
              <w:rPr>
                <w:rFonts w:asciiTheme="minorHAnsi" w:hAnsiTheme="minorHAnsi"/>
                <w:sz w:val="22"/>
                <w:szCs w:val="22"/>
              </w:rPr>
            </w:pPr>
            <w:r w:rsidRPr="00D3696C">
              <w:rPr>
                <w:rFonts w:asciiTheme="minorHAnsi" w:hAnsiTheme="minorHAnsi"/>
                <w:b/>
                <w:bCs/>
                <w:sz w:val="22"/>
                <w:szCs w:val="22"/>
              </w:rPr>
              <w:t>Toplam Sertifika Adedi</w:t>
            </w:r>
          </w:p>
        </w:tc>
        <w:tc>
          <w:tcPr>
            <w:tcW w:w="7044" w:type="dxa"/>
            <w:gridSpan w:val="7"/>
            <w:vAlign w:val="center"/>
          </w:tcPr>
          <w:p w:rsidR="00D3696C" w:rsidRPr="00D3696C" w:rsidRDefault="00D3696C" w:rsidP="001C1C5C">
            <w:pPr>
              <w:jc w:val="both"/>
              <w:rPr>
                <w:rFonts w:asciiTheme="minorHAnsi" w:hAnsiTheme="minorHAnsi"/>
                <w:sz w:val="22"/>
                <w:szCs w:val="22"/>
              </w:rPr>
            </w:pPr>
          </w:p>
        </w:tc>
      </w:tr>
      <w:tr w:rsidR="00D3696C" w:rsidRPr="00D3696C" w:rsidTr="001C1C5C">
        <w:trPr>
          <w:trHeight w:val="282"/>
        </w:trPr>
        <w:tc>
          <w:tcPr>
            <w:tcW w:w="2752" w:type="dxa"/>
            <w:gridSpan w:val="3"/>
            <w:vAlign w:val="center"/>
          </w:tcPr>
          <w:p w:rsidR="00D3696C" w:rsidRPr="00D3696C" w:rsidRDefault="00D3696C" w:rsidP="001C1C5C">
            <w:pPr>
              <w:jc w:val="both"/>
              <w:rPr>
                <w:rFonts w:asciiTheme="minorHAnsi" w:hAnsiTheme="minorHAnsi"/>
                <w:sz w:val="22"/>
                <w:szCs w:val="22"/>
              </w:rPr>
            </w:pPr>
            <w:r w:rsidRPr="00D3696C">
              <w:rPr>
                <w:rFonts w:asciiTheme="minorHAnsi" w:hAnsiTheme="minorHAnsi"/>
                <w:b/>
                <w:bCs/>
                <w:sz w:val="22"/>
                <w:szCs w:val="22"/>
              </w:rPr>
              <w:t>Toplam Nominal Değer (TRY)</w:t>
            </w:r>
          </w:p>
        </w:tc>
        <w:tc>
          <w:tcPr>
            <w:tcW w:w="7044" w:type="dxa"/>
            <w:gridSpan w:val="7"/>
            <w:vAlign w:val="center"/>
          </w:tcPr>
          <w:p w:rsidR="00D3696C" w:rsidRPr="00D3696C" w:rsidRDefault="00D3696C" w:rsidP="001C1C5C">
            <w:pPr>
              <w:jc w:val="both"/>
              <w:rPr>
                <w:rFonts w:asciiTheme="minorHAnsi" w:hAnsiTheme="minorHAnsi"/>
                <w:sz w:val="22"/>
                <w:szCs w:val="22"/>
              </w:rPr>
            </w:pPr>
          </w:p>
        </w:tc>
      </w:tr>
    </w:tbl>
    <w:p w:rsidR="00D3696C" w:rsidRPr="00D3696C" w:rsidRDefault="00D3696C" w:rsidP="00D3696C">
      <w:pPr>
        <w:jc w:val="both"/>
        <w:rPr>
          <w:rFonts w:asciiTheme="minorHAnsi" w:hAnsiTheme="minorHAnsi"/>
          <w:sz w:val="22"/>
          <w:szCs w:val="22"/>
        </w:rPr>
      </w:pPr>
    </w:p>
    <w:p w:rsidR="00D3696C" w:rsidRPr="00D3696C" w:rsidRDefault="00D3696C" w:rsidP="00D3696C">
      <w:pPr>
        <w:jc w:val="both"/>
        <w:rPr>
          <w:rFonts w:asciiTheme="minorHAnsi" w:hAnsiTheme="minorHAnsi"/>
          <w:sz w:val="22"/>
          <w:szCs w:val="22"/>
        </w:rPr>
      </w:pPr>
    </w:p>
    <w:p w:rsidR="00D3696C" w:rsidRPr="00D3696C" w:rsidRDefault="00D3696C" w:rsidP="00D3696C">
      <w:pPr>
        <w:jc w:val="both"/>
        <w:rPr>
          <w:rFonts w:asciiTheme="minorHAnsi" w:hAnsiTheme="minorHAnsi"/>
          <w:sz w:val="22"/>
          <w:szCs w:val="22"/>
        </w:rPr>
      </w:pPr>
      <w:r w:rsidRPr="00D3696C">
        <w:rPr>
          <w:rFonts w:asciiTheme="minorHAnsi" w:hAnsiTheme="minorHAnsi"/>
          <w:sz w:val="22"/>
          <w:szCs w:val="22"/>
        </w:rPr>
        <w:t>Bu teslim tutanağı üç suret hazırlanmış olup bir sureti teslim edene teslim edilmiştir.</w:t>
      </w:r>
    </w:p>
    <w:p w:rsidR="00D3696C" w:rsidRPr="00D3696C" w:rsidRDefault="00D3696C" w:rsidP="00D3696C">
      <w:pPr>
        <w:jc w:val="both"/>
        <w:rPr>
          <w:rFonts w:asciiTheme="minorHAnsi" w:hAnsiTheme="minorHAnsi"/>
          <w:sz w:val="22"/>
          <w:szCs w:val="22"/>
        </w:rPr>
      </w:pPr>
    </w:p>
    <w:p w:rsidR="00D3696C" w:rsidRPr="00D3696C" w:rsidRDefault="00D3696C" w:rsidP="00D3696C">
      <w:pPr>
        <w:jc w:val="both"/>
        <w:rPr>
          <w:rFonts w:asciiTheme="minorHAnsi" w:hAnsiTheme="minorHAnsi"/>
          <w:sz w:val="22"/>
          <w:szCs w:val="22"/>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46"/>
      </w:tblGrid>
      <w:tr w:rsidR="00D3696C" w:rsidRPr="00D3696C" w:rsidTr="001C1C5C">
        <w:trPr>
          <w:trHeight w:val="284"/>
        </w:trPr>
        <w:tc>
          <w:tcPr>
            <w:tcW w:w="4922" w:type="dxa"/>
          </w:tcPr>
          <w:p w:rsidR="00D3696C" w:rsidRPr="00D3696C" w:rsidRDefault="00D3696C" w:rsidP="001C1C5C">
            <w:pPr>
              <w:jc w:val="center"/>
              <w:rPr>
                <w:rFonts w:asciiTheme="minorHAnsi" w:hAnsiTheme="minorHAnsi"/>
                <w:b/>
                <w:sz w:val="22"/>
                <w:szCs w:val="22"/>
              </w:rPr>
            </w:pPr>
            <w:r w:rsidRPr="00D3696C">
              <w:rPr>
                <w:rFonts w:asciiTheme="minorHAnsi" w:hAnsiTheme="minorHAnsi"/>
                <w:b/>
                <w:sz w:val="22"/>
                <w:szCs w:val="22"/>
              </w:rPr>
              <w:t>TESLİM ALAN</w:t>
            </w:r>
          </w:p>
        </w:tc>
        <w:tc>
          <w:tcPr>
            <w:tcW w:w="4922" w:type="dxa"/>
          </w:tcPr>
          <w:p w:rsidR="00D3696C" w:rsidRPr="00D3696C" w:rsidRDefault="00D3696C" w:rsidP="001C1C5C">
            <w:pPr>
              <w:jc w:val="center"/>
              <w:rPr>
                <w:rFonts w:asciiTheme="minorHAnsi" w:hAnsiTheme="minorHAnsi"/>
                <w:b/>
                <w:sz w:val="22"/>
                <w:szCs w:val="22"/>
              </w:rPr>
            </w:pPr>
            <w:r w:rsidRPr="00D3696C">
              <w:rPr>
                <w:rFonts w:asciiTheme="minorHAnsi" w:hAnsiTheme="minorHAnsi"/>
                <w:b/>
                <w:sz w:val="22"/>
                <w:szCs w:val="22"/>
              </w:rPr>
              <w:t>TESLİM EDEN</w:t>
            </w:r>
          </w:p>
        </w:tc>
      </w:tr>
      <w:tr w:rsidR="00D3696C" w:rsidRPr="00D3696C" w:rsidTr="001C1C5C">
        <w:trPr>
          <w:trHeight w:val="284"/>
        </w:trPr>
        <w:tc>
          <w:tcPr>
            <w:tcW w:w="4922" w:type="dxa"/>
          </w:tcPr>
          <w:p w:rsidR="00D3696C" w:rsidRPr="00D3696C" w:rsidRDefault="00D3696C" w:rsidP="001C1C5C">
            <w:pPr>
              <w:jc w:val="center"/>
              <w:rPr>
                <w:rFonts w:asciiTheme="minorHAnsi" w:hAnsiTheme="minorHAnsi"/>
                <w:sz w:val="22"/>
                <w:szCs w:val="22"/>
              </w:rPr>
            </w:pPr>
            <w:r w:rsidRPr="00D3696C">
              <w:rPr>
                <w:rFonts w:asciiTheme="minorHAnsi" w:hAnsiTheme="minorHAnsi"/>
                <w:sz w:val="22"/>
                <w:szCs w:val="22"/>
              </w:rPr>
              <w:t>Adı Soyadı</w:t>
            </w:r>
          </w:p>
        </w:tc>
        <w:tc>
          <w:tcPr>
            <w:tcW w:w="4922" w:type="dxa"/>
          </w:tcPr>
          <w:p w:rsidR="00D3696C" w:rsidRPr="00D3696C" w:rsidRDefault="00D3696C" w:rsidP="001C1C5C">
            <w:pPr>
              <w:jc w:val="center"/>
              <w:rPr>
                <w:rFonts w:asciiTheme="minorHAnsi" w:hAnsiTheme="minorHAnsi"/>
                <w:sz w:val="22"/>
                <w:szCs w:val="22"/>
              </w:rPr>
            </w:pPr>
            <w:r w:rsidRPr="00D3696C">
              <w:rPr>
                <w:rFonts w:asciiTheme="minorHAnsi" w:hAnsiTheme="minorHAnsi"/>
                <w:sz w:val="22"/>
                <w:szCs w:val="22"/>
              </w:rPr>
              <w:t>Adı Soyadı/Unvanı</w:t>
            </w:r>
          </w:p>
        </w:tc>
      </w:tr>
      <w:tr w:rsidR="00D3696C" w:rsidRPr="00D3696C" w:rsidTr="001C1C5C">
        <w:trPr>
          <w:trHeight w:val="275"/>
        </w:trPr>
        <w:tc>
          <w:tcPr>
            <w:tcW w:w="4922" w:type="dxa"/>
          </w:tcPr>
          <w:p w:rsidR="00D3696C" w:rsidRPr="00D3696C" w:rsidRDefault="00D3696C" w:rsidP="001C1C5C">
            <w:pPr>
              <w:jc w:val="center"/>
              <w:rPr>
                <w:rFonts w:asciiTheme="minorHAnsi" w:hAnsiTheme="minorHAnsi"/>
                <w:sz w:val="22"/>
                <w:szCs w:val="22"/>
              </w:rPr>
            </w:pPr>
            <w:r w:rsidRPr="00D3696C">
              <w:rPr>
                <w:rFonts w:asciiTheme="minorHAnsi" w:hAnsiTheme="minorHAnsi"/>
                <w:sz w:val="22"/>
                <w:szCs w:val="22"/>
              </w:rPr>
              <w:t>Şirket Unvanı/Kaşe</w:t>
            </w:r>
          </w:p>
        </w:tc>
        <w:tc>
          <w:tcPr>
            <w:tcW w:w="4922" w:type="dxa"/>
          </w:tcPr>
          <w:p w:rsidR="00D3696C" w:rsidRPr="00D3696C" w:rsidRDefault="00D3696C" w:rsidP="001C1C5C">
            <w:pPr>
              <w:jc w:val="center"/>
              <w:rPr>
                <w:rFonts w:asciiTheme="minorHAnsi" w:hAnsiTheme="minorHAnsi"/>
                <w:sz w:val="22"/>
                <w:szCs w:val="22"/>
              </w:rPr>
            </w:pPr>
            <w:r w:rsidRPr="00D3696C">
              <w:rPr>
                <w:rFonts w:asciiTheme="minorHAnsi" w:hAnsiTheme="minorHAnsi"/>
                <w:sz w:val="22"/>
                <w:szCs w:val="22"/>
              </w:rPr>
              <w:t>İmza</w:t>
            </w:r>
          </w:p>
        </w:tc>
      </w:tr>
      <w:tr w:rsidR="00D3696C" w:rsidRPr="00D3696C" w:rsidTr="001C1C5C">
        <w:trPr>
          <w:trHeight w:val="284"/>
        </w:trPr>
        <w:tc>
          <w:tcPr>
            <w:tcW w:w="4922" w:type="dxa"/>
          </w:tcPr>
          <w:p w:rsidR="00D3696C" w:rsidRPr="00D3696C" w:rsidRDefault="00D3696C" w:rsidP="001C1C5C">
            <w:pPr>
              <w:jc w:val="center"/>
              <w:rPr>
                <w:rFonts w:asciiTheme="minorHAnsi" w:hAnsiTheme="minorHAnsi"/>
                <w:sz w:val="22"/>
                <w:szCs w:val="22"/>
              </w:rPr>
            </w:pPr>
            <w:r w:rsidRPr="00D3696C">
              <w:rPr>
                <w:rFonts w:asciiTheme="minorHAnsi" w:hAnsiTheme="minorHAnsi"/>
                <w:sz w:val="22"/>
                <w:szCs w:val="22"/>
              </w:rPr>
              <w:t>İmza</w:t>
            </w:r>
          </w:p>
        </w:tc>
        <w:tc>
          <w:tcPr>
            <w:tcW w:w="4922" w:type="dxa"/>
          </w:tcPr>
          <w:p w:rsidR="00D3696C" w:rsidRPr="00D3696C" w:rsidRDefault="00D3696C" w:rsidP="001C1C5C">
            <w:pPr>
              <w:jc w:val="center"/>
              <w:rPr>
                <w:rFonts w:asciiTheme="minorHAnsi" w:hAnsiTheme="minorHAnsi"/>
                <w:sz w:val="22"/>
                <w:szCs w:val="22"/>
              </w:rPr>
            </w:pPr>
          </w:p>
        </w:tc>
      </w:tr>
    </w:tbl>
    <w:p w:rsidR="00D3696C" w:rsidRPr="00D3696C" w:rsidRDefault="00D3696C" w:rsidP="00D3696C">
      <w:pPr>
        <w:jc w:val="center"/>
        <w:rPr>
          <w:rFonts w:asciiTheme="minorHAnsi" w:hAnsiTheme="minorHAnsi"/>
          <w:sz w:val="22"/>
          <w:szCs w:val="22"/>
        </w:rPr>
      </w:pPr>
    </w:p>
    <w:p w:rsidR="00D3696C" w:rsidRPr="00D3696C" w:rsidRDefault="00D3696C" w:rsidP="00D3696C">
      <w:pPr>
        <w:spacing w:before="120" w:after="120"/>
        <w:jc w:val="both"/>
        <w:rPr>
          <w:rFonts w:asciiTheme="minorHAnsi" w:hAnsiTheme="minorHAnsi"/>
          <w:b/>
          <w:sz w:val="22"/>
          <w:szCs w:val="22"/>
        </w:rPr>
      </w:pPr>
    </w:p>
    <w:p w:rsidR="00D3696C" w:rsidRPr="00D3696C" w:rsidRDefault="00D3696C" w:rsidP="00D3696C">
      <w:pPr>
        <w:rPr>
          <w:rFonts w:asciiTheme="minorHAnsi" w:hAnsiTheme="minorHAnsi"/>
          <w:b/>
          <w:sz w:val="22"/>
          <w:szCs w:val="22"/>
        </w:rPr>
      </w:pPr>
      <w:r w:rsidRPr="00D3696C">
        <w:rPr>
          <w:rFonts w:asciiTheme="minorHAnsi" w:hAnsiTheme="minorHAnsi"/>
          <w:b/>
          <w:sz w:val="22"/>
          <w:szCs w:val="22"/>
        </w:rPr>
        <w:br w:type="page"/>
      </w:r>
      <w:r w:rsidRPr="00D3696C">
        <w:rPr>
          <w:rFonts w:asciiTheme="minorHAnsi" w:hAnsiTheme="minorHAnsi"/>
          <w:b/>
          <w:sz w:val="22"/>
          <w:szCs w:val="22"/>
        </w:rPr>
        <w:lastRenderedPageBreak/>
        <w:t xml:space="preserve">EK-3                                          </w:t>
      </w:r>
    </w:p>
    <w:p w:rsidR="00D3696C" w:rsidRPr="00D3696C" w:rsidRDefault="00D3696C" w:rsidP="00D3696C">
      <w:pPr>
        <w:spacing w:before="120" w:after="120"/>
        <w:jc w:val="center"/>
        <w:rPr>
          <w:rFonts w:asciiTheme="minorHAnsi" w:hAnsiTheme="minorHAnsi"/>
          <w:b/>
          <w:sz w:val="22"/>
          <w:szCs w:val="22"/>
        </w:rPr>
      </w:pPr>
      <w:r w:rsidRPr="00D3696C">
        <w:rPr>
          <w:rFonts w:asciiTheme="minorHAnsi" w:hAnsiTheme="minorHAnsi"/>
          <w:b/>
          <w:sz w:val="22"/>
          <w:szCs w:val="22"/>
        </w:rPr>
        <w:t>TAAHHÜTNAME</w:t>
      </w:r>
    </w:p>
    <w:p w:rsidR="00D3696C" w:rsidRPr="00D3696C" w:rsidRDefault="00D3696C" w:rsidP="00D3696C">
      <w:pPr>
        <w:spacing w:before="120" w:after="120"/>
        <w:jc w:val="center"/>
        <w:rPr>
          <w:rFonts w:asciiTheme="minorHAnsi" w:hAnsiTheme="minorHAnsi"/>
          <w:b/>
          <w:sz w:val="22"/>
          <w:szCs w:val="22"/>
        </w:rPr>
      </w:pPr>
      <w:r w:rsidRPr="00D3696C">
        <w:rPr>
          <w:rFonts w:asciiTheme="minorHAnsi" w:hAnsiTheme="minorHAnsi"/>
          <w:b/>
          <w:sz w:val="22"/>
          <w:szCs w:val="22"/>
        </w:rPr>
        <w:t>(İHRAÇÇILAR İÇİN)</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1- Anayasa Mahkemesi’nin 12/11/2015 tarih ve 29530 sayılı Resmi </w:t>
      </w:r>
      <w:proofErr w:type="spellStart"/>
      <w:r w:rsidRPr="00D3696C">
        <w:rPr>
          <w:rFonts w:asciiTheme="minorHAnsi" w:hAnsiTheme="minorHAnsi"/>
          <w:sz w:val="22"/>
          <w:szCs w:val="22"/>
        </w:rPr>
        <w:t>Gazete’de</w:t>
      </w:r>
      <w:proofErr w:type="spellEnd"/>
      <w:r w:rsidRPr="00D3696C">
        <w:rPr>
          <w:rFonts w:asciiTheme="minorHAnsi" w:hAnsiTheme="minorHAnsi"/>
          <w:sz w:val="22"/>
          <w:szCs w:val="22"/>
        </w:rPr>
        <w:t xml:space="preserve"> yayımlanan 22/10/2015 tarih ve E.2015/29, K.2015/95 sayılı kararıyla kısmen iptal edilen 6362 sayılı Sermaye Piyasası Kanunu’nun 13 üncü maddesinin dördüncü fıkrası uyarınca </w:t>
      </w:r>
      <w:proofErr w:type="spellStart"/>
      <w:r w:rsidRPr="00D3696C">
        <w:rPr>
          <w:rFonts w:asciiTheme="minorHAnsi" w:hAnsiTheme="minorHAnsi"/>
          <w:sz w:val="22"/>
          <w:szCs w:val="22"/>
        </w:rPr>
        <w:t>kayden</w:t>
      </w:r>
      <w:proofErr w:type="spellEnd"/>
      <w:r w:rsidRPr="00D3696C">
        <w:rPr>
          <w:rFonts w:asciiTheme="minorHAnsi" w:hAnsiTheme="minorHAnsi"/>
          <w:sz w:val="22"/>
          <w:szCs w:val="22"/>
        </w:rPr>
        <w:t xml:space="preserve"> izlenmeye başlandığı tarihi izleyen yedinci yılın sonuna kadar teslim edilmediği için mülkiyeti Yatırımcı Tazmin Merkezi’ne (YTM) intikal etmiş olan ve 6362 sayılı Sermaye Piyasası Kanunu’nun 13 üncü maddesinin dördüncü fıkrasının kısmen iptali üzerine Yatırımcı Tazmin Merkezi Tarafından Yatırımcılara Yapılacak Ödemelere İlişkin Usul Ve Esaslar Hakkındaki Yönetmelik  gereği tarafımıza teslim edilen sermaye piyasası araçlarının, gerçekliği ve hak sahipliği konusunda gerekli her türlü araştırma yapılarak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isimli/unvanlı gerçek/tüzel kişinin Şirketimize/Yatırım Fonumuza ait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adet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w:t>
      </w:r>
      <w:proofErr w:type="gramStart"/>
      <w:r w:rsidRPr="00D3696C">
        <w:rPr>
          <w:rFonts w:asciiTheme="minorHAnsi" w:hAnsiTheme="minorHAnsi"/>
          <w:sz w:val="22"/>
          <w:szCs w:val="22"/>
        </w:rPr>
        <w:t>nominal</w:t>
      </w:r>
      <w:proofErr w:type="gramEnd"/>
      <w:r w:rsidRPr="00D3696C">
        <w:rPr>
          <w:rFonts w:asciiTheme="minorHAnsi" w:hAnsiTheme="minorHAnsi"/>
          <w:sz w:val="22"/>
          <w:szCs w:val="22"/>
        </w:rPr>
        <w:t xml:space="preserve"> değerli ekli teslim tutağında tertip, kupür, seri numarası ve diğer bilgileri (ISIN kodu, Ek Tanım, Başlangıç Seri Numarası, Bitiş Seri Numarası, Adet, Tertip, Grup, Kupür, Hamiline/Nama, Temettü Kupon Numarası, Rüçhan Hakkı Kupon Numarası) verilen sermaye piyasası aracının YTM adına </w:t>
      </w:r>
      <w:proofErr w:type="spellStart"/>
      <w:r w:rsidRPr="00D3696C">
        <w:rPr>
          <w:rFonts w:asciiTheme="minorHAnsi" w:hAnsiTheme="minorHAnsi"/>
          <w:sz w:val="22"/>
          <w:szCs w:val="22"/>
        </w:rPr>
        <w:t>kaydileştirildiği</w:t>
      </w:r>
      <w:proofErr w:type="spellEnd"/>
      <w:r w:rsidRPr="00D3696C">
        <w:rPr>
          <w:rFonts w:asciiTheme="minorHAnsi" w:hAnsiTheme="minorHAnsi"/>
          <w:sz w:val="22"/>
          <w:szCs w:val="22"/>
        </w:rPr>
        <w:t xml:space="preserve"> tespit edilmiştir.</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2- Fiziki olarak teslimini gerçekleştirdiğimiz sermaye piyasası araçlarının tarafımızca bastırılan sermaye piyasası araçları ile benzerlik arz ettiği, bunlardaki aleni kusurlardan hangi tarihte belirlenmiş olursa olsun sorumlu olduğumuzu,</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3- Teslim edilen sermaye piyasası araçlarına ilişkin nezdimizde mevcut tüm bilgileri Merkezi Kayıt Kuruluşu A.Ş. (MKK) ve YTM tarafından istendiğinde vereceğimizi, </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4- Bu taahhütnamenin imzalanmasının, tesliminin, yerine getirilmesinin, mevcut kanunları ve mevzuatı ihlal etmediğini, hâlihazırda alınmış ve yürürlükte olan onay ve izinler dışında hiçbir resmi ve tüzel kurumun onayına gerek olmadığını, </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5- Teslim ettiğimiz sermaye piyasası araçları ile ilgili olarak MKK ile aramızda çıkacak her türlü ihtilafın çözümünde İstanbul Mahkemeleri ve İcra Dairelerinin yetkili olduğunu, </w:t>
      </w:r>
    </w:p>
    <w:p w:rsidR="00D3696C" w:rsidRPr="00D3696C" w:rsidRDefault="00D3696C" w:rsidP="00D3696C">
      <w:pPr>
        <w:spacing w:before="240" w:after="240"/>
        <w:jc w:val="both"/>
        <w:rPr>
          <w:rFonts w:asciiTheme="minorHAnsi" w:hAnsiTheme="minorHAnsi"/>
          <w:sz w:val="22"/>
          <w:szCs w:val="22"/>
        </w:rPr>
      </w:pPr>
      <w:proofErr w:type="gramStart"/>
      <w:r w:rsidRPr="00D3696C">
        <w:rPr>
          <w:rFonts w:asciiTheme="minorHAnsi" w:hAnsiTheme="minorHAnsi"/>
          <w:sz w:val="22"/>
          <w:szCs w:val="22"/>
        </w:rPr>
        <w:t>beyan</w:t>
      </w:r>
      <w:proofErr w:type="gramEnd"/>
      <w:r w:rsidRPr="00D3696C">
        <w:rPr>
          <w:rFonts w:asciiTheme="minorHAnsi" w:hAnsiTheme="minorHAnsi"/>
          <w:sz w:val="22"/>
          <w:szCs w:val="22"/>
        </w:rPr>
        <w:t xml:space="preserve">, kabul ve taahhüt ederiz.  ... ./ ... /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w:t>
      </w:r>
    </w:p>
    <w:p w:rsidR="00D3696C" w:rsidRPr="00D3696C" w:rsidRDefault="00D3696C" w:rsidP="00D3696C">
      <w:pPr>
        <w:spacing w:before="240" w:after="240"/>
        <w:jc w:val="both"/>
        <w:rPr>
          <w:rFonts w:asciiTheme="minorHAnsi" w:hAnsiTheme="minorHAnsi"/>
          <w:sz w:val="22"/>
          <w:szCs w:val="22"/>
        </w:rPr>
      </w:pP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ADRES </w:t>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t>TAAHHÜT EDEN</w:t>
      </w:r>
    </w:p>
    <w:p w:rsidR="00D3696C" w:rsidRPr="00D3696C" w:rsidRDefault="00D3696C" w:rsidP="00D3696C">
      <w:pPr>
        <w:spacing w:before="240" w:after="240"/>
        <w:jc w:val="both"/>
        <w:rPr>
          <w:rFonts w:asciiTheme="minorHAnsi" w:hAnsiTheme="minorHAnsi"/>
          <w:sz w:val="22"/>
          <w:szCs w:val="22"/>
        </w:rPr>
      </w:pPr>
    </w:p>
    <w:p w:rsidR="00D3696C" w:rsidRPr="00D3696C" w:rsidRDefault="00D3696C" w:rsidP="00D3696C">
      <w:pPr>
        <w:spacing w:before="240" w:after="240"/>
        <w:jc w:val="both"/>
        <w:rPr>
          <w:rFonts w:asciiTheme="minorHAnsi" w:hAnsiTheme="minorHAnsi"/>
          <w:sz w:val="22"/>
          <w:szCs w:val="22"/>
        </w:rPr>
      </w:pPr>
    </w:p>
    <w:p w:rsidR="00D3696C" w:rsidRPr="00D3696C" w:rsidRDefault="00D3696C" w:rsidP="00D3696C">
      <w:pPr>
        <w:spacing w:before="240" w:after="240"/>
        <w:jc w:val="both"/>
        <w:rPr>
          <w:rFonts w:asciiTheme="minorHAnsi" w:hAnsiTheme="minorHAnsi"/>
          <w:sz w:val="22"/>
          <w:szCs w:val="22"/>
        </w:rPr>
      </w:pPr>
    </w:p>
    <w:p w:rsidR="00D3696C" w:rsidRPr="00D3696C" w:rsidRDefault="00D3696C" w:rsidP="00D3696C">
      <w:pPr>
        <w:spacing w:before="240" w:after="240"/>
        <w:jc w:val="both"/>
        <w:rPr>
          <w:rFonts w:asciiTheme="minorHAnsi" w:hAnsiTheme="minorHAnsi"/>
          <w:sz w:val="22"/>
          <w:szCs w:val="22"/>
        </w:rPr>
      </w:pPr>
    </w:p>
    <w:p w:rsidR="00D3696C" w:rsidRPr="00D3696C" w:rsidRDefault="00D3696C" w:rsidP="00D3696C">
      <w:pPr>
        <w:spacing w:before="240" w:after="240"/>
        <w:jc w:val="both"/>
        <w:rPr>
          <w:rFonts w:asciiTheme="minorHAnsi" w:hAnsiTheme="minorHAnsi"/>
          <w:sz w:val="22"/>
          <w:szCs w:val="22"/>
        </w:rPr>
      </w:pPr>
    </w:p>
    <w:p w:rsidR="00D3696C" w:rsidRDefault="00D3696C">
      <w:pPr>
        <w:rPr>
          <w:rFonts w:asciiTheme="minorHAnsi" w:hAnsiTheme="minorHAnsi"/>
          <w:sz w:val="22"/>
          <w:szCs w:val="22"/>
        </w:rPr>
      </w:pPr>
      <w:r>
        <w:rPr>
          <w:rFonts w:asciiTheme="minorHAnsi" w:hAnsiTheme="minorHAnsi"/>
          <w:sz w:val="22"/>
          <w:szCs w:val="22"/>
        </w:rPr>
        <w:br w:type="page"/>
      </w:r>
    </w:p>
    <w:p w:rsidR="00D3696C" w:rsidRPr="00D3696C" w:rsidRDefault="00D3696C" w:rsidP="00D3696C">
      <w:pPr>
        <w:spacing w:before="120" w:after="120"/>
        <w:jc w:val="both"/>
        <w:rPr>
          <w:rFonts w:asciiTheme="minorHAnsi" w:hAnsiTheme="minorHAnsi"/>
          <w:b/>
          <w:sz w:val="22"/>
          <w:szCs w:val="22"/>
        </w:rPr>
      </w:pPr>
      <w:bookmarkStart w:id="1" w:name="_GoBack"/>
      <w:bookmarkEnd w:id="1"/>
      <w:r w:rsidRPr="00D3696C">
        <w:rPr>
          <w:rFonts w:asciiTheme="minorHAnsi" w:hAnsiTheme="minorHAnsi"/>
          <w:b/>
          <w:sz w:val="22"/>
          <w:szCs w:val="22"/>
        </w:rPr>
        <w:lastRenderedPageBreak/>
        <w:t xml:space="preserve">EK-4                                        </w:t>
      </w:r>
    </w:p>
    <w:p w:rsidR="00D3696C" w:rsidRPr="00D3696C" w:rsidRDefault="00D3696C" w:rsidP="00D3696C">
      <w:pPr>
        <w:spacing w:before="120" w:after="120"/>
        <w:jc w:val="center"/>
        <w:rPr>
          <w:rFonts w:asciiTheme="minorHAnsi" w:hAnsiTheme="minorHAnsi"/>
          <w:b/>
          <w:sz w:val="22"/>
          <w:szCs w:val="22"/>
        </w:rPr>
      </w:pPr>
      <w:r w:rsidRPr="00D3696C">
        <w:rPr>
          <w:rFonts w:asciiTheme="minorHAnsi" w:hAnsiTheme="minorHAnsi"/>
          <w:b/>
          <w:sz w:val="22"/>
          <w:szCs w:val="22"/>
        </w:rPr>
        <w:t>TAAHHÜTNAME</w:t>
      </w:r>
    </w:p>
    <w:p w:rsidR="00D3696C" w:rsidRPr="00D3696C" w:rsidRDefault="00D3696C" w:rsidP="00D3696C">
      <w:pPr>
        <w:spacing w:before="120" w:after="120"/>
        <w:jc w:val="center"/>
        <w:rPr>
          <w:rFonts w:asciiTheme="minorHAnsi" w:hAnsiTheme="minorHAnsi"/>
          <w:b/>
          <w:sz w:val="22"/>
          <w:szCs w:val="22"/>
        </w:rPr>
      </w:pPr>
      <w:r w:rsidRPr="00D3696C">
        <w:rPr>
          <w:rFonts w:asciiTheme="minorHAnsi" w:hAnsiTheme="minorHAnsi"/>
          <w:b/>
          <w:sz w:val="22"/>
          <w:szCs w:val="22"/>
        </w:rPr>
        <w:t>(İHRAÇÇILAR İÇİN)</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1- Anayasa Mahkemesi’nin 12/11/2015 tarih ve 29530 sayılı Resmi </w:t>
      </w:r>
      <w:proofErr w:type="spellStart"/>
      <w:r w:rsidRPr="00D3696C">
        <w:rPr>
          <w:rFonts w:asciiTheme="minorHAnsi" w:hAnsiTheme="minorHAnsi"/>
          <w:sz w:val="22"/>
          <w:szCs w:val="22"/>
        </w:rPr>
        <w:t>Gazete’de</w:t>
      </w:r>
      <w:proofErr w:type="spellEnd"/>
      <w:r w:rsidRPr="00D3696C">
        <w:rPr>
          <w:rFonts w:asciiTheme="minorHAnsi" w:hAnsiTheme="minorHAnsi"/>
          <w:sz w:val="22"/>
          <w:szCs w:val="22"/>
        </w:rPr>
        <w:t xml:space="preserve"> yayımlanan 22/10/2015 tarih ve E.2015/29, K.2015/95 sayılı kararıyla kısmen iptal edilen 6362 sayılı Sermaye Piyasası Kanunu’nun 13 üncü maddesinin dördüncü fıkrası uyarınca </w:t>
      </w:r>
      <w:proofErr w:type="spellStart"/>
      <w:r w:rsidRPr="00D3696C">
        <w:rPr>
          <w:rFonts w:asciiTheme="minorHAnsi" w:hAnsiTheme="minorHAnsi"/>
          <w:sz w:val="22"/>
          <w:szCs w:val="22"/>
        </w:rPr>
        <w:t>kayden</w:t>
      </w:r>
      <w:proofErr w:type="spellEnd"/>
      <w:r w:rsidRPr="00D3696C">
        <w:rPr>
          <w:rFonts w:asciiTheme="minorHAnsi" w:hAnsiTheme="minorHAnsi"/>
          <w:sz w:val="22"/>
          <w:szCs w:val="22"/>
        </w:rPr>
        <w:t xml:space="preserve"> izlenmeye başlandığı tarihi izleyen yedinci yılın sonuna kadar teslim edilmediği için mülkiyeti Yatırımcı Tazmin Merkezi’ne (YTM) intikal etmiş olan ve 6362 sayılı Sermaye Piyasası Kanunu’nun 13 üncü maddesinin dördüncü fıkrasının kısmen iptali üzerine Yatırımcı Tazmin Merkezi Tarafından Yatırımcılara Yapılacak Ödemelere İlişkin Usul Ve Esaslar Hakkındaki Yönetmelik gereği tarafımıza teslim edilen sermaye piyasası araçlarının, gerçekliği ve hak sahipliği konusunda gerekli her türlü araştırma yapılarak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isimli/unvanlı gerçek/tüzel kişinin Şirketimize/Yatırım Fonumuza veya yapısal değişiklik dolayısıyla başka bir şirkete/fona ait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adet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w:t>
      </w:r>
      <w:proofErr w:type="gramStart"/>
      <w:r w:rsidRPr="00D3696C">
        <w:rPr>
          <w:rFonts w:asciiTheme="minorHAnsi" w:hAnsiTheme="minorHAnsi"/>
          <w:sz w:val="22"/>
          <w:szCs w:val="22"/>
        </w:rPr>
        <w:t>nominal</w:t>
      </w:r>
      <w:proofErr w:type="gramEnd"/>
      <w:r w:rsidRPr="00D3696C">
        <w:rPr>
          <w:rFonts w:asciiTheme="minorHAnsi" w:hAnsiTheme="minorHAnsi"/>
          <w:sz w:val="22"/>
          <w:szCs w:val="22"/>
        </w:rPr>
        <w:t xml:space="preserve"> değerli ekli teslim tutağında tertip, kupür, seri numarası ve diğer bilgileri (Ek Tanım, Başlangıç Seri Numarası, Bitiş Seri Numarası, Adet, Tertip, Grup, Kupür, Hamiline/Nama, Temettü Kupon Numarası, Rüçhan Hakkı Kupon Numarası) verilen sermaye piyasası aracının YTM adına </w:t>
      </w:r>
      <w:proofErr w:type="spellStart"/>
      <w:r w:rsidRPr="00D3696C">
        <w:rPr>
          <w:rFonts w:asciiTheme="minorHAnsi" w:hAnsiTheme="minorHAnsi"/>
          <w:sz w:val="22"/>
          <w:szCs w:val="22"/>
        </w:rPr>
        <w:t>kaydileştirildiği</w:t>
      </w:r>
      <w:proofErr w:type="spellEnd"/>
      <w:r w:rsidRPr="00D3696C">
        <w:rPr>
          <w:rFonts w:asciiTheme="minorHAnsi" w:hAnsiTheme="minorHAnsi"/>
          <w:sz w:val="22"/>
          <w:szCs w:val="22"/>
        </w:rPr>
        <w:t xml:space="preserve"> tespit edilmiştir.</w:t>
      </w:r>
    </w:p>
    <w:p w:rsidR="00D3696C" w:rsidRPr="00D3696C" w:rsidRDefault="00D3696C" w:rsidP="00D3696C">
      <w:pPr>
        <w:spacing w:before="240" w:after="240"/>
        <w:jc w:val="both"/>
        <w:rPr>
          <w:rFonts w:asciiTheme="minorHAnsi" w:hAnsiTheme="minorHAnsi"/>
          <w:sz w:val="22"/>
          <w:szCs w:val="22"/>
        </w:rPr>
      </w:pPr>
      <w:proofErr w:type="gramStart"/>
      <w:r w:rsidRPr="00D3696C">
        <w:rPr>
          <w:rFonts w:asciiTheme="minorHAnsi" w:hAnsiTheme="minorHAnsi"/>
          <w:sz w:val="22"/>
          <w:szCs w:val="22"/>
        </w:rPr>
        <w:t>2- Fiziki olarak teslim aldığımız sermaye piyasası araçlarının MKK sisteminde çeşitli nedenlerle (şirket birleşmesi, grup değişimi, nevi değişimi vb.) kayıtlı olmadığı, ancak söz konusu sermaye piyasası araçlarının şirket birleşmesi, grup değişimi, nevi değişimi vb. nedenlerle değişen sermaye piyasası araçları ile benzerlik arz ettiği, bunlardaki aleni kusurlardan hangi tarihte belirlenmiş olursa olsun sorumlu olduğumuzu,</w:t>
      </w:r>
      <w:proofErr w:type="gramEnd"/>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3- Teslim alınan sermaye piyasası araçlarına ilişkin nezdimizde mevcut tüm bilgileri YTM tarafından istendiğinde vereceğimizi, </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4- Bu taahhütnamenin imzalanmasının, tesliminin, yerine getirilmesinin, mevcut kanunları ve mevzuatı ihlal etmediğini, hâlihazırda alınmış ve yürürlükte olan onay ve izinler dışında hiçbir resmi ve tüzel kurumun onayına gerek olmadığını, </w:t>
      </w: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5- Teslim ettiğimiz sermaye piyasası araçları ile ilgili olarak YTM ile aramızda çıkacak her türlü ihtilafın çözümünde Ankara Mahkemeleri ve İcra Dairelerinin yetkili olduğunu, </w:t>
      </w:r>
    </w:p>
    <w:p w:rsidR="00D3696C" w:rsidRPr="00D3696C" w:rsidRDefault="00D3696C" w:rsidP="00D3696C">
      <w:pPr>
        <w:spacing w:before="240" w:after="240"/>
        <w:jc w:val="both"/>
        <w:rPr>
          <w:rFonts w:asciiTheme="minorHAnsi" w:hAnsiTheme="minorHAnsi"/>
          <w:sz w:val="22"/>
          <w:szCs w:val="22"/>
        </w:rPr>
      </w:pPr>
      <w:proofErr w:type="gramStart"/>
      <w:r w:rsidRPr="00D3696C">
        <w:rPr>
          <w:rFonts w:asciiTheme="minorHAnsi" w:hAnsiTheme="minorHAnsi"/>
          <w:sz w:val="22"/>
          <w:szCs w:val="22"/>
        </w:rPr>
        <w:t>beyan</w:t>
      </w:r>
      <w:proofErr w:type="gramEnd"/>
      <w:r w:rsidRPr="00D3696C">
        <w:rPr>
          <w:rFonts w:asciiTheme="minorHAnsi" w:hAnsiTheme="minorHAnsi"/>
          <w:sz w:val="22"/>
          <w:szCs w:val="22"/>
        </w:rPr>
        <w:t xml:space="preserve">, kabul ve taahhüt ederiz.  ... ./ ... / </w:t>
      </w:r>
      <w:proofErr w:type="gramStart"/>
      <w:r w:rsidRPr="00D3696C">
        <w:rPr>
          <w:rFonts w:asciiTheme="minorHAnsi" w:hAnsiTheme="minorHAnsi"/>
          <w:sz w:val="22"/>
          <w:szCs w:val="22"/>
        </w:rPr>
        <w:t>.......</w:t>
      </w:r>
      <w:proofErr w:type="gramEnd"/>
      <w:r w:rsidRPr="00D3696C">
        <w:rPr>
          <w:rFonts w:asciiTheme="minorHAnsi" w:hAnsiTheme="minorHAnsi"/>
          <w:sz w:val="22"/>
          <w:szCs w:val="22"/>
        </w:rPr>
        <w:t xml:space="preserve"> </w:t>
      </w:r>
    </w:p>
    <w:p w:rsidR="00D3696C" w:rsidRPr="00D3696C" w:rsidRDefault="00D3696C" w:rsidP="00D3696C">
      <w:pPr>
        <w:spacing w:before="240" w:after="240"/>
        <w:jc w:val="both"/>
        <w:rPr>
          <w:rFonts w:asciiTheme="minorHAnsi" w:hAnsiTheme="minorHAnsi"/>
          <w:sz w:val="22"/>
          <w:szCs w:val="22"/>
        </w:rPr>
      </w:pPr>
    </w:p>
    <w:p w:rsidR="00D3696C" w:rsidRPr="00D3696C" w:rsidRDefault="00D3696C" w:rsidP="00D3696C">
      <w:pPr>
        <w:spacing w:before="240" w:after="240"/>
        <w:jc w:val="both"/>
        <w:rPr>
          <w:rFonts w:asciiTheme="minorHAnsi" w:hAnsiTheme="minorHAnsi"/>
          <w:sz w:val="22"/>
          <w:szCs w:val="22"/>
        </w:rPr>
      </w:pPr>
      <w:r w:rsidRPr="00D3696C">
        <w:rPr>
          <w:rFonts w:asciiTheme="minorHAnsi" w:hAnsiTheme="minorHAnsi"/>
          <w:sz w:val="22"/>
          <w:szCs w:val="22"/>
        </w:rPr>
        <w:t xml:space="preserve">ADRES </w:t>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r>
      <w:r w:rsidRPr="00D3696C">
        <w:rPr>
          <w:rFonts w:asciiTheme="minorHAnsi" w:hAnsiTheme="minorHAnsi"/>
          <w:sz w:val="22"/>
          <w:szCs w:val="22"/>
        </w:rPr>
        <w:tab/>
        <w:t>TAAHHÜT EDEN</w:t>
      </w:r>
    </w:p>
    <w:p w:rsidR="00D3696C" w:rsidRPr="00D3696C" w:rsidRDefault="00D3696C" w:rsidP="00D3696C">
      <w:pPr>
        <w:spacing w:before="240" w:after="240"/>
        <w:jc w:val="both"/>
        <w:rPr>
          <w:rFonts w:asciiTheme="minorHAnsi" w:hAnsiTheme="minorHAnsi"/>
          <w:sz w:val="22"/>
          <w:szCs w:val="22"/>
        </w:rPr>
      </w:pPr>
    </w:p>
    <w:sectPr w:rsidR="00D3696C" w:rsidRPr="00D3696C" w:rsidSect="00D3696C">
      <w:pgSz w:w="11906" w:h="16838"/>
      <w:pgMar w:top="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96C"/>
    <w:rsid w:val="000128D8"/>
    <w:rsid w:val="00185117"/>
    <w:rsid w:val="00D3696C"/>
    <w:rsid w:val="00EB08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DED5CA-F746-463F-839F-E2FA40DD3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696C"/>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D369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1274</Words>
  <Characters>7262</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Aydın</dc:creator>
  <cp:keywords/>
  <dc:description/>
  <cp:lastModifiedBy>Mustafa Aydın</cp:lastModifiedBy>
  <cp:revision>1</cp:revision>
  <dcterms:created xsi:type="dcterms:W3CDTF">2016-09-07T07:57:00Z</dcterms:created>
  <dcterms:modified xsi:type="dcterms:W3CDTF">2016-09-07T07:59:00Z</dcterms:modified>
</cp:coreProperties>
</file>