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993341" w14:textId="77777777" w:rsidR="00BC2CA8" w:rsidRPr="00351DDE" w:rsidRDefault="00C0337B" w:rsidP="00C21ACD">
      <w:pPr>
        <w:pBdr>
          <w:bottom w:val="single" w:sz="4" w:space="1" w:color="auto"/>
        </w:pBdr>
        <w:spacing w:line="240" w:lineRule="exact"/>
        <w:ind w:firstLineChars="300" w:firstLine="542"/>
        <w:jc w:val="center"/>
        <w:rPr>
          <w:rFonts w:ascii="Tahoma" w:eastAsia="Times New Roman" w:hAnsi="Tahoma" w:cs="Tahoma"/>
          <w:b/>
          <w:sz w:val="18"/>
          <w:szCs w:val="18"/>
          <w:lang w:eastAsia="tr-TR"/>
        </w:rPr>
      </w:pPr>
      <w:bookmarkStart w:id="0" w:name="_GoBack"/>
      <w:bookmarkEnd w:id="0"/>
      <w:r>
        <w:rPr>
          <w:rFonts w:ascii="Tahoma" w:eastAsia="Times New Roman" w:hAnsi="Tahoma" w:cs="Tahoma"/>
          <w:b/>
          <w:sz w:val="18"/>
          <w:szCs w:val="18"/>
          <w:lang w:eastAsia="tr-TR"/>
        </w:rPr>
        <w:t>Ek-1</w:t>
      </w:r>
    </w:p>
    <w:p w14:paraId="5D500D84" w14:textId="77777777" w:rsidR="00BC2CA8" w:rsidRPr="00351DDE" w:rsidRDefault="00BC2CA8" w:rsidP="00BC2CA8">
      <w:pPr>
        <w:spacing w:line="240" w:lineRule="exact"/>
        <w:ind w:firstLineChars="300" w:firstLine="542"/>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DENETÇİLERİN ÖZGEÇMİŞLERİ</w:t>
      </w:r>
    </w:p>
    <w:p w14:paraId="6323770A" w14:textId="77777777" w:rsidR="00BC2CA8" w:rsidRPr="00351DDE" w:rsidRDefault="00BC2CA8" w:rsidP="00BC2CA8">
      <w:pPr>
        <w:spacing w:line="240" w:lineRule="exact"/>
        <w:ind w:firstLineChars="300" w:firstLine="540"/>
        <w:rPr>
          <w:rFonts w:ascii="Tahoma" w:eastAsia="Times New Roman" w:hAnsi="Tahoma" w:cs="Tahoma"/>
          <w:sz w:val="18"/>
          <w:szCs w:val="18"/>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0"/>
        <w:gridCol w:w="1643"/>
        <w:gridCol w:w="1705"/>
        <w:gridCol w:w="365"/>
        <w:gridCol w:w="2145"/>
        <w:gridCol w:w="6"/>
        <w:gridCol w:w="9"/>
        <w:gridCol w:w="2203"/>
      </w:tblGrid>
      <w:tr w:rsidR="00BC2CA8" w:rsidRPr="00351DDE" w14:paraId="60C5A60A" w14:textId="77777777" w:rsidTr="00BC2CA8">
        <w:trPr>
          <w:cantSplit/>
          <w:trHeight w:val="327"/>
        </w:trPr>
        <w:tc>
          <w:tcPr>
            <w:tcW w:w="9277" w:type="dxa"/>
            <w:gridSpan w:val="8"/>
            <w:tcBorders>
              <w:top w:val="threeDEngrave" w:sz="18" w:space="0" w:color="auto"/>
              <w:left w:val="threeDEngrave" w:sz="18" w:space="0" w:color="auto"/>
              <w:right w:val="threeDEngrave" w:sz="18" w:space="0" w:color="auto"/>
            </w:tcBorders>
          </w:tcPr>
          <w:p w14:paraId="629A9EA9"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sz w:val="18"/>
                <w:szCs w:val="18"/>
                <w:lang w:eastAsia="tr-TR"/>
              </w:rPr>
            </w:pPr>
            <w:r w:rsidRPr="00351DDE">
              <w:rPr>
                <w:rFonts w:ascii="Tahoma" w:eastAsia="Times New Roman" w:hAnsi="Tahoma" w:cs="Tahoma"/>
                <w:b/>
                <w:sz w:val="18"/>
                <w:szCs w:val="18"/>
                <w:lang w:eastAsia="tr-TR"/>
              </w:rPr>
              <w:t>ADI-SOYADI</w:t>
            </w:r>
            <w:r w:rsidRPr="00351DDE">
              <w:rPr>
                <w:rFonts w:ascii="Tahoma" w:eastAsia="Times New Roman" w:hAnsi="Tahoma" w:cs="Tahoma"/>
                <w:b/>
                <w:sz w:val="18"/>
                <w:szCs w:val="18"/>
                <w:lang w:eastAsia="tr-TR"/>
              </w:rPr>
              <w:tab/>
              <w:t>:</w:t>
            </w:r>
          </w:p>
        </w:tc>
      </w:tr>
      <w:tr w:rsidR="00BC2CA8" w:rsidRPr="00351DDE" w14:paraId="5376458A" w14:textId="77777777" w:rsidTr="00BC2CA8">
        <w:trPr>
          <w:cantSplit/>
        </w:trPr>
        <w:tc>
          <w:tcPr>
            <w:tcW w:w="9277" w:type="dxa"/>
            <w:gridSpan w:val="8"/>
            <w:tcBorders>
              <w:left w:val="threeDEngrave" w:sz="18" w:space="0" w:color="auto"/>
              <w:right w:val="threeDEngrave" w:sz="18" w:space="0" w:color="auto"/>
            </w:tcBorders>
          </w:tcPr>
          <w:p w14:paraId="197FB603" w14:textId="77777777" w:rsidR="00BC2CA8" w:rsidRPr="00351DDE" w:rsidRDefault="00F4606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İKAMETGÂH</w:t>
            </w:r>
            <w:r w:rsidR="00BC2CA8" w:rsidRPr="00351DDE">
              <w:rPr>
                <w:rFonts w:ascii="Tahoma" w:eastAsia="Times New Roman" w:hAnsi="Tahoma" w:cs="Tahoma"/>
                <w:b/>
                <w:sz w:val="18"/>
                <w:szCs w:val="18"/>
                <w:lang w:eastAsia="tr-TR"/>
              </w:rPr>
              <w:t xml:space="preserve"> ADRESİ</w:t>
            </w:r>
            <w:r w:rsidR="00BC2CA8" w:rsidRPr="00351DDE">
              <w:rPr>
                <w:rFonts w:ascii="Tahoma" w:eastAsia="Times New Roman" w:hAnsi="Tahoma" w:cs="Tahoma"/>
                <w:b/>
                <w:sz w:val="18"/>
                <w:szCs w:val="18"/>
                <w:lang w:eastAsia="tr-TR"/>
              </w:rPr>
              <w:tab/>
              <w:t>:</w:t>
            </w:r>
          </w:p>
        </w:tc>
      </w:tr>
      <w:tr w:rsidR="00BC2CA8" w:rsidRPr="00351DDE" w14:paraId="5770ED38" w14:textId="77777777" w:rsidTr="00BC2CA8">
        <w:trPr>
          <w:cantSplit/>
        </w:trPr>
        <w:tc>
          <w:tcPr>
            <w:tcW w:w="9277" w:type="dxa"/>
            <w:gridSpan w:val="8"/>
            <w:tcBorders>
              <w:left w:val="threeDEngrave" w:sz="18" w:space="0" w:color="auto"/>
              <w:right w:val="threeDEngrave" w:sz="18" w:space="0" w:color="auto"/>
            </w:tcBorders>
          </w:tcPr>
          <w:p w14:paraId="7B569EAA"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ÖĞRENİM DURUMU</w:t>
            </w:r>
            <w:r w:rsidRPr="00351DDE">
              <w:rPr>
                <w:rFonts w:ascii="Tahoma" w:eastAsia="Times New Roman" w:hAnsi="Tahoma" w:cs="Tahoma"/>
                <w:b/>
                <w:sz w:val="18"/>
                <w:szCs w:val="18"/>
                <w:lang w:eastAsia="tr-TR"/>
              </w:rPr>
              <w:tab/>
              <w:t>:</w:t>
            </w:r>
          </w:p>
          <w:p w14:paraId="4511D04D"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(Ayrıntılı)</w:t>
            </w:r>
          </w:p>
        </w:tc>
      </w:tr>
      <w:tr w:rsidR="00BC2CA8" w:rsidRPr="00351DDE" w14:paraId="5C10ECD1" w14:textId="77777777" w:rsidTr="00BC2CA8">
        <w:trPr>
          <w:cantSplit/>
        </w:trPr>
        <w:tc>
          <w:tcPr>
            <w:tcW w:w="9277" w:type="dxa"/>
            <w:gridSpan w:val="8"/>
            <w:tcBorders>
              <w:left w:val="threeDEngrave" w:sz="18" w:space="0" w:color="auto"/>
              <w:right w:val="threeDEngrave" w:sz="18" w:space="0" w:color="auto"/>
            </w:tcBorders>
          </w:tcPr>
          <w:p w14:paraId="22494F9E"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HALEN ÇALIŞTIĞI İŞYERİNİN</w:t>
            </w:r>
          </w:p>
          <w:p w14:paraId="718024CE"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UNVANI VE ADRESİ:</w:t>
            </w:r>
          </w:p>
        </w:tc>
      </w:tr>
      <w:tr w:rsidR="00BC2CA8" w:rsidRPr="00351DDE" w14:paraId="68336CCC" w14:textId="77777777" w:rsidTr="00BC2CA8">
        <w:trPr>
          <w:cantSplit/>
        </w:trPr>
        <w:tc>
          <w:tcPr>
            <w:tcW w:w="9277" w:type="dxa"/>
            <w:gridSpan w:val="8"/>
            <w:tcBorders>
              <w:left w:val="threeDEngrave" w:sz="18" w:space="0" w:color="auto"/>
              <w:right w:val="threeDEngrave" w:sz="18" w:space="0" w:color="auto"/>
            </w:tcBorders>
          </w:tcPr>
          <w:p w14:paraId="105A030B"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MESLEĞİ VE GÖREV UNVANI:</w:t>
            </w:r>
          </w:p>
        </w:tc>
      </w:tr>
      <w:tr w:rsidR="00BC2CA8" w:rsidRPr="00351DDE" w14:paraId="4C0DEC3C" w14:textId="77777777" w:rsidTr="00BC2CA8">
        <w:trPr>
          <w:cantSplit/>
        </w:trPr>
        <w:tc>
          <w:tcPr>
            <w:tcW w:w="9277" w:type="dxa"/>
            <w:gridSpan w:val="8"/>
            <w:tcBorders>
              <w:left w:val="threeDEngrave" w:sz="18" w:space="0" w:color="auto"/>
              <w:bottom w:val="threeDEngrave" w:sz="18" w:space="0" w:color="auto"/>
              <w:right w:val="threeDEngrave" w:sz="18" w:space="0" w:color="auto"/>
            </w:tcBorders>
          </w:tcPr>
          <w:p w14:paraId="17E1C9F8" w14:textId="77777777" w:rsidR="00BC2CA8" w:rsidRPr="00351DDE" w:rsidRDefault="00BC2CA8" w:rsidP="00BC2CA8">
            <w:pPr>
              <w:tabs>
                <w:tab w:val="left" w:pos="2880"/>
              </w:tabs>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VERGİ KİMLİK NUMARASI:</w:t>
            </w:r>
          </w:p>
        </w:tc>
      </w:tr>
      <w:tr w:rsidR="00BC2CA8" w:rsidRPr="00351DDE" w14:paraId="436A9767" w14:textId="77777777" w:rsidTr="00BC2CA8">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14:paraId="4D2C9C07"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DAHA ÖNCE ÇALIŞTIĞI İŞYERLERİ</w:t>
            </w:r>
          </w:p>
        </w:tc>
      </w:tr>
      <w:tr w:rsidR="00BC2CA8" w:rsidRPr="00351DDE" w14:paraId="5DE7D455" w14:textId="77777777" w:rsidTr="00BC2CA8">
        <w:trPr>
          <w:cantSplit/>
          <w:trHeight w:val="324"/>
        </w:trPr>
        <w:tc>
          <w:tcPr>
            <w:tcW w:w="468" w:type="dxa"/>
            <w:tcBorders>
              <w:top w:val="threeDEngrave" w:sz="18" w:space="0" w:color="auto"/>
              <w:left w:val="threeDEngrave" w:sz="18" w:space="0" w:color="auto"/>
            </w:tcBorders>
          </w:tcPr>
          <w:p w14:paraId="6B3F229B" w14:textId="77777777" w:rsidR="00BC2CA8" w:rsidRPr="00351DDE" w:rsidRDefault="00BC2CA8" w:rsidP="00BC2CA8">
            <w:pPr>
              <w:spacing w:line="240" w:lineRule="exact"/>
              <w:ind w:firstLineChars="300" w:firstLine="542"/>
              <w:jc w:val="center"/>
              <w:rPr>
                <w:rFonts w:ascii="Tahoma" w:eastAsia="Times New Roman" w:hAnsi="Tahoma" w:cs="Tahoma"/>
                <w:b/>
                <w:sz w:val="18"/>
                <w:szCs w:val="18"/>
                <w:lang w:eastAsia="tr-TR"/>
              </w:rPr>
            </w:pPr>
          </w:p>
        </w:tc>
        <w:tc>
          <w:tcPr>
            <w:tcW w:w="3780" w:type="dxa"/>
            <w:gridSpan w:val="2"/>
            <w:tcBorders>
              <w:top w:val="threeDEngrave" w:sz="18" w:space="0" w:color="auto"/>
            </w:tcBorders>
          </w:tcPr>
          <w:p w14:paraId="701F8C7E"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KURULUŞUN UNVANI</w:t>
            </w:r>
          </w:p>
        </w:tc>
        <w:tc>
          <w:tcPr>
            <w:tcW w:w="2694" w:type="dxa"/>
            <w:gridSpan w:val="2"/>
            <w:tcBorders>
              <w:top w:val="threeDEngrave" w:sz="18" w:space="0" w:color="auto"/>
            </w:tcBorders>
          </w:tcPr>
          <w:p w14:paraId="055DA51A"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GİRİŞ-AYRILIŞ TARİHİ</w:t>
            </w:r>
          </w:p>
        </w:tc>
        <w:tc>
          <w:tcPr>
            <w:tcW w:w="2335" w:type="dxa"/>
            <w:gridSpan w:val="3"/>
            <w:tcBorders>
              <w:top w:val="threeDEngrave" w:sz="18" w:space="0" w:color="auto"/>
              <w:right w:val="threeDEngrave" w:sz="18" w:space="0" w:color="auto"/>
            </w:tcBorders>
          </w:tcPr>
          <w:p w14:paraId="74939C80"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GÖREV UNVANI*</w:t>
            </w:r>
          </w:p>
        </w:tc>
      </w:tr>
      <w:tr w:rsidR="00BC2CA8" w:rsidRPr="00351DDE" w14:paraId="6F431555" w14:textId="77777777" w:rsidTr="00BC2CA8">
        <w:trPr>
          <w:cantSplit/>
          <w:trHeight w:val="324"/>
        </w:trPr>
        <w:tc>
          <w:tcPr>
            <w:tcW w:w="468" w:type="dxa"/>
            <w:tcBorders>
              <w:left w:val="threeDEngrave" w:sz="18" w:space="0" w:color="auto"/>
            </w:tcBorders>
          </w:tcPr>
          <w:p w14:paraId="21C9A835" w14:textId="77777777" w:rsidR="00BC2CA8" w:rsidRPr="00351DDE" w:rsidRDefault="00BC2CA8" w:rsidP="00BC2CA8">
            <w:pPr>
              <w:spacing w:line="240" w:lineRule="exact"/>
              <w:ind w:firstLineChars="300" w:firstLine="540"/>
              <w:jc w:val="left"/>
              <w:rPr>
                <w:rFonts w:ascii="Tahoma" w:eastAsia="Times New Roman" w:hAnsi="Tahoma" w:cs="Tahoma"/>
                <w:sz w:val="18"/>
                <w:szCs w:val="18"/>
                <w:lang w:eastAsia="tr-TR"/>
              </w:rPr>
            </w:pPr>
            <w:r w:rsidRPr="00351DDE">
              <w:rPr>
                <w:rFonts w:ascii="Tahoma" w:eastAsia="Times New Roman" w:hAnsi="Tahoma" w:cs="Tahoma"/>
                <w:sz w:val="18"/>
                <w:szCs w:val="18"/>
                <w:lang w:eastAsia="tr-TR"/>
              </w:rPr>
              <w:t>1-</w:t>
            </w:r>
          </w:p>
        </w:tc>
        <w:tc>
          <w:tcPr>
            <w:tcW w:w="3780" w:type="dxa"/>
            <w:gridSpan w:val="2"/>
          </w:tcPr>
          <w:p w14:paraId="5046BF3C"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694" w:type="dxa"/>
            <w:gridSpan w:val="2"/>
          </w:tcPr>
          <w:p w14:paraId="452353A9"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35" w:type="dxa"/>
            <w:gridSpan w:val="3"/>
            <w:tcBorders>
              <w:right w:val="threeDEngrave" w:sz="18" w:space="0" w:color="auto"/>
            </w:tcBorders>
          </w:tcPr>
          <w:p w14:paraId="774D65B0"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3813778F" w14:textId="77777777" w:rsidTr="00BC2CA8">
        <w:trPr>
          <w:cantSplit/>
          <w:trHeight w:val="324"/>
        </w:trPr>
        <w:tc>
          <w:tcPr>
            <w:tcW w:w="468" w:type="dxa"/>
            <w:tcBorders>
              <w:left w:val="threeDEngrave" w:sz="18" w:space="0" w:color="auto"/>
            </w:tcBorders>
          </w:tcPr>
          <w:p w14:paraId="7B965C94" w14:textId="77777777" w:rsidR="00BC2CA8" w:rsidRPr="00351DDE" w:rsidRDefault="00BC2CA8" w:rsidP="00BC2CA8">
            <w:pPr>
              <w:spacing w:line="240" w:lineRule="exact"/>
              <w:ind w:firstLineChars="300" w:firstLine="540"/>
              <w:jc w:val="left"/>
              <w:rPr>
                <w:rFonts w:ascii="Tahoma" w:eastAsia="Times New Roman" w:hAnsi="Tahoma" w:cs="Tahoma"/>
                <w:sz w:val="18"/>
                <w:szCs w:val="18"/>
                <w:lang w:eastAsia="tr-TR"/>
              </w:rPr>
            </w:pPr>
            <w:r w:rsidRPr="00351DDE">
              <w:rPr>
                <w:rFonts w:ascii="Tahoma" w:eastAsia="Times New Roman" w:hAnsi="Tahoma" w:cs="Tahoma"/>
                <w:sz w:val="18"/>
                <w:szCs w:val="18"/>
                <w:lang w:eastAsia="tr-TR"/>
              </w:rPr>
              <w:t>2-</w:t>
            </w:r>
          </w:p>
        </w:tc>
        <w:tc>
          <w:tcPr>
            <w:tcW w:w="3780" w:type="dxa"/>
            <w:gridSpan w:val="2"/>
          </w:tcPr>
          <w:p w14:paraId="526A9FF6"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694" w:type="dxa"/>
            <w:gridSpan w:val="2"/>
          </w:tcPr>
          <w:p w14:paraId="5F87867E"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35" w:type="dxa"/>
            <w:gridSpan w:val="3"/>
            <w:tcBorders>
              <w:right w:val="threeDEngrave" w:sz="18" w:space="0" w:color="auto"/>
            </w:tcBorders>
          </w:tcPr>
          <w:p w14:paraId="6D3F7FB7"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32EF2D83" w14:textId="77777777" w:rsidTr="00BC2CA8">
        <w:trPr>
          <w:cantSplit/>
          <w:trHeight w:val="324"/>
        </w:trPr>
        <w:tc>
          <w:tcPr>
            <w:tcW w:w="468" w:type="dxa"/>
            <w:tcBorders>
              <w:left w:val="threeDEngrave" w:sz="18" w:space="0" w:color="auto"/>
            </w:tcBorders>
          </w:tcPr>
          <w:p w14:paraId="5DDE67F6" w14:textId="77777777" w:rsidR="00BC2CA8" w:rsidRPr="00351DDE" w:rsidRDefault="00BC2CA8" w:rsidP="00BC2CA8">
            <w:pPr>
              <w:spacing w:line="240" w:lineRule="exact"/>
              <w:ind w:firstLineChars="300" w:firstLine="540"/>
              <w:jc w:val="left"/>
              <w:rPr>
                <w:rFonts w:ascii="Tahoma" w:eastAsia="Times New Roman" w:hAnsi="Tahoma" w:cs="Tahoma"/>
                <w:sz w:val="18"/>
                <w:szCs w:val="18"/>
                <w:lang w:eastAsia="tr-TR"/>
              </w:rPr>
            </w:pPr>
            <w:r w:rsidRPr="00351DDE">
              <w:rPr>
                <w:rFonts w:ascii="Tahoma" w:eastAsia="Times New Roman" w:hAnsi="Tahoma" w:cs="Tahoma"/>
                <w:sz w:val="18"/>
                <w:szCs w:val="18"/>
                <w:lang w:eastAsia="tr-TR"/>
              </w:rPr>
              <w:t>3-</w:t>
            </w:r>
          </w:p>
        </w:tc>
        <w:tc>
          <w:tcPr>
            <w:tcW w:w="3780" w:type="dxa"/>
            <w:gridSpan w:val="2"/>
          </w:tcPr>
          <w:p w14:paraId="38473F5B"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694" w:type="dxa"/>
            <w:gridSpan w:val="2"/>
          </w:tcPr>
          <w:p w14:paraId="20564A9F"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35" w:type="dxa"/>
            <w:gridSpan w:val="3"/>
            <w:tcBorders>
              <w:right w:val="threeDEngrave" w:sz="18" w:space="0" w:color="auto"/>
            </w:tcBorders>
          </w:tcPr>
          <w:p w14:paraId="297970F5"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2C3FEEEE" w14:textId="77777777" w:rsidTr="00BC2CA8">
        <w:trPr>
          <w:cantSplit/>
          <w:trHeight w:val="324"/>
        </w:trPr>
        <w:tc>
          <w:tcPr>
            <w:tcW w:w="468" w:type="dxa"/>
            <w:tcBorders>
              <w:left w:val="threeDEngrave" w:sz="18" w:space="0" w:color="auto"/>
              <w:bottom w:val="threeDEngrave" w:sz="18" w:space="0" w:color="auto"/>
            </w:tcBorders>
          </w:tcPr>
          <w:p w14:paraId="1CB1D182" w14:textId="77777777" w:rsidR="00BC2CA8" w:rsidRPr="00351DDE" w:rsidRDefault="00BC2CA8" w:rsidP="00BC2CA8">
            <w:pPr>
              <w:spacing w:line="240" w:lineRule="exact"/>
              <w:ind w:firstLineChars="300" w:firstLine="540"/>
              <w:jc w:val="left"/>
              <w:rPr>
                <w:rFonts w:ascii="Tahoma" w:eastAsia="Times New Roman" w:hAnsi="Tahoma" w:cs="Tahoma"/>
                <w:sz w:val="18"/>
                <w:szCs w:val="18"/>
                <w:lang w:eastAsia="tr-TR"/>
              </w:rPr>
            </w:pPr>
            <w:r w:rsidRPr="00351DDE">
              <w:rPr>
                <w:rFonts w:ascii="Tahoma" w:eastAsia="Times New Roman" w:hAnsi="Tahoma" w:cs="Tahoma"/>
                <w:sz w:val="18"/>
                <w:szCs w:val="18"/>
                <w:lang w:eastAsia="tr-TR"/>
              </w:rPr>
              <w:t>4-</w:t>
            </w:r>
          </w:p>
        </w:tc>
        <w:tc>
          <w:tcPr>
            <w:tcW w:w="3780" w:type="dxa"/>
            <w:gridSpan w:val="2"/>
            <w:tcBorders>
              <w:bottom w:val="threeDEngrave" w:sz="18" w:space="0" w:color="auto"/>
            </w:tcBorders>
          </w:tcPr>
          <w:p w14:paraId="6CBF36AD"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694" w:type="dxa"/>
            <w:gridSpan w:val="2"/>
            <w:tcBorders>
              <w:bottom w:val="threeDEngrave" w:sz="18" w:space="0" w:color="auto"/>
            </w:tcBorders>
          </w:tcPr>
          <w:p w14:paraId="7EA16B80"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35" w:type="dxa"/>
            <w:gridSpan w:val="3"/>
            <w:tcBorders>
              <w:bottom w:val="threeDEngrave" w:sz="18" w:space="0" w:color="auto"/>
              <w:right w:val="threeDEngrave" w:sz="18" w:space="0" w:color="auto"/>
            </w:tcBorders>
          </w:tcPr>
          <w:p w14:paraId="11A619FE"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2FA5EB43" w14:textId="77777777" w:rsidTr="00BC2CA8">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14:paraId="2BBDE925"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DENETLENEN İŞLETMELERE İLİŞKİN BİLGİLER</w:t>
            </w:r>
          </w:p>
        </w:tc>
      </w:tr>
      <w:tr w:rsidR="00BC2CA8" w:rsidRPr="00351DDE" w14:paraId="49E960B7" w14:textId="77777777" w:rsidTr="00BC2CA8">
        <w:trPr>
          <w:cantSplit/>
        </w:trPr>
        <w:tc>
          <w:tcPr>
            <w:tcW w:w="4248" w:type="dxa"/>
            <w:gridSpan w:val="3"/>
            <w:tcBorders>
              <w:top w:val="threeDEngrave" w:sz="18" w:space="0" w:color="auto"/>
              <w:left w:val="threeDEngrave" w:sz="18" w:space="0" w:color="auto"/>
            </w:tcBorders>
          </w:tcPr>
          <w:p w14:paraId="0B3F335F"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İŞLETMENİN UNVANI</w:t>
            </w:r>
          </w:p>
        </w:tc>
        <w:tc>
          <w:tcPr>
            <w:tcW w:w="2700" w:type="dxa"/>
            <w:gridSpan w:val="3"/>
            <w:tcBorders>
              <w:top w:val="threeDEngrave" w:sz="18" w:space="0" w:color="auto"/>
            </w:tcBorders>
          </w:tcPr>
          <w:p w14:paraId="12A288AC"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DENETİM SÜRESİ</w:t>
            </w:r>
          </w:p>
        </w:tc>
        <w:tc>
          <w:tcPr>
            <w:tcW w:w="2329" w:type="dxa"/>
            <w:gridSpan w:val="2"/>
            <w:tcBorders>
              <w:top w:val="threeDEngrave" w:sz="18" w:space="0" w:color="auto"/>
              <w:right w:val="threeDEngrave" w:sz="18" w:space="0" w:color="auto"/>
            </w:tcBorders>
          </w:tcPr>
          <w:p w14:paraId="0061FB11"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GÖREV UNVANI</w:t>
            </w:r>
          </w:p>
        </w:tc>
      </w:tr>
      <w:tr w:rsidR="00BC2CA8" w:rsidRPr="00351DDE" w14:paraId="17BFC66A" w14:textId="77777777" w:rsidTr="00BC2CA8">
        <w:trPr>
          <w:cantSplit/>
        </w:trPr>
        <w:tc>
          <w:tcPr>
            <w:tcW w:w="4248" w:type="dxa"/>
            <w:gridSpan w:val="3"/>
            <w:tcBorders>
              <w:left w:val="threeDEngrave" w:sz="18" w:space="0" w:color="auto"/>
            </w:tcBorders>
          </w:tcPr>
          <w:p w14:paraId="19302666"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700" w:type="dxa"/>
            <w:gridSpan w:val="3"/>
          </w:tcPr>
          <w:p w14:paraId="673DD7B7"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9" w:type="dxa"/>
            <w:gridSpan w:val="2"/>
            <w:tcBorders>
              <w:right w:val="threeDEngrave" w:sz="18" w:space="0" w:color="auto"/>
            </w:tcBorders>
          </w:tcPr>
          <w:p w14:paraId="4A897E51"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2C566AB6" w14:textId="77777777" w:rsidTr="00BC2CA8">
        <w:trPr>
          <w:cantSplit/>
        </w:trPr>
        <w:tc>
          <w:tcPr>
            <w:tcW w:w="4248" w:type="dxa"/>
            <w:gridSpan w:val="3"/>
            <w:tcBorders>
              <w:left w:val="threeDEngrave" w:sz="18" w:space="0" w:color="auto"/>
            </w:tcBorders>
          </w:tcPr>
          <w:p w14:paraId="332B93F2"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700" w:type="dxa"/>
            <w:gridSpan w:val="3"/>
          </w:tcPr>
          <w:p w14:paraId="29D770AD"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9" w:type="dxa"/>
            <w:gridSpan w:val="2"/>
            <w:tcBorders>
              <w:right w:val="threeDEngrave" w:sz="18" w:space="0" w:color="auto"/>
            </w:tcBorders>
          </w:tcPr>
          <w:p w14:paraId="490A5472"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4847A5B3" w14:textId="77777777" w:rsidTr="00BC2CA8">
        <w:trPr>
          <w:cantSplit/>
        </w:trPr>
        <w:tc>
          <w:tcPr>
            <w:tcW w:w="4248" w:type="dxa"/>
            <w:gridSpan w:val="3"/>
            <w:tcBorders>
              <w:left w:val="threeDEngrave" w:sz="18" w:space="0" w:color="auto"/>
            </w:tcBorders>
          </w:tcPr>
          <w:p w14:paraId="0A48A508"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700" w:type="dxa"/>
            <w:gridSpan w:val="3"/>
          </w:tcPr>
          <w:p w14:paraId="1FEFE060"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9" w:type="dxa"/>
            <w:gridSpan w:val="2"/>
            <w:tcBorders>
              <w:right w:val="threeDEngrave" w:sz="18" w:space="0" w:color="auto"/>
            </w:tcBorders>
          </w:tcPr>
          <w:p w14:paraId="507F8CC1"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58E5A338" w14:textId="77777777" w:rsidTr="00BC2CA8">
        <w:trPr>
          <w:cantSplit/>
        </w:trPr>
        <w:tc>
          <w:tcPr>
            <w:tcW w:w="4248" w:type="dxa"/>
            <w:gridSpan w:val="3"/>
            <w:tcBorders>
              <w:left w:val="threeDEngrave" w:sz="18" w:space="0" w:color="auto"/>
              <w:bottom w:val="threeDEngrave" w:sz="18" w:space="0" w:color="auto"/>
            </w:tcBorders>
          </w:tcPr>
          <w:p w14:paraId="7FAC98D8"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700" w:type="dxa"/>
            <w:gridSpan w:val="3"/>
            <w:tcBorders>
              <w:bottom w:val="threeDEngrave" w:sz="18" w:space="0" w:color="auto"/>
            </w:tcBorders>
          </w:tcPr>
          <w:p w14:paraId="1B7087FD"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9" w:type="dxa"/>
            <w:gridSpan w:val="2"/>
            <w:tcBorders>
              <w:bottom w:val="threeDEngrave" w:sz="18" w:space="0" w:color="auto"/>
              <w:right w:val="threeDEngrave" w:sz="18" w:space="0" w:color="auto"/>
            </w:tcBorders>
          </w:tcPr>
          <w:p w14:paraId="471DAF94"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0F85F101" w14:textId="77777777" w:rsidTr="00BC2CA8">
        <w:trPr>
          <w:cantSplit/>
        </w:trPr>
        <w:tc>
          <w:tcPr>
            <w:tcW w:w="9277" w:type="dxa"/>
            <w:gridSpan w:val="8"/>
            <w:tcBorders>
              <w:top w:val="threeDEngrave" w:sz="18" w:space="0" w:color="auto"/>
              <w:left w:val="threeDEngrave" w:sz="18" w:space="0" w:color="auto"/>
              <w:bottom w:val="threeDEngrave" w:sz="18" w:space="0" w:color="auto"/>
              <w:right w:val="threeDEngrave" w:sz="18" w:space="0" w:color="auto"/>
            </w:tcBorders>
          </w:tcPr>
          <w:p w14:paraId="7CB38F1B" w14:textId="77777777" w:rsidR="00BC2CA8" w:rsidRPr="00351DDE" w:rsidRDefault="00BC2CA8" w:rsidP="00BC2CA8">
            <w:pPr>
              <w:spacing w:line="240" w:lineRule="exact"/>
              <w:ind w:firstLine="0"/>
              <w:jc w:val="center"/>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YÖNETMELİK KAPSAMINA İLİŞKİN KONULARDA ALINAN EĞİTİMLER ve SERTİFİKALAR</w:t>
            </w:r>
          </w:p>
        </w:tc>
      </w:tr>
      <w:tr w:rsidR="00BC2CA8" w:rsidRPr="00351DDE" w14:paraId="58065F47" w14:textId="77777777" w:rsidTr="00BC2CA8">
        <w:trPr>
          <w:cantSplit/>
          <w:trHeight w:val="325"/>
        </w:trPr>
        <w:tc>
          <w:tcPr>
            <w:tcW w:w="2319" w:type="dxa"/>
            <w:gridSpan w:val="2"/>
            <w:tcBorders>
              <w:top w:val="threeDEngrave" w:sz="18" w:space="0" w:color="auto"/>
              <w:left w:val="threeDEngrave" w:sz="18" w:space="0" w:color="auto"/>
            </w:tcBorders>
          </w:tcPr>
          <w:p w14:paraId="207B5FF3"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YILI ve SÜRESİ</w:t>
            </w:r>
          </w:p>
        </w:tc>
        <w:tc>
          <w:tcPr>
            <w:tcW w:w="2319" w:type="dxa"/>
            <w:gridSpan w:val="2"/>
            <w:tcBorders>
              <w:top w:val="threeDEngrave" w:sz="18" w:space="0" w:color="auto"/>
            </w:tcBorders>
          </w:tcPr>
          <w:p w14:paraId="381CA3AD"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ADI</w:t>
            </w:r>
          </w:p>
        </w:tc>
        <w:tc>
          <w:tcPr>
            <w:tcW w:w="2319" w:type="dxa"/>
            <w:gridSpan w:val="3"/>
            <w:tcBorders>
              <w:top w:val="threeDEngrave" w:sz="18" w:space="0" w:color="auto"/>
            </w:tcBorders>
          </w:tcPr>
          <w:p w14:paraId="3DBFF8BE"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 xml:space="preserve">KONUSU </w:t>
            </w:r>
          </w:p>
        </w:tc>
        <w:tc>
          <w:tcPr>
            <w:tcW w:w="2320" w:type="dxa"/>
            <w:tcBorders>
              <w:top w:val="threeDEngrave" w:sz="18" w:space="0" w:color="auto"/>
              <w:right w:val="threeDEngrave" w:sz="18" w:space="0" w:color="auto"/>
            </w:tcBorders>
          </w:tcPr>
          <w:p w14:paraId="08B66326"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r w:rsidRPr="00351DDE">
              <w:rPr>
                <w:rFonts w:ascii="Tahoma" w:eastAsia="Times New Roman" w:hAnsi="Tahoma" w:cs="Tahoma"/>
                <w:b/>
                <w:sz w:val="18"/>
                <w:szCs w:val="18"/>
                <w:lang w:eastAsia="tr-TR"/>
              </w:rPr>
              <w:t>SERTİFİKA</w:t>
            </w:r>
          </w:p>
        </w:tc>
      </w:tr>
      <w:tr w:rsidR="00BC2CA8" w:rsidRPr="00351DDE" w14:paraId="57EEB7FE" w14:textId="77777777" w:rsidTr="00BC2CA8">
        <w:trPr>
          <w:cantSplit/>
          <w:trHeight w:val="322"/>
        </w:trPr>
        <w:tc>
          <w:tcPr>
            <w:tcW w:w="2319" w:type="dxa"/>
            <w:gridSpan w:val="2"/>
            <w:tcBorders>
              <w:left w:val="threeDEngrave" w:sz="18" w:space="0" w:color="auto"/>
            </w:tcBorders>
          </w:tcPr>
          <w:p w14:paraId="078202A9"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2"/>
          </w:tcPr>
          <w:p w14:paraId="21ACB509"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3"/>
          </w:tcPr>
          <w:p w14:paraId="79A9D11D"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0" w:type="dxa"/>
            <w:tcBorders>
              <w:right w:val="threeDEngrave" w:sz="18" w:space="0" w:color="auto"/>
            </w:tcBorders>
          </w:tcPr>
          <w:p w14:paraId="02C8443E"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2087D5C5" w14:textId="77777777" w:rsidTr="00BC2CA8">
        <w:trPr>
          <w:cantSplit/>
          <w:trHeight w:val="322"/>
        </w:trPr>
        <w:tc>
          <w:tcPr>
            <w:tcW w:w="2319" w:type="dxa"/>
            <w:gridSpan w:val="2"/>
            <w:tcBorders>
              <w:left w:val="threeDEngrave" w:sz="18" w:space="0" w:color="auto"/>
            </w:tcBorders>
          </w:tcPr>
          <w:p w14:paraId="7C157153"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2"/>
          </w:tcPr>
          <w:p w14:paraId="5DA97D21"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3"/>
          </w:tcPr>
          <w:p w14:paraId="4A323E1E"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0" w:type="dxa"/>
            <w:tcBorders>
              <w:right w:val="threeDEngrave" w:sz="18" w:space="0" w:color="auto"/>
            </w:tcBorders>
          </w:tcPr>
          <w:p w14:paraId="0485EAA8"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27F3BCBA" w14:textId="77777777" w:rsidTr="00BC2CA8">
        <w:trPr>
          <w:cantSplit/>
          <w:trHeight w:val="322"/>
        </w:trPr>
        <w:tc>
          <w:tcPr>
            <w:tcW w:w="2319" w:type="dxa"/>
            <w:gridSpan w:val="2"/>
            <w:tcBorders>
              <w:left w:val="threeDEngrave" w:sz="18" w:space="0" w:color="auto"/>
            </w:tcBorders>
          </w:tcPr>
          <w:p w14:paraId="1620BCE3"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2"/>
          </w:tcPr>
          <w:p w14:paraId="00FB0D89"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3"/>
          </w:tcPr>
          <w:p w14:paraId="3A42F5AB"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0" w:type="dxa"/>
            <w:tcBorders>
              <w:right w:val="threeDEngrave" w:sz="18" w:space="0" w:color="auto"/>
            </w:tcBorders>
          </w:tcPr>
          <w:p w14:paraId="35D7841A"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589579CC" w14:textId="77777777" w:rsidTr="00BC2CA8">
        <w:trPr>
          <w:cantSplit/>
          <w:trHeight w:val="322"/>
        </w:trPr>
        <w:tc>
          <w:tcPr>
            <w:tcW w:w="2319" w:type="dxa"/>
            <w:gridSpan w:val="2"/>
            <w:tcBorders>
              <w:left w:val="threeDEngrave" w:sz="18" w:space="0" w:color="auto"/>
            </w:tcBorders>
          </w:tcPr>
          <w:p w14:paraId="4C9BF8E5"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2"/>
          </w:tcPr>
          <w:p w14:paraId="16A8546B"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3"/>
          </w:tcPr>
          <w:p w14:paraId="52BB3D93"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0" w:type="dxa"/>
            <w:tcBorders>
              <w:right w:val="threeDEngrave" w:sz="18" w:space="0" w:color="auto"/>
            </w:tcBorders>
          </w:tcPr>
          <w:p w14:paraId="74360CC9"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r w:rsidR="00BC2CA8" w:rsidRPr="00351DDE" w14:paraId="5CF0C155" w14:textId="77777777" w:rsidTr="00BC2CA8">
        <w:trPr>
          <w:cantSplit/>
          <w:trHeight w:val="322"/>
        </w:trPr>
        <w:tc>
          <w:tcPr>
            <w:tcW w:w="2319" w:type="dxa"/>
            <w:gridSpan w:val="2"/>
            <w:tcBorders>
              <w:left w:val="threeDEngrave" w:sz="18" w:space="0" w:color="auto"/>
              <w:bottom w:val="threeDEngrave" w:sz="18" w:space="0" w:color="auto"/>
            </w:tcBorders>
          </w:tcPr>
          <w:p w14:paraId="796E6DD5"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2"/>
            <w:tcBorders>
              <w:bottom w:val="threeDEngrave" w:sz="18" w:space="0" w:color="auto"/>
            </w:tcBorders>
          </w:tcPr>
          <w:p w14:paraId="1C7885B5"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19" w:type="dxa"/>
            <w:gridSpan w:val="3"/>
            <w:tcBorders>
              <w:bottom w:val="threeDEngrave" w:sz="18" w:space="0" w:color="auto"/>
            </w:tcBorders>
          </w:tcPr>
          <w:p w14:paraId="56AE3802"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c>
          <w:tcPr>
            <w:tcW w:w="2320" w:type="dxa"/>
            <w:tcBorders>
              <w:bottom w:val="threeDEngrave" w:sz="18" w:space="0" w:color="auto"/>
              <w:right w:val="threeDEngrave" w:sz="18" w:space="0" w:color="auto"/>
            </w:tcBorders>
          </w:tcPr>
          <w:p w14:paraId="74A79AF6" w14:textId="77777777" w:rsidR="00BC2CA8" w:rsidRPr="00351DDE" w:rsidRDefault="00BC2CA8" w:rsidP="00BC2CA8">
            <w:pPr>
              <w:spacing w:line="240" w:lineRule="exact"/>
              <w:ind w:firstLineChars="300" w:firstLine="542"/>
              <w:jc w:val="left"/>
              <w:rPr>
                <w:rFonts w:ascii="Tahoma" w:eastAsia="Times New Roman" w:hAnsi="Tahoma" w:cs="Tahoma"/>
                <w:b/>
                <w:sz w:val="18"/>
                <w:szCs w:val="18"/>
                <w:lang w:eastAsia="tr-TR"/>
              </w:rPr>
            </w:pPr>
          </w:p>
        </w:tc>
      </w:tr>
    </w:tbl>
    <w:p w14:paraId="1B35BE5C" w14:textId="77777777" w:rsidR="00BC2CA8" w:rsidRPr="00351DDE" w:rsidRDefault="00BC2CA8" w:rsidP="00BC2CA8">
      <w:pPr>
        <w:spacing w:line="240" w:lineRule="exact"/>
        <w:ind w:firstLineChars="300" w:firstLine="540"/>
        <w:rPr>
          <w:rFonts w:ascii="Tahoma" w:eastAsia="Times New Roman" w:hAnsi="Tahoma" w:cs="Tahoma"/>
          <w:sz w:val="18"/>
          <w:szCs w:val="18"/>
          <w:lang w:eastAsia="tr-TR"/>
        </w:rPr>
      </w:pPr>
    </w:p>
    <w:p w14:paraId="77D49926" w14:textId="77777777" w:rsidR="00BC2CA8" w:rsidRPr="00351DDE" w:rsidRDefault="00BC2CA8" w:rsidP="00BC2CA8">
      <w:pPr>
        <w:spacing w:line="240" w:lineRule="exact"/>
        <w:ind w:left="360" w:hanging="360"/>
        <w:rPr>
          <w:rFonts w:ascii="Tahoma" w:eastAsia="Times New Roman" w:hAnsi="Tahoma" w:cs="Tahoma"/>
          <w:sz w:val="16"/>
          <w:szCs w:val="16"/>
          <w:lang w:eastAsia="tr-TR"/>
        </w:rPr>
      </w:pPr>
      <w:r w:rsidRPr="00351DDE">
        <w:rPr>
          <w:rFonts w:ascii="Times New Roman" w:eastAsia="Times New Roman" w:hAnsi="Times New Roman" w:cs="Times New Roman"/>
          <w:b/>
          <w:sz w:val="24"/>
          <w:szCs w:val="18"/>
          <w:lang w:eastAsia="tr-TR"/>
        </w:rPr>
        <w:t xml:space="preserve"> </w:t>
      </w:r>
      <w:r w:rsidRPr="00351DDE">
        <w:rPr>
          <w:rFonts w:ascii="Tahoma" w:eastAsia="Times New Roman" w:hAnsi="Tahoma" w:cs="Tahoma"/>
          <w:b/>
          <w:sz w:val="16"/>
          <w:szCs w:val="16"/>
          <w:lang w:eastAsia="tr-TR"/>
        </w:rPr>
        <w:t>*</w:t>
      </w:r>
      <w:r w:rsidRPr="00351DDE">
        <w:rPr>
          <w:rFonts w:ascii="Tahoma" w:eastAsia="Times New Roman" w:hAnsi="Tahoma" w:cs="Tahoma"/>
          <w:b/>
          <w:sz w:val="16"/>
          <w:szCs w:val="16"/>
          <w:lang w:eastAsia="tr-TR"/>
        </w:rPr>
        <w:tab/>
      </w:r>
      <w:r w:rsidRPr="00351DDE">
        <w:rPr>
          <w:rFonts w:ascii="Tahoma" w:eastAsia="Times New Roman" w:hAnsi="Tahoma" w:cs="Tahoma"/>
          <w:sz w:val="16"/>
          <w:szCs w:val="16"/>
          <w:lang w:eastAsia="tr-TR"/>
        </w:rPr>
        <w:t>Görev unvanı kısmına: BT denetimi, BT Güvenlik, BT Kontrol, Finansal Denetim, BT Yöneticisi, BT Sistem-Network- Yazılım çalışanı/yöneticisi veya diğer olarak belirtilmeli. “Diğer” kısmı ayrıca açıklanmalıdır.</w:t>
      </w:r>
    </w:p>
    <w:p w14:paraId="32043CD1" w14:textId="77777777" w:rsidR="00BC2CA8" w:rsidRPr="00351DDE" w:rsidRDefault="00BC2CA8" w:rsidP="00BC2CA8">
      <w:pPr>
        <w:ind w:firstLine="0"/>
        <w:jc w:val="left"/>
        <w:rPr>
          <w:rFonts w:ascii="Times New Roman" w:eastAsia="Times New Roman" w:hAnsi="Times New Roman" w:cs="Times New Roman"/>
          <w:sz w:val="24"/>
          <w:szCs w:val="24"/>
          <w:lang w:eastAsia="tr-TR"/>
        </w:rPr>
      </w:pPr>
      <w:r w:rsidRPr="00351DDE">
        <w:rPr>
          <w:rFonts w:ascii="Times New Roman" w:eastAsia="Times New Roman" w:hAnsi="Times New Roman" w:cs="Times New Roman"/>
          <w:sz w:val="24"/>
          <w:szCs w:val="24"/>
          <w:lang w:eastAsia="tr-TR"/>
        </w:rPr>
        <w:br w:type="page"/>
      </w:r>
    </w:p>
    <w:p w14:paraId="679DFB0F" w14:textId="77777777" w:rsidR="00BC2CA8" w:rsidRPr="007765E4" w:rsidRDefault="0042563A"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lastRenderedPageBreak/>
        <w:t>Ek</w:t>
      </w:r>
      <w:r w:rsidR="00BC2CA8" w:rsidRPr="007765E4">
        <w:rPr>
          <w:rFonts w:ascii="Tahoma" w:eastAsia="Times New Roman" w:hAnsi="Tahoma" w:cs="Tahoma"/>
          <w:b/>
          <w:iCs/>
          <w:color w:val="404040"/>
          <w:sz w:val="18"/>
          <w:szCs w:val="18"/>
          <w:lang w:eastAsia="tr-TR"/>
        </w:rPr>
        <w:t>-2</w:t>
      </w:r>
    </w:p>
    <w:p w14:paraId="32B56630"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741DFCF3"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3D7DFB5A"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252075F4" w14:textId="77777777"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Birden fazla denetim şirketinde ortaklığımın bulunmadığını beyan ve taahhüt ederim.</w:t>
      </w:r>
    </w:p>
    <w:p w14:paraId="6959C557"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33F4812F"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460CB51A"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708C75CB" w14:textId="77777777" w:rsidR="00BC2CA8"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38958E9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C8C61F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098220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75DDE0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71A8B1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056596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BAFB348"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E7DB13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7045F94"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DD3670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223CB6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23F559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2C3183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183A1D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1E5462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3C0CF6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6E0C98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8A1163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6DF113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6A3D914"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6CB77E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6C4D0F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792201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BE73788"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04A0FF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45302A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F99493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69A6B38"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D100BA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B9BC40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1BB5F5D" w14:textId="77777777" w:rsidR="00EA115C" w:rsidRPr="00351DDE"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78FD44C" w14:textId="77777777" w:rsidR="00BC2CA8" w:rsidRPr="007765E4" w:rsidRDefault="0042563A"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t>Ek</w:t>
      </w:r>
      <w:r w:rsidR="00BC2CA8" w:rsidRPr="007765E4">
        <w:rPr>
          <w:rFonts w:ascii="Tahoma" w:eastAsia="Times New Roman" w:hAnsi="Tahoma" w:cs="Tahoma"/>
          <w:b/>
          <w:iCs/>
          <w:color w:val="404040"/>
          <w:sz w:val="18"/>
          <w:szCs w:val="18"/>
          <w:lang w:eastAsia="tr-TR"/>
        </w:rPr>
        <w:t>-3</w:t>
      </w:r>
    </w:p>
    <w:p w14:paraId="43D042A6"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2799A862"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4CDD756B"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66EE5E17" w14:textId="77777777"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Denetlenenlerde veya 6362 sayılı Sermaye Piyasası Kanununa tabi şirketlerde, denetim yapma yetkisi iptal edilmiş olan bağımsız denetim kuruluşlarında ortak veya yetki iptaline neden olan denetim faaliyetinde bağımsız denetçi veya denetçi sıfatı ile yer almadığımı beyan ve taahhüt ederim.</w:t>
      </w:r>
    </w:p>
    <w:p w14:paraId="619C787D"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4AC72EF9"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5661DEF2"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03B2D79D" w14:textId="77777777" w:rsidR="00BC2CA8"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7C46361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C952EB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22E557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6924D8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5B66D2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2860A9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B504C9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298317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3AED44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511D7F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8981A5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E36769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A7108B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D67A68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C6D3BCD"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59BF38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ADA438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25D88CD"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9561CD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79DC51D"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A9FD54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0C60CA4"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8DFAF1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84DECE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087814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976CBA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D70414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68518B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B10CDF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F065283" w14:textId="2CECAB91" w:rsidR="00BC2CA8" w:rsidRPr="007765E4" w:rsidRDefault="0042563A"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t>Ek</w:t>
      </w:r>
      <w:r w:rsidR="00BC2CA8" w:rsidRPr="007765E4">
        <w:rPr>
          <w:rFonts w:ascii="Tahoma" w:eastAsia="Times New Roman" w:hAnsi="Tahoma" w:cs="Tahoma"/>
          <w:b/>
          <w:iCs/>
          <w:color w:val="404040"/>
          <w:sz w:val="18"/>
          <w:szCs w:val="18"/>
          <w:lang w:eastAsia="tr-TR"/>
        </w:rPr>
        <w:t>-4</w:t>
      </w:r>
    </w:p>
    <w:p w14:paraId="30985970"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5FABDC40"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5F2D76CA"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6E3300AB" w14:textId="77777777"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Mesleki faaliyetler dışında bir ticari faaliyette bulunmadığımı beyan ve taahhüt ederim.</w:t>
      </w:r>
    </w:p>
    <w:p w14:paraId="35AD7F6E"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5BFE7A99"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4CB21F0A"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685DAC34" w14:textId="77777777" w:rsidR="00BC2CA8"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2857BF9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95E298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C6BC47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D5CA0F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598AD4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D3C4C7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D4D681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D9FEAF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B04E13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53FCCC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B9F95C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441E8E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F91D33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85FEBC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2E3DC4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A8633C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97C7A84"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774C6B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5F7124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284D41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CC8FC8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58B904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62B664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9FEEA1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3672E5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869FCC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51410A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DD08C4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4A2219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AEF4E4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99A20DB" w14:textId="77777777" w:rsidR="00EA115C" w:rsidRPr="00351DDE" w:rsidRDefault="00EA115C" w:rsidP="00BC2CA8">
      <w:pPr>
        <w:spacing w:after="120" w:line="240" w:lineRule="exact"/>
        <w:ind w:firstLineChars="300" w:firstLine="540"/>
        <w:jc w:val="right"/>
        <w:rPr>
          <w:rFonts w:ascii="Tahoma" w:eastAsia="Times New Roman" w:hAnsi="Tahoma" w:cs="Tahoma"/>
          <w:sz w:val="18"/>
          <w:szCs w:val="18"/>
          <w:lang w:eastAsia="tr-TR"/>
        </w:rPr>
      </w:pPr>
    </w:p>
    <w:p w14:paraId="6CA44478" w14:textId="77777777" w:rsidR="00BC2CA8" w:rsidRPr="007765E4" w:rsidRDefault="0042563A"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t>Ek</w:t>
      </w:r>
      <w:r w:rsidR="00BC2CA8" w:rsidRPr="007765E4">
        <w:rPr>
          <w:rFonts w:ascii="Tahoma" w:eastAsia="Times New Roman" w:hAnsi="Tahoma" w:cs="Tahoma"/>
          <w:b/>
          <w:iCs/>
          <w:color w:val="404040"/>
          <w:sz w:val="18"/>
          <w:szCs w:val="18"/>
          <w:lang w:eastAsia="tr-TR"/>
        </w:rPr>
        <w:t>-5</w:t>
      </w:r>
    </w:p>
    <w:p w14:paraId="74E399EA"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5A949C9E"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124947EC"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2058D924"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A.Ş.’de tam zamanlı görev yaptığımı veya yapacağımı beyan ve taahhüt ederim.</w:t>
      </w:r>
    </w:p>
    <w:p w14:paraId="0B8EFA98"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07305BC2" w14:textId="77777777" w:rsidR="00BC2CA8" w:rsidRPr="00351DDE" w:rsidRDefault="00BC2CA8" w:rsidP="00BC2CA8">
      <w:pPr>
        <w:spacing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653CE057" w14:textId="77777777" w:rsidR="00BC2CA8" w:rsidRPr="00351DDE" w:rsidRDefault="00BC2CA8" w:rsidP="00BC2CA8">
      <w:pPr>
        <w:spacing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6B7752A7" w14:textId="77777777" w:rsidR="00BC2CA8" w:rsidRPr="00351DDE" w:rsidRDefault="00BC2CA8" w:rsidP="00BC2CA8">
      <w:pPr>
        <w:spacing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5BAAC3D5" w14:textId="77777777" w:rsidR="00BC2CA8" w:rsidRPr="007765E4" w:rsidRDefault="00BC2CA8"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imes New Roman" w:eastAsia="Times New Roman" w:hAnsi="Times New Roman" w:cs="Times New Roman"/>
          <w:b/>
          <w:iCs/>
          <w:color w:val="404040"/>
          <w:sz w:val="18"/>
          <w:szCs w:val="18"/>
          <w:lang w:eastAsia="tr-TR"/>
        </w:rPr>
        <w:br w:type="page"/>
      </w:r>
      <w:r w:rsidR="0042563A" w:rsidRPr="007765E4">
        <w:rPr>
          <w:rFonts w:ascii="Tahoma" w:eastAsia="Times New Roman" w:hAnsi="Tahoma" w:cs="Tahoma"/>
          <w:b/>
          <w:iCs/>
          <w:color w:val="404040"/>
          <w:sz w:val="18"/>
          <w:szCs w:val="18"/>
          <w:lang w:eastAsia="tr-TR"/>
        </w:rPr>
        <w:t>Ek</w:t>
      </w:r>
      <w:r w:rsidRPr="007765E4">
        <w:rPr>
          <w:rFonts w:ascii="Tahoma" w:eastAsia="Times New Roman" w:hAnsi="Tahoma" w:cs="Tahoma"/>
          <w:b/>
          <w:iCs/>
          <w:color w:val="404040"/>
          <w:sz w:val="18"/>
          <w:szCs w:val="18"/>
          <w:lang w:eastAsia="tr-TR"/>
        </w:rPr>
        <w:t>-6</w:t>
      </w:r>
    </w:p>
    <w:p w14:paraId="4127A343"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28AF15DC"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5FE66E90"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262C7BC1" w14:textId="69277DC5"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Hakkımda diğer yetkili kurumlar tarafından bir disiplin kovuşturması yapılmadığını, böyle bir kovuşturma başlatıldığında en geç yedi gün içinde Kurumu bilgilendireceğimi, kovuşturma sonucunda bilgi sistemleri ve </w:t>
      </w:r>
      <w:r w:rsidR="009750D4">
        <w:rPr>
          <w:rFonts w:ascii="Times New Roman" w:eastAsia="Times New Roman" w:hAnsi="Times New Roman" w:cs="Times New Roman"/>
          <w:sz w:val="18"/>
          <w:szCs w:val="18"/>
          <w:lang w:eastAsia="tr-TR"/>
        </w:rPr>
        <w:t>iş</w:t>
      </w:r>
      <w:r w:rsidRPr="00351DDE">
        <w:rPr>
          <w:rFonts w:ascii="Times New Roman" w:eastAsia="Times New Roman" w:hAnsi="Times New Roman" w:cs="Times New Roman"/>
          <w:sz w:val="18"/>
          <w:szCs w:val="18"/>
          <w:lang w:eastAsia="tr-TR"/>
        </w:rPr>
        <w:t xml:space="preserve"> süreçleri denetiminin yapılmasına engel teşkil edecek bir ceza almam halinde bulunduğum görevden en geç on beş gün içerisinde istifa edeceğimi ve daha önce yapılan ya da yapılacak bir disiplin kovuşturması sonucunda bağımsız denetimin yapılmasına engel teşkil edecek bir ceza almadığımı ilgili kurumdan temin edeceğim belge ile tevsik edeceğimi beyan ve taahhüt ederim.</w:t>
      </w:r>
    </w:p>
    <w:p w14:paraId="1394751B" w14:textId="77777777" w:rsidR="00BC2CA8" w:rsidRPr="00351DDE" w:rsidRDefault="00BC2CA8" w:rsidP="00BC2CA8">
      <w:pPr>
        <w:spacing w:line="240" w:lineRule="exact"/>
        <w:ind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415D460E"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3255583C"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0F26C4C6" w14:textId="77777777" w:rsidR="00BC2CA8"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78EB341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23A61F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4CC6A0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10CD57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4668CF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D3B1CC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FCBBC7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60AB1B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351B7E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109697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11F014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D81940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F17CA9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EC3259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F85266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21F51D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693EB8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3BF003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177557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A15D87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31F511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375985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1625763"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4BF4E9F"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A382BE9"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7F9771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85B7BD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8AA9496" w14:textId="77777777" w:rsidR="00EA115C" w:rsidRPr="00351DDE"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D57A4A3" w14:textId="77777777" w:rsidR="00BC2CA8" w:rsidRPr="007765E4" w:rsidRDefault="0042563A"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t>Ek</w:t>
      </w:r>
      <w:r w:rsidR="00BC2CA8" w:rsidRPr="007765E4">
        <w:rPr>
          <w:rFonts w:ascii="Tahoma" w:eastAsia="Times New Roman" w:hAnsi="Tahoma" w:cs="Tahoma"/>
          <w:b/>
          <w:iCs/>
          <w:color w:val="404040"/>
          <w:sz w:val="18"/>
          <w:szCs w:val="18"/>
          <w:lang w:eastAsia="tr-TR"/>
        </w:rPr>
        <w:t>-7</w:t>
      </w:r>
    </w:p>
    <w:p w14:paraId="0653F0B6"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5D463462"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69546B44"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66A3FD79" w14:textId="116F3C44"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Çalışanı  olduğum  ……….. A.Ş.’nin  …..  tarihli  ve  ….  sayılı  </w:t>
      </w:r>
      <w:r w:rsidR="001A2ABC" w:rsidRPr="001A2ABC">
        <w:rPr>
          <w:rFonts w:ascii="Times New Roman" w:eastAsia="Times New Roman" w:hAnsi="Times New Roman" w:cs="Times New Roman"/>
          <w:sz w:val="18"/>
          <w:szCs w:val="18"/>
          <w:lang w:eastAsia="tr-TR"/>
        </w:rPr>
        <w:t>Resmî</w:t>
      </w:r>
      <w:r w:rsidR="001A2ABC">
        <w:rPr>
          <w:rFonts w:ascii="Times New Roman" w:eastAsia="Times New Roman" w:hAnsi="Times New Roman" w:cs="Times New Roman"/>
          <w:sz w:val="18"/>
          <w:szCs w:val="18"/>
          <w:lang w:eastAsia="tr-TR"/>
        </w:rPr>
        <w:t xml:space="preserve"> </w:t>
      </w:r>
      <w:r w:rsidRPr="00351DDE">
        <w:rPr>
          <w:rFonts w:ascii="Times New Roman" w:eastAsia="Times New Roman" w:hAnsi="Times New Roman" w:cs="Times New Roman"/>
          <w:sz w:val="18"/>
          <w:szCs w:val="18"/>
          <w:lang w:eastAsia="tr-TR"/>
        </w:rPr>
        <w:t>Gazete’de  yayımlanan Bil</w:t>
      </w:r>
      <w:r w:rsidR="00F8413F">
        <w:rPr>
          <w:rFonts w:ascii="Times New Roman" w:eastAsia="Times New Roman" w:hAnsi="Times New Roman" w:cs="Times New Roman"/>
          <w:sz w:val="18"/>
          <w:szCs w:val="18"/>
          <w:lang w:eastAsia="tr-TR"/>
        </w:rPr>
        <w:t>gi Sistemleri ve İş Süreçleri</w:t>
      </w:r>
      <w:r w:rsidRPr="00351DDE">
        <w:rPr>
          <w:rFonts w:ascii="Times New Roman" w:eastAsia="Times New Roman" w:hAnsi="Times New Roman" w:cs="Times New Roman"/>
          <w:sz w:val="18"/>
          <w:szCs w:val="18"/>
          <w:lang w:eastAsia="tr-TR"/>
        </w:rPr>
        <w:t xml:space="preserve"> </w:t>
      </w:r>
      <w:r w:rsidR="009750D4">
        <w:rPr>
          <w:rFonts w:ascii="Times New Roman" w:eastAsia="Times New Roman" w:hAnsi="Times New Roman" w:cs="Times New Roman"/>
          <w:sz w:val="18"/>
          <w:szCs w:val="18"/>
          <w:lang w:eastAsia="tr-TR"/>
        </w:rPr>
        <w:t xml:space="preserve">Bağımsız </w:t>
      </w:r>
      <w:r w:rsidRPr="00351DDE">
        <w:rPr>
          <w:rFonts w:ascii="Times New Roman" w:eastAsia="Times New Roman" w:hAnsi="Times New Roman" w:cs="Times New Roman"/>
          <w:sz w:val="18"/>
          <w:szCs w:val="18"/>
          <w:lang w:eastAsia="tr-TR"/>
        </w:rPr>
        <w:t>Denetimi Hakkında Yönetmelik</w:t>
      </w:r>
      <w:r w:rsidRPr="00351DDE">
        <w:rPr>
          <w:rFonts w:ascii="Times New Roman" w:eastAsia="Times New Roman" w:hAnsi="Times New Roman" w:cs="Times New Roman"/>
          <w:b/>
          <w:sz w:val="18"/>
          <w:szCs w:val="18"/>
          <w:lang w:eastAsia="tr-TR"/>
        </w:rPr>
        <w:t xml:space="preserve"> </w:t>
      </w:r>
      <w:r w:rsidRPr="00351DDE">
        <w:rPr>
          <w:rFonts w:ascii="Times New Roman" w:eastAsia="Times New Roman" w:hAnsi="Times New Roman" w:cs="Times New Roman"/>
          <w:sz w:val="18"/>
          <w:szCs w:val="18"/>
          <w:lang w:eastAsia="tr-TR"/>
        </w:rPr>
        <w:t>kapsamındaki  faaliyetleri sırasında 26</w:t>
      </w:r>
      <w:r w:rsidR="00E76BB4">
        <w:rPr>
          <w:rFonts w:ascii="Times New Roman" w:eastAsia="Times New Roman" w:hAnsi="Times New Roman" w:cs="Times New Roman"/>
          <w:sz w:val="18"/>
          <w:szCs w:val="18"/>
          <w:lang w:eastAsia="tr-TR"/>
        </w:rPr>
        <w:t>/</w:t>
      </w:r>
      <w:r w:rsidRPr="00351DDE">
        <w:rPr>
          <w:rFonts w:ascii="Times New Roman" w:eastAsia="Times New Roman" w:hAnsi="Times New Roman" w:cs="Times New Roman"/>
          <w:sz w:val="18"/>
          <w:szCs w:val="18"/>
          <w:lang w:eastAsia="tr-TR"/>
        </w:rPr>
        <w:t>12</w:t>
      </w:r>
      <w:r w:rsidR="00E76BB4">
        <w:rPr>
          <w:rFonts w:ascii="Times New Roman" w:eastAsia="Times New Roman" w:hAnsi="Times New Roman" w:cs="Times New Roman"/>
          <w:sz w:val="18"/>
          <w:szCs w:val="18"/>
          <w:lang w:eastAsia="tr-TR"/>
        </w:rPr>
        <w:t>/</w:t>
      </w:r>
      <w:r w:rsidRPr="00351DDE">
        <w:rPr>
          <w:rFonts w:ascii="Times New Roman" w:eastAsia="Times New Roman" w:hAnsi="Times New Roman" w:cs="Times New Roman"/>
          <w:sz w:val="18"/>
          <w:szCs w:val="18"/>
          <w:lang w:eastAsia="tr-TR"/>
        </w:rPr>
        <w:t xml:space="preserve">2012 tarihli  ve 28509 sayılı </w:t>
      </w:r>
      <w:r w:rsidR="00EA17ED" w:rsidRPr="00EA17ED">
        <w:rPr>
          <w:rFonts w:ascii="Times New Roman" w:eastAsia="Times New Roman" w:hAnsi="Times New Roman" w:cs="Times New Roman"/>
          <w:sz w:val="18"/>
          <w:szCs w:val="18"/>
          <w:lang w:eastAsia="tr-TR"/>
        </w:rPr>
        <w:t xml:space="preserve">Resmî </w:t>
      </w:r>
      <w:r w:rsidRPr="00351DDE">
        <w:rPr>
          <w:rFonts w:ascii="Times New Roman" w:eastAsia="Times New Roman" w:hAnsi="Times New Roman" w:cs="Times New Roman"/>
          <w:sz w:val="18"/>
          <w:szCs w:val="18"/>
          <w:lang w:eastAsia="tr-TR"/>
        </w:rPr>
        <w:t xml:space="preserve">Gazete’de  yayımlanan Bağımsız Denetim Yönetmeliğinin 22 nci maddesinde belirtilen şahsıma ilişkin bağımsızlığı ortadan kaldıran hallerin varlığının ortaya çıkması durumunda  ……. A.Ş.’nin denetlenene verdiği denetim hizmeti sürecinden çekileceğimi beyan ve taahhüt ederim.   </w:t>
      </w:r>
    </w:p>
    <w:p w14:paraId="3C3FE8C5"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7AD190EC"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54B1B940"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411CAE7B" w14:textId="77777777" w:rsidR="00BC2CA8"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0313222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011D59D"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73C984B"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AAB3ED4"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6960CB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57320E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CC0FB0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26B2A9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44D9DA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0A6BFE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81BDFE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0694722"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51DAAF4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D822A8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15A655B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2931EFD8"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BCB0011"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35CE7AC5"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D48B54D"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9602DBA"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9C721D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76A3D40"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71BC9BBC"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BAF732E"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4E29D87"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44C21A9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582BE76" w14:textId="77777777" w:rsidR="00EA115C"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63D1AA21" w14:textId="77777777" w:rsidR="00EA115C" w:rsidRPr="00351DDE" w:rsidRDefault="00EA115C" w:rsidP="00BC2CA8">
      <w:pPr>
        <w:spacing w:after="120" w:line="240" w:lineRule="exact"/>
        <w:ind w:firstLineChars="300" w:firstLine="540"/>
        <w:jc w:val="right"/>
        <w:rPr>
          <w:rFonts w:ascii="Times New Roman" w:eastAsia="Times New Roman" w:hAnsi="Times New Roman" w:cs="Times New Roman"/>
          <w:sz w:val="18"/>
          <w:szCs w:val="18"/>
          <w:lang w:eastAsia="tr-TR"/>
        </w:rPr>
      </w:pPr>
    </w:p>
    <w:p w14:paraId="045E838C" w14:textId="77777777" w:rsidR="00BC2CA8" w:rsidRPr="007765E4" w:rsidRDefault="00057B9B" w:rsidP="001F1A65">
      <w:pPr>
        <w:keepNext/>
        <w:keepLines/>
        <w:pBdr>
          <w:bottom w:val="single" w:sz="4" w:space="1" w:color="auto"/>
        </w:pBdr>
        <w:spacing w:before="200" w:line="240" w:lineRule="exact"/>
        <w:ind w:firstLineChars="300" w:firstLine="542"/>
        <w:jc w:val="center"/>
        <w:outlineLvl w:val="6"/>
        <w:rPr>
          <w:rFonts w:ascii="Tahoma" w:eastAsia="Times New Roman" w:hAnsi="Tahoma" w:cs="Tahoma"/>
          <w:b/>
          <w:iCs/>
          <w:color w:val="404040"/>
          <w:sz w:val="18"/>
          <w:szCs w:val="18"/>
          <w:lang w:eastAsia="tr-TR"/>
        </w:rPr>
      </w:pPr>
      <w:r w:rsidRPr="007765E4">
        <w:rPr>
          <w:rFonts w:ascii="Tahoma" w:eastAsia="Times New Roman" w:hAnsi="Tahoma" w:cs="Tahoma"/>
          <w:b/>
          <w:iCs/>
          <w:color w:val="404040"/>
          <w:sz w:val="18"/>
          <w:szCs w:val="18"/>
          <w:lang w:eastAsia="tr-TR"/>
        </w:rPr>
        <w:t>Ek</w:t>
      </w:r>
      <w:r w:rsidR="00BC2CA8" w:rsidRPr="007765E4">
        <w:rPr>
          <w:rFonts w:ascii="Tahoma" w:eastAsia="Times New Roman" w:hAnsi="Tahoma" w:cs="Tahoma"/>
          <w:b/>
          <w:iCs/>
          <w:color w:val="404040"/>
          <w:sz w:val="18"/>
          <w:szCs w:val="18"/>
          <w:lang w:eastAsia="tr-TR"/>
        </w:rPr>
        <w:t>-</w:t>
      </w:r>
      <w:r w:rsidR="00923325" w:rsidRPr="007765E4">
        <w:rPr>
          <w:rFonts w:ascii="Tahoma" w:eastAsia="Times New Roman" w:hAnsi="Tahoma" w:cs="Tahoma"/>
          <w:b/>
          <w:iCs/>
          <w:color w:val="404040"/>
          <w:sz w:val="18"/>
          <w:szCs w:val="18"/>
          <w:lang w:eastAsia="tr-TR"/>
        </w:rPr>
        <w:t>8</w:t>
      </w:r>
    </w:p>
    <w:p w14:paraId="38E943B0"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u w:val="single"/>
        </w:rPr>
        <w:t>TAAHHÜTNAME</w:t>
      </w:r>
    </w:p>
    <w:p w14:paraId="67D688C2"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BANKACILIK DÜZENLEME VE DENETLEME </w:t>
      </w:r>
    </w:p>
    <w:p w14:paraId="2C4961CE" w14:textId="77777777" w:rsidR="00BC2CA8" w:rsidRPr="00351DDE" w:rsidRDefault="00BC2CA8" w:rsidP="00BC2CA8">
      <w:pPr>
        <w:tabs>
          <w:tab w:val="left" w:pos="1560"/>
        </w:tabs>
        <w:spacing w:line="240" w:lineRule="exact"/>
        <w:ind w:firstLineChars="300" w:firstLine="542"/>
        <w:jc w:val="center"/>
        <w:rPr>
          <w:rFonts w:ascii="Times New Roman" w:eastAsia="Times New Roman" w:hAnsi="Times New Roman" w:cs="Times New Roman"/>
          <w:b/>
          <w:sz w:val="18"/>
          <w:szCs w:val="18"/>
        </w:rPr>
      </w:pPr>
      <w:r w:rsidRPr="00351DDE">
        <w:rPr>
          <w:rFonts w:ascii="Times New Roman" w:eastAsia="Times New Roman" w:hAnsi="Times New Roman" w:cs="Times New Roman"/>
          <w:b/>
          <w:sz w:val="18"/>
          <w:szCs w:val="18"/>
        </w:rPr>
        <w:t xml:space="preserve">KURUMUNA </w:t>
      </w:r>
    </w:p>
    <w:p w14:paraId="1639E1D2" w14:textId="77777777" w:rsidR="00BC2CA8" w:rsidRPr="00351DDE" w:rsidRDefault="00BC2CA8" w:rsidP="00BC2CA8">
      <w:pPr>
        <w:spacing w:line="240" w:lineRule="exact"/>
        <w:ind w:firstLineChars="300" w:firstLine="54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A.Ş ‘nin bilgi sistemleri ve </w:t>
      </w:r>
      <w:r w:rsidR="00EF5B25">
        <w:rPr>
          <w:rFonts w:ascii="Times New Roman" w:eastAsia="Times New Roman" w:hAnsi="Times New Roman" w:cs="Times New Roman"/>
          <w:sz w:val="18"/>
          <w:szCs w:val="18"/>
          <w:lang w:eastAsia="tr-TR"/>
        </w:rPr>
        <w:t>iş</w:t>
      </w:r>
      <w:r w:rsidRPr="00351DDE">
        <w:rPr>
          <w:rFonts w:ascii="Times New Roman" w:eastAsia="Times New Roman" w:hAnsi="Times New Roman" w:cs="Times New Roman"/>
          <w:sz w:val="18"/>
          <w:szCs w:val="18"/>
          <w:lang w:eastAsia="tr-TR"/>
        </w:rPr>
        <w:t xml:space="preserve"> süreçleri denetimlerini gerçekleştirirken denetim ilkelerine bağlı kalacağımı, gizlilik ve denetçi bağımsızlığı ilkesini zedelememek koşuluyla bilgi sistemleri ve iş süreçleri denetimlerinde görev alacağımı beyan ve taahhüt ederim.</w:t>
      </w:r>
    </w:p>
    <w:p w14:paraId="459901CA" w14:textId="77777777" w:rsidR="00BC2CA8" w:rsidRPr="00351DDE" w:rsidRDefault="00BC2CA8" w:rsidP="00BC2CA8">
      <w:pPr>
        <w:spacing w:line="240" w:lineRule="exact"/>
        <w:ind w:firstLineChars="300" w:firstLine="540"/>
        <w:jc w:val="lef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w:t>
      </w:r>
    </w:p>
    <w:p w14:paraId="19E68DAF"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İMZA</w:t>
      </w:r>
    </w:p>
    <w:p w14:paraId="3CD62A3F" w14:textId="77777777" w:rsidR="00BC2CA8" w:rsidRPr="00351DDE"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ADI-SOYADI</w:t>
      </w:r>
    </w:p>
    <w:p w14:paraId="7F1F8B26" w14:textId="77777777" w:rsidR="00FC0DD2" w:rsidRDefault="00BC2CA8" w:rsidP="00BC2CA8">
      <w:pPr>
        <w:spacing w:after="120" w:line="240" w:lineRule="exact"/>
        <w:ind w:firstLineChars="300" w:firstLine="540"/>
        <w:jc w:val="right"/>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 xml:space="preserve">      UNVAN</w:t>
      </w:r>
    </w:p>
    <w:p w14:paraId="782A2FF4" w14:textId="77777777" w:rsidR="00FC0DD2" w:rsidRDefault="00FC0DD2">
      <w:pPr>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br w:type="page"/>
      </w:r>
    </w:p>
    <w:p w14:paraId="67CA96EB" w14:textId="77777777" w:rsidR="00BC2CA8" w:rsidRPr="00351DDE" w:rsidRDefault="00057B9B" w:rsidP="001F1A65">
      <w:pPr>
        <w:ind w:firstLine="0"/>
        <w:jc w:val="center"/>
        <w:rPr>
          <w:rFonts w:ascii="Times New Roman" w:eastAsia="Times New Roman" w:hAnsi="Times New Roman" w:cs="Times New Roman"/>
          <w:b/>
          <w:sz w:val="18"/>
          <w:szCs w:val="24"/>
          <w:lang w:eastAsia="tr-TR"/>
        </w:rPr>
      </w:pPr>
      <w:r>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w:t>
      </w:r>
      <w:r w:rsidR="003C63BF">
        <w:rPr>
          <w:rFonts w:ascii="Times New Roman" w:eastAsia="Times New Roman" w:hAnsi="Times New Roman" w:cs="Times New Roman"/>
          <w:b/>
          <w:sz w:val="18"/>
          <w:szCs w:val="24"/>
          <w:lang w:eastAsia="tr-TR"/>
        </w:rPr>
        <w:t>9</w:t>
      </w:r>
    </w:p>
    <w:p w14:paraId="620CA78F" w14:textId="77777777" w:rsidR="00BC2CA8" w:rsidRPr="00351DDE" w:rsidRDefault="00BC2CA8" w:rsidP="00BC2CA8">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BANKA BİLGİ SİSTEMLERİ VE BANKACILIK SÜREÇLERİ</w:t>
      </w:r>
      <w:r w:rsidR="00A1396E">
        <w:rPr>
          <w:rFonts w:ascii="Cambria" w:eastAsia="Times New Roman" w:hAnsi="Cambria" w:cs="Tahoma"/>
          <w:b/>
          <w:bCs/>
          <w:sz w:val="18"/>
          <w:szCs w:val="24"/>
        </w:rPr>
        <w:t xml:space="preserve"> BAĞIMSIZ</w:t>
      </w:r>
      <w:r w:rsidRPr="00351DDE">
        <w:rPr>
          <w:rFonts w:ascii="Cambria" w:eastAsia="Times New Roman" w:hAnsi="Cambria" w:cs="Tahoma"/>
          <w:b/>
          <w:bCs/>
          <w:sz w:val="18"/>
          <w:szCs w:val="24"/>
        </w:rPr>
        <w:t xml:space="preserve"> DENETİM RAPORU</w:t>
      </w:r>
    </w:p>
    <w:p w14:paraId="1A851243" w14:textId="77777777" w:rsidR="00BC2CA8" w:rsidRPr="00351DDE" w:rsidRDefault="00BC2CA8" w:rsidP="00BC2CA8">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Olumlu Görüş</w:t>
      </w:r>
    </w:p>
    <w:p w14:paraId="7E1A4ABC" w14:textId="77777777" w:rsidR="00BC2CA8" w:rsidRPr="00351DDE" w:rsidRDefault="00BC2CA8" w:rsidP="00BC2CA8">
      <w:pPr>
        <w:spacing w:after="120" w:line="240" w:lineRule="exact"/>
        <w:ind w:firstLineChars="300" w:firstLine="360"/>
        <w:rPr>
          <w:rFonts w:ascii="Times New Roman" w:eastAsia="Times New Roman" w:hAnsi="Times New Roman" w:cs="Tahoma"/>
          <w:sz w:val="12"/>
          <w:szCs w:val="16"/>
          <w:lang w:eastAsia="tr-TR"/>
        </w:rPr>
      </w:pPr>
      <w:r w:rsidRPr="00351DDE">
        <w:rPr>
          <w:rFonts w:ascii="Times New Roman" w:eastAsia="Times New Roman" w:hAnsi="Times New Roman" w:cs="Tahoma"/>
          <w:sz w:val="12"/>
          <w:szCs w:val="16"/>
          <w:lang w:eastAsia="tr-TR"/>
        </w:rPr>
        <w:tab/>
      </w:r>
    </w:p>
    <w:p w14:paraId="51B2098E" w14:textId="77777777"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36255EC8" w14:textId="1310C544" w:rsidR="00BC2CA8" w:rsidRPr="00351DDE" w:rsidRDefault="00BC2CA8" w:rsidP="00F8413F">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Pr="00351DDE">
        <w:rPr>
          <w:rFonts w:ascii="Times New Roman" w:eastAsia="Times New Roman" w:hAnsi="Times New Roman" w:cs="Tahoma"/>
          <w:sz w:val="18"/>
          <w:szCs w:val="24"/>
          <w:lang w:eastAsia="tr-TR"/>
        </w:rPr>
        <w:t xml:space="preserve"> </w:t>
      </w:r>
      <w:r w:rsidR="009750D4">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 xml:space="preserve">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bankacılık süreçlerini denetlemekle görevlendirilmiş bulunuyoruz.</w:t>
      </w:r>
    </w:p>
    <w:p w14:paraId="52B20276" w14:textId="77777777" w:rsidR="00BC2CA8" w:rsidRPr="00351DDE" w:rsidRDefault="00BC2CA8" w:rsidP="00BC2CA8">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1215409D" w14:textId="6D7F73A1"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Bilgi sistemleri ve bankacılık süreçleri üzerindeki kontr</w:t>
      </w:r>
      <w:r w:rsidR="00DE2577">
        <w:rPr>
          <w:rFonts w:ascii="Times New Roman" w:eastAsia="Times New Roman" w:hAnsi="Times New Roman" w:cs="Tahoma"/>
          <w:sz w:val="18"/>
          <w:szCs w:val="24"/>
          <w:lang w:eastAsia="tr-TR"/>
        </w:rPr>
        <w:t>ollerin denetlenen nezdinde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İç Sistemleri ve İçsel Sermaye Yeterliliği Değerlendirme Süreci Hakkında Yönetmelik</w:t>
      </w:r>
      <w:r w:rsidRPr="00351DDE" w:rsidDel="00616BDA">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ile 15</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3</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Resmi Gazete’de yayımlanan Bankaların Bilgi Sistemleri ve Elektronik Bankacılık Hizmetleri Hakkında Yönetmelik’te belirtilen usul ve esaslara uygun olarak oluşturulmasının, etkin olarak işletilmesinin ve yeterli bir kontrol ortamı tesis edilmesinin sağlanması …………………………………. A.Ş. Yönetimi’nin sorumluluğundadır. </w:t>
      </w:r>
    </w:p>
    <w:p w14:paraId="545C6F0C" w14:textId="77777777" w:rsidR="00BC2CA8" w:rsidRPr="00351DDE" w:rsidRDefault="00BC2CA8" w:rsidP="00BC2CA8">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791CF90C" w14:textId="3D42F74A"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bankacılık süreçleri üzerinde var olan önemli kontrol eksikliklerinin tespit edilmesine dair makul güvence sağla</w:t>
      </w:r>
      <w:r w:rsidR="00DE2577">
        <w:rPr>
          <w:rFonts w:ascii="Times New Roman" w:eastAsia="Times New Roman" w:hAnsi="Times New Roman" w:cs="Tahoma"/>
          <w:sz w:val="18"/>
          <w:szCs w:val="24"/>
          <w:lang w:eastAsia="tr-TR"/>
        </w:rPr>
        <w:t>yacak şekilde planlanmış ve 2/</w:t>
      </w:r>
      <w:r w:rsidRPr="00351DDE">
        <w:rPr>
          <w:rFonts w:ascii="Times New Roman" w:eastAsia="Times New Roman" w:hAnsi="Times New Roman" w:cs="Tahoma"/>
          <w:sz w:val="18"/>
          <w:szCs w:val="24"/>
          <w:lang w:eastAsia="tr-TR"/>
        </w:rPr>
        <w:t xml:space="preserve">4/2015 tarihli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Yönetmeliği ile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Pr="00351DDE">
        <w:rPr>
          <w:rFonts w:ascii="Times New Roman" w:eastAsia="Times New Roman" w:hAnsi="Times New Roman" w:cs="Tahoma"/>
          <w:sz w:val="18"/>
          <w:szCs w:val="24"/>
          <w:lang w:eastAsia="tr-TR"/>
        </w:rPr>
        <w:t xml:space="preserve"> </w:t>
      </w:r>
      <w:r w:rsidR="009750D4">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bankacılık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678B2B75" w14:textId="77777777" w:rsidR="00BC2CA8" w:rsidRPr="00351DDE" w:rsidRDefault="00BC2CA8" w:rsidP="00BC2CA8">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610F0922" w14:textId="77777777"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bankacılık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18DE5132" w14:textId="77777777" w:rsidR="00BC2CA8" w:rsidRPr="00351DDE" w:rsidRDefault="00BC2CA8" w:rsidP="00BC2CA8">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23DD9799" w14:textId="77777777"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Görüşümüze göre, bütün önemli taraflarıyla, ........................................................ A.Ş.’nin ...../...../..... tarihi itibarıyla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imes New Roman"/>
          <w:i/>
          <w:sz w:val="18"/>
          <w:szCs w:val="24"/>
          <w:vertAlign w:val="superscript"/>
          <w:lang w:eastAsia="tr-TR"/>
        </w:rPr>
        <w:footnoteReference w:customMarkFollows="1" w:id="1"/>
        <w:t>*</w:t>
      </w:r>
      <w:r w:rsidRPr="00351DDE">
        <w:rPr>
          <w:rFonts w:ascii="Times New Roman" w:eastAsia="Times New Roman" w:hAnsi="Times New Roman" w:cs="Tahoma"/>
          <w:sz w:val="18"/>
          <w:szCs w:val="24"/>
          <w:lang w:eastAsia="tr-TR"/>
        </w:rPr>
        <w:t xml:space="preserve"> ban</w:t>
      </w:r>
      <w:r w:rsidR="00DE2577">
        <w:rPr>
          <w:rFonts w:ascii="Times New Roman" w:eastAsia="Times New Roman" w:hAnsi="Times New Roman" w:cs="Tahoma"/>
          <w:sz w:val="18"/>
          <w:szCs w:val="24"/>
          <w:lang w:eastAsia="tr-TR"/>
        </w:rPr>
        <w:t>kacılık süreçleri üzerinde,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00DE2577">
        <w:rPr>
          <w:rFonts w:ascii="Times New Roman" w:eastAsia="Times New Roman" w:hAnsi="Times New Roman" w:cs="Tahoma"/>
          <w:sz w:val="18"/>
          <w:szCs w:val="24"/>
          <w:lang w:eastAsia="tr-TR"/>
        </w:rPr>
        <w:t xml:space="preserve"> başlıklı İkinci Kısmı ile 15/</w:t>
      </w:r>
      <w:r w:rsidRPr="00351DDE">
        <w:rPr>
          <w:rFonts w:ascii="Times New Roman" w:eastAsia="Times New Roman" w:hAnsi="Times New Roman" w:cs="Tahoma"/>
          <w:sz w:val="18"/>
          <w:szCs w:val="24"/>
          <w:lang w:eastAsia="tr-TR"/>
        </w:rPr>
        <w:t>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esaslara uygun olarak etkin, yeterli ve uyumlu kontroller</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tesis edilmiştir.</w:t>
      </w:r>
    </w:p>
    <w:p w14:paraId="070D9769" w14:textId="77777777" w:rsidR="00BC2CA8" w:rsidRPr="00351DDE" w:rsidRDefault="00BC2CA8" w:rsidP="00BC2CA8">
      <w:pPr>
        <w:spacing w:line="240" w:lineRule="exact"/>
        <w:ind w:firstLineChars="300" w:firstLine="540"/>
        <w:rPr>
          <w:rFonts w:ascii="Times New Roman" w:eastAsia="Times New Roman" w:hAnsi="Times New Roman" w:cs="Tahoma"/>
          <w:sz w:val="18"/>
          <w:szCs w:val="24"/>
          <w:lang w:eastAsia="tr-TR"/>
        </w:rPr>
      </w:pPr>
    </w:p>
    <w:tbl>
      <w:tblPr>
        <w:tblW w:w="9840" w:type="dxa"/>
        <w:tblLook w:val="0000" w:firstRow="0" w:lastRow="0" w:firstColumn="0" w:lastColumn="0" w:noHBand="0" w:noVBand="0"/>
      </w:tblPr>
      <w:tblGrid>
        <w:gridCol w:w="2312"/>
        <w:gridCol w:w="3916"/>
        <w:gridCol w:w="3612"/>
      </w:tblGrid>
      <w:tr w:rsidR="00BC2CA8" w:rsidRPr="00351DDE" w14:paraId="6CDD1610" w14:textId="77777777" w:rsidTr="00BC2CA8">
        <w:trPr>
          <w:trHeight w:val="931"/>
        </w:trPr>
        <w:tc>
          <w:tcPr>
            <w:tcW w:w="2312" w:type="dxa"/>
          </w:tcPr>
          <w:p w14:paraId="2F764DEB"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916" w:type="dxa"/>
          </w:tcPr>
          <w:p w14:paraId="689801BE"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2A87B9E8"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33F3B1A1"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3612" w:type="dxa"/>
          </w:tcPr>
          <w:p w14:paraId="26F237BE"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35514E17"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0B2D8893" w14:textId="77777777" w:rsidR="00BC2CA8" w:rsidRPr="00351DDE" w:rsidRDefault="00BC2CA8" w:rsidP="00BC2CA8">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78A45986" w14:textId="77777777" w:rsidR="00D67C84" w:rsidRPr="00351DDE" w:rsidRDefault="00BC2CA8" w:rsidP="00B73A75">
      <w:pPr>
        <w:ind w:firstLine="0"/>
        <w:jc w:val="center"/>
        <w:rPr>
          <w:rFonts w:ascii="Times New Roman" w:eastAsia="Times New Roman" w:hAnsi="Times New Roman" w:cs="Times New Roman"/>
          <w:b/>
          <w:sz w:val="18"/>
          <w:szCs w:val="24"/>
          <w:lang w:eastAsia="tr-TR"/>
        </w:rPr>
      </w:pPr>
      <w:r w:rsidRPr="00351DDE">
        <w:rPr>
          <w:rFonts w:ascii="Times New Roman" w:eastAsia="Times New Roman" w:hAnsi="Times New Roman" w:cs="Times New Roman"/>
          <w:b/>
          <w:sz w:val="18"/>
          <w:szCs w:val="24"/>
          <w:lang w:eastAsia="tr-TR"/>
        </w:rPr>
        <w:br w:type="page"/>
      </w:r>
      <w:r w:rsidR="00057B9B">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-1</w:t>
      </w:r>
      <w:r w:rsidR="003C63BF">
        <w:rPr>
          <w:rFonts w:ascii="Times New Roman" w:eastAsia="Times New Roman" w:hAnsi="Times New Roman" w:cs="Times New Roman"/>
          <w:b/>
          <w:sz w:val="18"/>
          <w:szCs w:val="24"/>
          <w:lang w:eastAsia="tr-TR"/>
        </w:rPr>
        <w:t>0</w:t>
      </w:r>
    </w:p>
    <w:p w14:paraId="540B514E"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BANKA BİLGİ SİSTEMLERİ VE BANKACILIK SÜREÇLERİ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513AFF44"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Şartlı Görüş</w:t>
      </w:r>
    </w:p>
    <w:p w14:paraId="5F5FBD0D"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76E48465"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37B80D61" w14:textId="5C314290"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009750D4">
        <w:rPr>
          <w:rFonts w:ascii="Times New Roman" w:eastAsia="Times New Roman" w:hAnsi="Times New Roman" w:cs="Tahoma"/>
          <w:sz w:val="18"/>
          <w:szCs w:val="24"/>
          <w:lang w:eastAsia="tr-TR"/>
        </w:rPr>
        <w:t xml:space="preserve"> Bağımsız</w:t>
      </w:r>
      <w:r w:rsidRPr="00351DDE">
        <w:rPr>
          <w:rFonts w:ascii="Times New Roman" w:eastAsia="Times New Roman" w:hAnsi="Times New Roman" w:cs="Tahoma"/>
          <w:sz w:val="18"/>
          <w:szCs w:val="24"/>
          <w:lang w:eastAsia="tr-TR"/>
        </w:rPr>
        <w:t xml:space="preserve"> 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bankacılık süreçlerini denetlemekle görevlendirilmiş bulunuyoruz.</w:t>
      </w:r>
    </w:p>
    <w:p w14:paraId="2AE6114A"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57320F8F" w14:textId="54AB0B4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Bilgi sistemleri ve bankacılık süreçleri üzerindeki kontrolleri</w:t>
      </w:r>
      <w:r w:rsidR="00DE2577">
        <w:rPr>
          <w:rFonts w:ascii="Times New Roman" w:eastAsia="Times New Roman" w:hAnsi="Times New Roman" w:cs="Tahoma"/>
          <w:sz w:val="18"/>
          <w:szCs w:val="24"/>
          <w:lang w:eastAsia="tr-TR"/>
        </w:rPr>
        <w:t>n denetlenen nezdinde 11/</w:t>
      </w:r>
      <w:r w:rsidRPr="00351DDE">
        <w:rPr>
          <w:rFonts w:ascii="Times New Roman" w:eastAsia="Times New Roman" w:hAnsi="Times New Roman" w:cs="Tahoma"/>
          <w:sz w:val="18"/>
          <w:szCs w:val="24"/>
          <w:lang w:eastAsia="tr-TR"/>
        </w:rPr>
        <w:t>7/2014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İç Sistemleri ve İçsel Sermaye Yeterliliği Değerlendirme Süreci Hakkında Yönetmelik</w:t>
      </w:r>
      <w:r w:rsidRPr="00351DDE" w:rsidDel="00616BDA">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ile 15</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3</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Bilgi Sistemleri ve Elektronik Bankacılık Hizmetleri Hakkında Yönetmelik’te belirtilen usul ve esaslara uygun olarak oluşturulmasının, etkin olarak işletilmesinin ve yeterli bir kontrol ortamı tesis edilmesinin sağlanması …………………………………. A.Ş. Yönetimi’nin sorumluluğundadır. </w:t>
      </w:r>
    </w:p>
    <w:p w14:paraId="368BCC5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2C2A4ACB" w14:textId="67197880"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bankacılık süreçleri üzerinde var olan önemli kontrol eksikliklerinin tespit edilmesine dair makul güvence sa</w:t>
      </w:r>
      <w:r w:rsidR="00DE2577">
        <w:rPr>
          <w:rFonts w:ascii="Times New Roman" w:eastAsia="Times New Roman" w:hAnsi="Times New Roman" w:cs="Tahoma"/>
          <w:sz w:val="18"/>
          <w:szCs w:val="24"/>
          <w:lang w:eastAsia="tr-TR"/>
        </w:rPr>
        <w:t>ğlayacak şekilde planlanmış ve 2/</w:t>
      </w:r>
      <w:r w:rsidRPr="00351DDE">
        <w:rPr>
          <w:rFonts w:ascii="Times New Roman" w:eastAsia="Times New Roman" w:hAnsi="Times New Roman" w:cs="Tahoma"/>
          <w:sz w:val="18"/>
          <w:szCs w:val="24"/>
          <w:lang w:eastAsia="tr-TR"/>
        </w:rPr>
        <w:t>4/2015 tarihli ve 29314 sayılı Resmî Gazete’de yayımlanan Bankaların Bağımsız Denetimi Hakkında Yönetmeliği ile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Pr="00351DDE">
        <w:rPr>
          <w:rFonts w:ascii="Times New Roman" w:eastAsia="Times New Roman" w:hAnsi="Times New Roman" w:cs="Tahoma"/>
          <w:sz w:val="18"/>
          <w:szCs w:val="24"/>
          <w:lang w:eastAsia="tr-TR"/>
        </w:rPr>
        <w:t xml:space="preserve"> </w:t>
      </w:r>
      <w:r w:rsidR="009750D4">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bankacılık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6D8421E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011500FF"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bankacılık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1DD3F01C"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p>
    <w:p w14:paraId="66AF21DC" w14:textId="77777777" w:rsidR="00D67C84" w:rsidRPr="00351DDE" w:rsidRDefault="00D67C84" w:rsidP="00D67C84">
      <w:pPr>
        <w:spacing w:after="40"/>
        <w:ind w:firstLine="420"/>
        <w:rPr>
          <w:rFonts w:ascii="Times New Roman" w:eastAsia="Times New Roman" w:hAnsi="Times New Roman" w:cs="Tahoma"/>
          <w:i/>
          <w:sz w:val="18"/>
          <w:szCs w:val="24"/>
          <w:lang w:eastAsia="tr-TR"/>
        </w:rPr>
      </w:pPr>
      <w:r w:rsidRPr="00351DDE" w:rsidDel="003E012F">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denetim faaliyetine getirilen sınırlandırma ve bu nedenle denetlenemeyen süreçler, uygulamalar, kontroller; denetlenenin bilgi sistemleri ile bankacılık süreçleri üzerinde tespit edilen önemli kontrol eksiklikleri ve bu kontrol eksikliklerinin denetlenenin bilgi sistemleri ile bankacılık süreçlerinin bütününü veya büyük bir kısmını etkilememesine ilişkin görüşüne esas neden ve gerekçeler)</w:t>
      </w:r>
    </w:p>
    <w:p w14:paraId="67B2E965" w14:textId="724D6024" w:rsidR="00D67C84" w:rsidRPr="00351DDE" w:rsidRDefault="00D67C84" w:rsidP="00D67C84">
      <w:pPr>
        <w:spacing w:after="40" w:line="240" w:lineRule="exact"/>
        <w:ind w:firstLine="42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773962" w:rsidRPr="00773962">
        <w:rPr>
          <w:rFonts w:ascii="Times New Roman" w:eastAsia="Times New Roman" w:hAnsi="Times New Roman" w:cs="Times New Roman"/>
          <w:i/>
          <w:sz w:val="18"/>
          <w:szCs w:val="24"/>
          <w:vertAlign w:val="superscript"/>
          <w:lang w:eastAsia="tr-TR"/>
        </w:rPr>
        <w:t xml:space="preserve"> </w:t>
      </w:r>
      <w:r w:rsidR="00773962" w:rsidRPr="00351DDE">
        <w:rPr>
          <w:rFonts w:ascii="Times New Roman" w:eastAsia="Times New Roman" w:hAnsi="Times New Roman" w:cs="Times New Roman"/>
          <w:i/>
          <w:sz w:val="18"/>
          <w:szCs w:val="24"/>
          <w:vertAlign w:val="superscript"/>
          <w:lang w:eastAsia="tr-TR"/>
        </w:rPr>
        <w:footnoteReference w:customMarkFollows="1" w:id="2"/>
        <w:t>*</w:t>
      </w:r>
      <w:r w:rsidR="00773962"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 xml:space="preserve"> nedeniyle,</w:t>
      </w:r>
      <w:r w:rsidRPr="00351DDE">
        <w:rPr>
          <w:rFonts w:ascii="Times New Roman" w:eastAsia="Times New Roman" w:hAnsi="Times New Roman" w:cs="Tahoma"/>
          <w:sz w:val="18"/>
          <w:szCs w:val="24"/>
          <w:lang w:eastAsia="tr-TR"/>
        </w:rPr>
        <w:t xml:space="preserve"> denetlenenin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sz w:val="18"/>
          <w:szCs w:val="24"/>
          <w:lang w:eastAsia="tr-TR"/>
        </w:rPr>
        <w:t xml:space="preserve"> bankacılık süreç ve sistemleri üzerinde bu </w:t>
      </w:r>
      <w:r w:rsidRPr="00351DDE">
        <w:rPr>
          <w:rFonts w:ascii="Times New Roman" w:eastAsia="Times New Roman" w:hAnsi="Times New Roman" w:cs="Tahoma"/>
          <w:i/>
          <w:sz w:val="18"/>
          <w:szCs w:val="24"/>
          <w:lang w:eastAsia="tr-TR"/>
        </w:rPr>
        <w:t>hususun/hususların</w:t>
      </w:r>
      <w:r w:rsidRPr="00351DDE">
        <w:rPr>
          <w:rFonts w:ascii="Times New Roman" w:eastAsia="Times New Roman" w:hAnsi="Times New Roman" w:cs="Tahoma"/>
          <w:sz w:val="18"/>
          <w:szCs w:val="24"/>
          <w:lang w:eastAsia="tr-TR"/>
        </w:rPr>
        <w:t xml:space="preserve"> muhtemel etkileri haricinde bütün önemli taraflarıyla, ........................................................ A.Ş.’nin ...../...../..... tarihi itibarıyla bilgi sistemleri ile ban</w:t>
      </w:r>
      <w:r w:rsidR="00DE2577">
        <w:rPr>
          <w:rFonts w:ascii="Times New Roman" w:eastAsia="Times New Roman" w:hAnsi="Times New Roman" w:cs="Tahoma"/>
          <w:sz w:val="18"/>
          <w:szCs w:val="24"/>
          <w:lang w:eastAsia="tr-TR"/>
        </w:rPr>
        <w:t>kacılık süreçleri üzerinde,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00DE2577">
        <w:rPr>
          <w:rFonts w:ascii="Times New Roman" w:eastAsia="Times New Roman" w:hAnsi="Times New Roman" w:cs="Tahoma"/>
          <w:sz w:val="18"/>
          <w:szCs w:val="24"/>
          <w:lang w:eastAsia="tr-TR"/>
        </w:rPr>
        <w:t xml:space="preserve"> başlıklı İkinci Kısmı ile 15/</w:t>
      </w:r>
      <w:r w:rsidRPr="00351DDE">
        <w:rPr>
          <w:rFonts w:ascii="Times New Roman" w:eastAsia="Times New Roman" w:hAnsi="Times New Roman" w:cs="Tahoma"/>
          <w:sz w:val="18"/>
          <w:szCs w:val="24"/>
          <w:lang w:eastAsia="tr-TR"/>
        </w:rPr>
        <w:t>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esaslara uygun olarak etkin, yeterli ve uyumlu kontroller tesis edilmiştir.</w:t>
      </w:r>
    </w:p>
    <w:p w14:paraId="55B0C293" w14:textId="77777777" w:rsidR="00D67C84" w:rsidRPr="00351DDE" w:rsidRDefault="00D67C84" w:rsidP="00D67C84">
      <w:pPr>
        <w:spacing w:after="40" w:line="240" w:lineRule="exact"/>
        <w:ind w:firstLine="0"/>
        <w:rPr>
          <w:rFonts w:ascii="Times New Roman" w:eastAsia="Times New Roman" w:hAnsi="Times New Roman" w:cs="Tahoma"/>
          <w:sz w:val="18"/>
          <w:szCs w:val="24"/>
          <w:lang w:eastAsia="tr-TR"/>
        </w:rPr>
      </w:pPr>
    </w:p>
    <w:tbl>
      <w:tblPr>
        <w:tblpPr w:leftFromText="141" w:rightFromText="141" w:vertAnchor="text" w:horzAnchor="margin" w:tblpY="64"/>
        <w:tblW w:w="9187" w:type="dxa"/>
        <w:tblLook w:val="0000" w:firstRow="0" w:lastRow="0" w:firstColumn="0" w:lastColumn="0" w:noHBand="0" w:noVBand="0"/>
      </w:tblPr>
      <w:tblGrid>
        <w:gridCol w:w="2268"/>
        <w:gridCol w:w="3852"/>
        <w:gridCol w:w="3067"/>
      </w:tblGrid>
      <w:tr w:rsidR="00D67C84" w:rsidRPr="00351DDE" w14:paraId="03877D9D" w14:textId="77777777" w:rsidTr="00410301">
        <w:trPr>
          <w:trHeight w:val="900"/>
        </w:trPr>
        <w:tc>
          <w:tcPr>
            <w:tcW w:w="2268" w:type="dxa"/>
          </w:tcPr>
          <w:p w14:paraId="7925570B"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852" w:type="dxa"/>
          </w:tcPr>
          <w:p w14:paraId="28893270"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3260CCD4"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69EA833"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3067" w:type="dxa"/>
          </w:tcPr>
          <w:p w14:paraId="4FA7756F"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6650F30C"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A88F763"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7FEAB20B" w14:textId="77777777" w:rsidR="00D67C84" w:rsidRPr="00351DDE" w:rsidRDefault="00D67C84" w:rsidP="001F1A65">
      <w:pPr>
        <w:keepNext/>
        <w:keepLines/>
        <w:spacing w:before="200" w:line="240" w:lineRule="exact"/>
        <w:ind w:firstLine="0"/>
        <w:jc w:val="center"/>
        <w:outlineLvl w:val="2"/>
        <w:rPr>
          <w:rFonts w:ascii="Cambria" w:eastAsia="Times New Roman" w:hAnsi="Cambria" w:cs="Tahoma"/>
          <w:b/>
          <w:bCs/>
          <w:sz w:val="18"/>
          <w:szCs w:val="24"/>
        </w:rPr>
      </w:pPr>
      <w:r w:rsidRPr="00351DDE">
        <w:rPr>
          <w:rFonts w:ascii="Cambria" w:eastAsia="Times New Roman" w:hAnsi="Cambria" w:cs="Tahoma"/>
          <w:bCs/>
          <w:sz w:val="18"/>
          <w:szCs w:val="24"/>
        </w:rPr>
        <w:br w:type="page"/>
      </w:r>
      <w:r w:rsidR="00057B9B">
        <w:rPr>
          <w:rFonts w:ascii="Cambria" w:eastAsia="Times New Roman" w:hAnsi="Cambria" w:cs="Tahoma"/>
          <w:b/>
          <w:bCs/>
          <w:sz w:val="18"/>
          <w:szCs w:val="24"/>
        </w:rPr>
        <w:t>Ek</w:t>
      </w:r>
      <w:r w:rsidR="00923325">
        <w:rPr>
          <w:rFonts w:ascii="Cambria" w:eastAsia="Times New Roman" w:hAnsi="Cambria" w:cs="Tahoma"/>
          <w:b/>
          <w:bCs/>
          <w:sz w:val="18"/>
          <w:szCs w:val="24"/>
        </w:rPr>
        <w:t>-1</w:t>
      </w:r>
      <w:r w:rsidR="003C63BF">
        <w:rPr>
          <w:rFonts w:ascii="Cambria" w:eastAsia="Times New Roman" w:hAnsi="Cambria" w:cs="Tahoma"/>
          <w:b/>
          <w:bCs/>
          <w:sz w:val="18"/>
          <w:szCs w:val="24"/>
        </w:rPr>
        <w:t>1</w:t>
      </w:r>
    </w:p>
    <w:p w14:paraId="69BD512C"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BANKA BİLGİ SİSTEMLERİ VE BANKACILIK SÜREÇLERİ</w:t>
      </w:r>
      <w:r w:rsidR="00A1396E">
        <w:rPr>
          <w:rFonts w:ascii="Cambria" w:eastAsia="Times New Roman" w:hAnsi="Cambria" w:cs="Tahoma"/>
          <w:b/>
          <w:bCs/>
          <w:sz w:val="18"/>
          <w:szCs w:val="24"/>
        </w:rPr>
        <w:t xml:space="preserve"> BAĞIMSIZ</w:t>
      </w:r>
      <w:r w:rsidRPr="00351DDE">
        <w:rPr>
          <w:rFonts w:ascii="Cambria" w:eastAsia="Times New Roman" w:hAnsi="Cambria" w:cs="Tahoma"/>
          <w:b/>
          <w:bCs/>
          <w:sz w:val="18"/>
          <w:szCs w:val="24"/>
        </w:rPr>
        <w:t xml:space="preserve"> DENETİM RAPORU</w:t>
      </w:r>
    </w:p>
    <w:p w14:paraId="1EDFE485"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Olumsuz Görüş</w:t>
      </w:r>
    </w:p>
    <w:p w14:paraId="0E4E8C80" w14:textId="77777777" w:rsidR="00D67C84" w:rsidRPr="00351DDE" w:rsidRDefault="00D67C84" w:rsidP="00D67C84">
      <w:pPr>
        <w:spacing w:after="120" w:line="240" w:lineRule="exact"/>
        <w:ind w:firstLineChars="300" w:firstLine="540"/>
        <w:rPr>
          <w:rFonts w:ascii="Times New Roman" w:eastAsia="Times New Roman" w:hAnsi="Times New Roman" w:cs="Tahoma"/>
          <w:sz w:val="18"/>
          <w:lang w:eastAsia="tr-TR"/>
        </w:rPr>
      </w:pPr>
      <w:r w:rsidRPr="00351DDE">
        <w:rPr>
          <w:rFonts w:ascii="Times New Roman" w:eastAsia="Times New Roman" w:hAnsi="Times New Roman" w:cs="Tahoma"/>
          <w:sz w:val="18"/>
          <w:lang w:eastAsia="tr-TR"/>
        </w:rPr>
        <w:tab/>
      </w:r>
    </w:p>
    <w:p w14:paraId="7670B73B"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5D323D21" w14:textId="152933E3"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009750D4">
        <w:rPr>
          <w:rFonts w:ascii="Times New Roman" w:eastAsia="Times New Roman" w:hAnsi="Times New Roman" w:cs="Tahoma"/>
          <w:sz w:val="18"/>
          <w:szCs w:val="24"/>
          <w:lang w:eastAsia="tr-TR"/>
        </w:rPr>
        <w:t xml:space="preserve"> Bağımsız</w:t>
      </w:r>
      <w:r w:rsidRPr="00351DDE">
        <w:rPr>
          <w:rFonts w:ascii="Times New Roman" w:eastAsia="Times New Roman" w:hAnsi="Times New Roman" w:cs="Tahoma"/>
          <w:sz w:val="18"/>
          <w:szCs w:val="24"/>
          <w:lang w:eastAsia="tr-TR"/>
        </w:rPr>
        <w:t xml:space="preserve"> 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bankacılık süreçlerini denetlemekle görevlendirilmiş bulunuyoruz.</w:t>
      </w:r>
    </w:p>
    <w:p w14:paraId="6B600E0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5F060F3B" w14:textId="685DC539"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Bilgi sistemleri ve bankacılık süreçleri üzerindeki kontr</w:t>
      </w:r>
      <w:r w:rsidR="00DE2577">
        <w:rPr>
          <w:rFonts w:ascii="Times New Roman" w:eastAsia="Times New Roman" w:hAnsi="Times New Roman" w:cs="Tahoma"/>
          <w:sz w:val="18"/>
          <w:szCs w:val="24"/>
          <w:lang w:eastAsia="tr-TR"/>
        </w:rPr>
        <w:t>ollerin denetlenen nezdinde 11/</w:t>
      </w:r>
      <w:r w:rsidRPr="00351DDE">
        <w:rPr>
          <w:rFonts w:ascii="Times New Roman" w:eastAsia="Times New Roman" w:hAnsi="Times New Roman" w:cs="Tahoma"/>
          <w:sz w:val="18"/>
          <w:szCs w:val="24"/>
          <w:lang w:eastAsia="tr-TR"/>
        </w:rPr>
        <w:t>7/2014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İç Sistemleri ve İçsel Sermaye Yeterliliği Değerlendirme Süreci Hakkında Yönetmelik</w:t>
      </w:r>
      <w:r w:rsidRPr="00351DDE" w:rsidDel="00616BDA">
        <w:rPr>
          <w:rFonts w:ascii="Times New Roman" w:eastAsia="Times New Roman" w:hAnsi="Times New Roman" w:cs="Tahoma"/>
          <w:sz w:val="18"/>
          <w:szCs w:val="24"/>
          <w:lang w:eastAsia="tr-TR"/>
        </w:rPr>
        <w:t xml:space="preserve"> </w:t>
      </w:r>
      <w:r w:rsidR="00DE2577">
        <w:rPr>
          <w:rFonts w:ascii="Times New Roman" w:eastAsia="Times New Roman" w:hAnsi="Times New Roman" w:cs="Tahoma"/>
          <w:sz w:val="18"/>
          <w:szCs w:val="24"/>
          <w:lang w:eastAsia="tr-TR"/>
        </w:rPr>
        <w:t>ile 15</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3</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Bilgi Sistemleri ve Elektronik Bankacılık Hizmetleri Hakkında Yönetmelik’te belirtilen usul ve esaslara uygun olarak oluşturulmasının, etkin olarak işletilmesinin ve yeterli bir kontrol ortamı tesis edilmesinin sağlanması …………………………………. A.Ş. Yönetimi’nin sorumluluğundadır. </w:t>
      </w:r>
    </w:p>
    <w:p w14:paraId="068346BE"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753DA79C" w14:textId="2FF5D961"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bankacılık süreçleri üzerinde var olan önemli kontrol eksikliklerinin tespit edilmesine dair makul güvence sa</w:t>
      </w:r>
      <w:r w:rsidR="00DE2577">
        <w:rPr>
          <w:rFonts w:ascii="Times New Roman" w:eastAsia="Times New Roman" w:hAnsi="Times New Roman" w:cs="Tahoma"/>
          <w:sz w:val="18"/>
          <w:szCs w:val="24"/>
          <w:lang w:eastAsia="tr-TR"/>
        </w:rPr>
        <w:t xml:space="preserve">ğlayacak şekilde planlanmış ve </w:t>
      </w:r>
      <w:r w:rsidRPr="00351DDE">
        <w:rPr>
          <w:rFonts w:ascii="Times New Roman" w:eastAsia="Times New Roman" w:hAnsi="Times New Roman" w:cs="Tahoma"/>
          <w:sz w:val="18"/>
          <w:szCs w:val="24"/>
          <w:lang w:eastAsia="tr-TR"/>
        </w:rPr>
        <w:t xml:space="preserve">2/4/2015 tarihli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Yönetmeliği ile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006E4A32">
        <w:rPr>
          <w:rFonts w:ascii="Times New Roman" w:eastAsia="Times New Roman" w:hAnsi="Times New Roman" w:cs="Tahoma"/>
          <w:sz w:val="18"/>
          <w:szCs w:val="24"/>
          <w:lang w:eastAsia="tr-TR"/>
        </w:rPr>
        <w:t xml:space="preserve">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bankacılık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5953FB8A"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05E5BE52"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bankacılık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59C2F374" w14:textId="451CF192" w:rsidR="00D67C84" w:rsidRPr="00351DDE" w:rsidRDefault="00D67C84" w:rsidP="00D67C84">
      <w:pPr>
        <w:tabs>
          <w:tab w:val="left" w:pos="567"/>
        </w:tabs>
        <w:spacing w:after="40"/>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(Denetlenenin bilgi sistemleri ile bankacılık süreçleri üzerindeki kontrollerin etkin, yeterl</w:t>
      </w:r>
      <w:r w:rsidR="006E4A32">
        <w:rPr>
          <w:rFonts w:ascii="Times New Roman" w:eastAsia="Times New Roman" w:hAnsi="Times New Roman" w:cs="Tahoma"/>
          <w:i/>
          <w:sz w:val="18"/>
          <w:szCs w:val="24"/>
          <w:lang w:eastAsia="tr-TR"/>
        </w:rPr>
        <w:t>i ve uyumlu bulunmama sebepleri</w:t>
      </w:r>
      <w:r w:rsidRPr="00351DDE">
        <w:rPr>
          <w:rFonts w:ascii="Times New Roman" w:eastAsia="Times New Roman" w:hAnsi="Times New Roman" w:cs="Tahoma"/>
          <w:i/>
          <w:sz w:val="18"/>
          <w:szCs w:val="24"/>
          <w:lang w:eastAsia="tr-TR"/>
        </w:rPr>
        <w:t>)</w:t>
      </w:r>
    </w:p>
    <w:p w14:paraId="270294AA" w14:textId="77777777" w:rsidR="00D67C84" w:rsidRPr="00351DDE" w:rsidRDefault="00D67C84" w:rsidP="00D67C84">
      <w:pPr>
        <w:spacing w:after="40"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290E0A56" w14:textId="201ACFAA" w:rsidR="00D67C84" w:rsidRPr="00351DDE" w:rsidRDefault="00D67C84" w:rsidP="00D67C84">
      <w:pPr>
        <w:spacing w:after="40"/>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773962" w:rsidRPr="00351DDE">
        <w:rPr>
          <w:rFonts w:ascii="Times New Roman" w:eastAsia="Times New Roman" w:hAnsi="Times New Roman" w:cs="Tahoma"/>
          <w:i/>
          <w:sz w:val="18"/>
          <w:szCs w:val="18"/>
          <w:lang w:eastAsia="tr-TR"/>
        </w:rPr>
        <w:t>*</w:t>
      </w:r>
      <w:r w:rsidR="00773962"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i/>
          <w:sz w:val="18"/>
          <w:szCs w:val="24"/>
          <w:lang w:eastAsia="tr-TR"/>
        </w:rPr>
        <w:t xml:space="preserve"> nedeniyle</w:t>
      </w:r>
      <w:r w:rsidRPr="00351DDE">
        <w:rPr>
          <w:rFonts w:ascii="Times New Roman" w:eastAsia="Times New Roman" w:hAnsi="Times New Roman" w:cs="Tahoma"/>
          <w:sz w:val="18"/>
          <w:szCs w:val="24"/>
          <w:lang w:eastAsia="tr-TR"/>
        </w:rPr>
        <w:t xml:space="preserve">, ........................................................ A.Ş.’nin ...../...../..... tarihi itibarıyla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imes New Roman"/>
          <w:i/>
          <w:sz w:val="18"/>
          <w:szCs w:val="24"/>
          <w:vertAlign w:val="superscript"/>
          <w:lang w:eastAsia="tr-TR"/>
        </w:rPr>
        <w:footnoteReference w:customMarkFollows="1" w:id="3"/>
        <w:t>*</w:t>
      </w:r>
      <w:r w:rsidRPr="00351DDE">
        <w:rPr>
          <w:rFonts w:ascii="Times New Roman" w:eastAsia="Times New Roman" w:hAnsi="Times New Roman" w:cs="Tahoma"/>
          <w:sz w:val="18"/>
          <w:szCs w:val="24"/>
          <w:lang w:eastAsia="tr-TR"/>
        </w:rPr>
        <w:t xml:space="preserve"> ban</w:t>
      </w:r>
      <w:r w:rsidR="00DE2577">
        <w:rPr>
          <w:rFonts w:ascii="Times New Roman" w:eastAsia="Times New Roman" w:hAnsi="Times New Roman" w:cs="Tahoma"/>
          <w:sz w:val="18"/>
          <w:szCs w:val="24"/>
          <w:lang w:eastAsia="tr-TR"/>
        </w:rPr>
        <w:t>kacılık süreçleri üzerinde,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00DE2577">
        <w:rPr>
          <w:rFonts w:ascii="Times New Roman" w:eastAsia="Times New Roman" w:hAnsi="Times New Roman" w:cs="Tahoma"/>
          <w:sz w:val="18"/>
          <w:szCs w:val="24"/>
          <w:lang w:eastAsia="tr-TR"/>
        </w:rPr>
        <w:t xml:space="preserve"> başlıklı İkinci Kısmı ile 15/</w:t>
      </w:r>
      <w:r w:rsidRPr="00351DDE">
        <w:rPr>
          <w:rFonts w:ascii="Times New Roman" w:eastAsia="Times New Roman" w:hAnsi="Times New Roman" w:cs="Tahoma"/>
          <w:sz w:val="18"/>
          <w:szCs w:val="24"/>
          <w:lang w:eastAsia="tr-TR"/>
        </w:rPr>
        <w:t>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esaslara uygun olarak etkin, yeterli ve uyumlu kontroller tesis edil</w:t>
      </w:r>
      <w:r w:rsidR="00B20219">
        <w:rPr>
          <w:rFonts w:ascii="Times New Roman" w:eastAsia="Times New Roman" w:hAnsi="Times New Roman" w:cs="Tahoma"/>
          <w:sz w:val="18"/>
          <w:szCs w:val="24"/>
          <w:lang w:eastAsia="tr-TR"/>
        </w:rPr>
        <w:t>me</w:t>
      </w:r>
      <w:r w:rsidRPr="00351DDE">
        <w:rPr>
          <w:rFonts w:ascii="Times New Roman" w:eastAsia="Times New Roman" w:hAnsi="Times New Roman" w:cs="Tahoma"/>
          <w:sz w:val="18"/>
          <w:szCs w:val="24"/>
          <w:lang w:eastAsia="tr-TR"/>
        </w:rPr>
        <w:t>miştir.</w:t>
      </w:r>
    </w:p>
    <w:p w14:paraId="1AAF5126" w14:textId="77777777" w:rsidR="00D67C84" w:rsidRPr="00351DDE" w:rsidRDefault="00D67C84" w:rsidP="00D67C84">
      <w:pPr>
        <w:spacing w:after="40"/>
        <w:ind w:firstLine="0"/>
        <w:rPr>
          <w:rFonts w:ascii="Times New Roman" w:eastAsia="Times New Roman" w:hAnsi="Times New Roman" w:cs="Tahoma"/>
          <w:sz w:val="18"/>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6BF52F50" w14:textId="77777777" w:rsidTr="00410301">
        <w:trPr>
          <w:trHeight w:val="1024"/>
        </w:trPr>
        <w:tc>
          <w:tcPr>
            <w:tcW w:w="2340" w:type="dxa"/>
          </w:tcPr>
          <w:p w14:paraId="52C8D25B"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7D3AC5B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52BF394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0D05E75D"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36898A9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55969859"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0D5F71D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219F00FA"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38250E9E" w14:textId="77777777" w:rsidR="00D67C84" w:rsidRPr="00351DDE" w:rsidRDefault="00D67C84" w:rsidP="00D67C84">
      <w:pPr>
        <w:keepNext/>
        <w:keepLines/>
        <w:spacing w:before="200" w:line="240" w:lineRule="exact"/>
        <w:ind w:firstLine="0"/>
        <w:jc w:val="left"/>
        <w:outlineLvl w:val="2"/>
        <w:rPr>
          <w:rFonts w:ascii="Cambria" w:eastAsia="Times New Roman" w:hAnsi="Cambria" w:cs="Tahoma"/>
          <w:b/>
          <w:bCs/>
          <w:sz w:val="18"/>
          <w:szCs w:val="24"/>
        </w:rPr>
      </w:pPr>
    </w:p>
    <w:p w14:paraId="00AE954D" w14:textId="77777777" w:rsidR="00D67C84" w:rsidRPr="00351DDE" w:rsidRDefault="00D67C84" w:rsidP="00D67C84">
      <w:pPr>
        <w:ind w:firstLine="0"/>
        <w:jc w:val="left"/>
        <w:rPr>
          <w:rFonts w:ascii="Cambria" w:eastAsia="Times New Roman" w:hAnsi="Cambria" w:cs="Times New Roman"/>
          <w:sz w:val="24"/>
          <w:szCs w:val="24"/>
          <w:lang w:eastAsia="tr-TR"/>
        </w:rPr>
      </w:pPr>
      <w:r w:rsidRPr="00351DDE">
        <w:rPr>
          <w:rFonts w:ascii="Times New Roman" w:eastAsia="Times New Roman" w:hAnsi="Times New Roman" w:cs="Times New Roman"/>
          <w:sz w:val="24"/>
          <w:szCs w:val="24"/>
          <w:lang w:eastAsia="tr-TR"/>
        </w:rPr>
        <w:br w:type="page"/>
      </w:r>
    </w:p>
    <w:p w14:paraId="44A24C8A" w14:textId="77777777" w:rsidR="00D67C84" w:rsidRPr="00351DDE" w:rsidRDefault="00057B9B" w:rsidP="001F1A65">
      <w:pPr>
        <w:keepNext/>
        <w:keepLines/>
        <w:spacing w:before="200" w:line="240" w:lineRule="exact"/>
        <w:ind w:firstLine="0"/>
        <w:jc w:val="center"/>
        <w:outlineLvl w:val="2"/>
        <w:rPr>
          <w:rFonts w:ascii="Cambria" w:eastAsia="Times New Roman" w:hAnsi="Cambria" w:cs="Times New Roman"/>
          <w:b/>
          <w:bCs/>
          <w:sz w:val="18"/>
        </w:rPr>
      </w:pPr>
      <w:r>
        <w:rPr>
          <w:rFonts w:ascii="Cambria" w:eastAsia="Times New Roman" w:hAnsi="Cambria" w:cs="Tahoma"/>
          <w:b/>
          <w:bCs/>
          <w:sz w:val="18"/>
          <w:szCs w:val="24"/>
        </w:rPr>
        <w:t>Ek</w:t>
      </w:r>
      <w:r w:rsidR="00923325">
        <w:rPr>
          <w:rFonts w:ascii="Cambria" w:eastAsia="Times New Roman" w:hAnsi="Cambria" w:cs="Tahoma"/>
          <w:b/>
          <w:bCs/>
          <w:sz w:val="18"/>
          <w:szCs w:val="24"/>
        </w:rPr>
        <w:t>-1</w:t>
      </w:r>
      <w:r w:rsidR="003C63BF">
        <w:rPr>
          <w:rFonts w:ascii="Cambria" w:eastAsia="Times New Roman" w:hAnsi="Cambria" w:cs="Tahoma"/>
          <w:b/>
          <w:bCs/>
          <w:sz w:val="18"/>
          <w:szCs w:val="24"/>
        </w:rPr>
        <w:t>2</w:t>
      </w:r>
    </w:p>
    <w:p w14:paraId="215F325D"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BANKA BİLGİ SİSTEMLERİ VE BANKACILIK SÜREÇLERİ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5C1BCBC3" w14:textId="77777777" w:rsidR="00D67C84" w:rsidRPr="00351DDE" w:rsidRDefault="00D67C84" w:rsidP="00D67C84">
      <w:pPr>
        <w:keepNext/>
        <w:keepLines/>
        <w:spacing w:before="200" w:line="240" w:lineRule="exact"/>
        <w:ind w:firstLine="0"/>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Görüş Bildirmekten Kaçınma</w:t>
      </w:r>
    </w:p>
    <w:p w14:paraId="3164D799"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04AFE7AC"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6B5751DA" w14:textId="14C2C9EB"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w:t>
      </w:r>
      <w:r w:rsidR="00F8413F">
        <w:rPr>
          <w:rFonts w:ascii="Times New Roman" w:eastAsia="Times New Roman" w:hAnsi="Times New Roman" w:cs="Tahoma"/>
          <w:sz w:val="18"/>
          <w:szCs w:val="24"/>
          <w:lang w:eastAsia="tr-TR"/>
        </w:rPr>
        <w:t>ilgi Sistemleri ve İş Süreçleri</w:t>
      </w:r>
      <w:r w:rsidRPr="00351DDE">
        <w:rPr>
          <w:rFonts w:ascii="Times New Roman" w:eastAsia="Times New Roman" w:hAnsi="Times New Roman" w:cs="Tahoma"/>
          <w:sz w:val="18"/>
          <w:szCs w:val="24"/>
          <w:lang w:eastAsia="tr-TR"/>
        </w:rPr>
        <w:t xml:space="preserve"> </w:t>
      </w:r>
      <w:r w:rsidR="006E4A32">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 xml:space="preserve">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sz w:val="18"/>
          <w:szCs w:val="24"/>
          <w:lang w:eastAsia="tr-TR"/>
        </w:rPr>
        <w:t xml:space="preserve"> bankacılık süreçlerini denetlemekle görevlendirilmiş bulunuyoruz.</w:t>
      </w:r>
    </w:p>
    <w:p w14:paraId="0FEC040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6C62F5FA" w14:textId="4B840BD5"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Bilgi sistemleri ve bankacılık süreçleri üzerindeki kontr</w:t>
      </w:r>
      <w:r w:rsidR="00DE2577">
        <w:rPr>
          <w:rFonts w:ascii="Times New Roman" w:eastAsia="Times New Roman" w:hAnsi="Times New Roman" w:cs="Tahoma"/>
          <w:sz w:val="18"/>
          <w:szCs w:val="24"/>
          <w:lang w:eastAsia="tr-TR"/>
        </w:rPr>
        <w:t>ollerin denetlenen nezdinde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İç Sistemleri ve İçsel Sermaye Yeterliliği Değerlendirme Süreci Hakkında Yönetmelik</w:t>
      </w:r>
      <w:r w:rsidRPr="00351DDE" w:rsidDel="00616BDA">
        <w:rPr>
          <w:rFonts w:ascii="Times New Roman" w:eastAsia="Times New Roman" w:hAnsi="Times New Roman" w:cs="Tahoma"/>
          <w:sz w:val="18"/>
          <w:szCs w:val="24"/>
          <w:lang w:eastAsia="tr-TR"/>
        </w:rPr>
        <w:t xml:space="preserve"> </w:t>
      </w:r>
      <w:r w:rsidR="00DE2577">
        <w:rPr>
          <w:rFonts w:ascii="Times New Roman" w:eastAsia="Times New Roman" w:hAnsi="Times New Roman" w:cs="Tahoma"/>
          <w:sz w:val="18"/>
          <w:szCs w:val="24"/>
          <w:lang w:eastAsia="tr-TR"/>
        </w:rPr>
        <w:t>ile 15</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3</w:t>
      </w:r>
      <w:r w:rsidR="00505181">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Bilgi Sistemleri ve Elektronik Bankacılık Hizmetleri Hakkında Yönetmelik’te belirtilen usul ve esaslara uygun olarak oluşturulmasının, etkin olarak işletilmesinin ve yeterli bir kontrol ortamı tesis edilmesinin sağlanması …………………………………. A.Ş. Yönetimi’nin sorumluluğundadır. </w:t>
      </w:r>
    </w:p>
    <w:p w14:paraId="2B836092"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6A1C987A" w14:textId="75E363CF" w:rsidR="00D67C84" w:rsidRPr="00351DDE" w:rsidRDefault="00D67C84" w:rsidP="00D67C84">
      <w:pPr>
        <w:tabs>
          <w:tab w:val="left" w:pos="567"/>
          <w:tab w:val="left" w:pos="7200"/>
        </w:tabs>
        <w:ind w:firstLine="0"/>
        <w:rPr>
          <w:rFonts w:ascii="Times New Roman" w:eastAsia="Times New Roman" w:hAnsi="Times New Roman" w:cs="Times New Roman"/>
          <w:i/>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bankacılık süreçleri üzerinde var olan önemli kontrol eksikliklerinin tespit edilmesine dair makul güvence sağlayacak şekilde planlanmış ve 2/4/2015 tarihli ve 29314 sayılı Resmî Gazete’de yayımlanan Bankaların Bağımsız Denetimi Hakkında Yönetmeliği ile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006E4A32">
        <w:rPr>
          <w:rFonts w:ascii="Times New Roman" w:eastAsia="Times New Roman" w:hAnsi="Times New Roman" w:cs="Tahoma"/>
          <w:sz w:val="18"/>
          <w:szCs w:val="24"/>
          <w:lang w:eastAsia="tr-TR"/>
        </w:rPr>
        <w:t xml:space="preserve">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 Denetim, bilgi sistemleri ile bankacılık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w:t>
      </w:r>
      <w:r w:rsidRPr="00351DDE">
        <w:rPr>
          <w:rFonts w:ascii="Times New Roman" w:eastAsia="Times New Roman" w:hAnsi="Times New Roman" w:cs="Times New Roman"/>
          <w:i/>
          <w:sz w:val="18"/>
          <w:szCs w:val="24"/>
          <w:lang w:eastAsia="tr-TR"/>
        </w:rPr>
        <w:t xml:space="preserve">      </w:t>
      </w:r>
    </w:p>
    <w:p w14:paraId="66127F8C" w14:textId="77777777" w:rsidR="00D67C84" w:rsidRPr="00351DDE" w:rsidRDefault="00D67C84" w:rsidP="00D67C84">
      <w:pPr>
        <w:tabs>
          <w:tab w:val="left" w:pos="567"/>
          <w:tab w:val="left" w:pos="7200"/>
        </w:tabs>
        <w:ind w:firstLine="0"/>
        <w:rPr>
          <w:rFonts w:ascii="Times New Roman" w:eastAsia="Times New Roman" w:hAnsi="Times New Roman" w:cs="Tahoma"/>
          <w:i/>
          <w:sz w:val="18"/>
          <w:szCs w:val="24"/>
          <w:lang w:eastAsia="tr-TR"/>
        </w:rPr>
      </w:pPr>
      <w:r w:rsidRPr="00351DDE">
        <w:rPr>
          <w:rFonts w:ascii="Times New Roman" w:eastAsia="Times New Roman" w:hAnsi="Times New Roman" w:cs="Times New Roman"/>
          <w:i/>
          <w:sz w:val="18"/>
          <w:szCs w:val="24"/>
          <w:lang w:eastAsia="tr-TR"/>
        </w:rPr>
        <w:t xml:space="preserve"> </w:t>
      </w:r>
      <w:r w:rsidRPr="00351DDE">
        <w:rPr>
          <w:rFonts w:ascii="Times New Roman" w:eastAsia="Times New Roman" w:hAnsi="Times New Roman" w:cs="Tahoma"/>
          <w:i/>
          <w:sz w:val="18"/>
          <w:szCs w:val="24"/>
          <w:lang w:eastAsia="tr-TR"/>
        </w:rPr>
        <w:t>(Denetçinin görüş bildirmemesinin nedenleri )</w:t>
      </w:r>
    </w:p>
    <w:p w14:paraId="6EB40808" w14:textId="77777777" w:rsidR="00D67C84" w:rsidRPr="00351DDE" w:rsidRDefault="00D67C84" w:rsidP="00D67C84">
      <w:pPr>
        <w:tabs>
          <w:tab w:val="left" w:pos="7200"/>
        </w:tabs>
        <w:spacing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0BA50382" w14:textId="2740258F" w:rsidR="00D67C84" w:rsidRPr="00351DDE" w:rsidRDefault="00D67C84" w:rsidP="00D67C84">
      <w:pPr>
        <w:tabs>
          <w:tab w:val="left" w:pos="7200"/>
        </w:tabs>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Yukarıda (...ncı paragrafta) açıklanan husus(lar)</w:t>
      </w:r>
      <w:r w:rsidR="00773962" w:rsidRPr="00773962">
        <w:rPr>
          <w:rFonts w:ascii="Times New Roman" w:eastAsia="Times New Roman" w:hAnsi="Times New Roman" w:cs="Times New Roman"/>
          <w:i/>
          <w:sz w:val="18"/>
          <w:szCs w:val="24"/>
          <w:vertAlign w:val="superscript"/>
          <w:lang w:eastAsia="tr-TR"/>
        </w:rPr>
        <w:t xml:space="preserve"> </w:t>
      </w:r>
      <w:r w:rsidR="00773962" w:rsidRPr="00351DDE">
        <w:rPr>
          <w:rFonts w:ascii="Times New Roman" w:eastAsia="Times New Roman" w:hAnsi="Times New Roman" w:cs="Times New Roman"/>
          <w:i/>
          <w:sz w:val="18"/>
          <w:szCs w:val="24"/>
          <w:vertAlign w:val="superscript"/>
          <w:lang w:eastAsia="tr-TR"/>
        </w:rPr>
        <w:footnoteReference w:customMarkFollows="1" w:id="4"/>
        <w:t>*</w:t>
      </w:r>
      <w:r w:rsidR="00773962"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 xml:space="preserve"> nedeniyle ......................................................... A.Ş.’nin ...../...../..... tarihi itibarıyla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sz w:val="18"/>
          <w:szCs w:val="24"/>
          <w:lang w:eastAsia="tr-TR"/>
        </w:rPr>
        <w:t xml:space="preserve"> bankacılık süreçleri üzerinde tesis edilen kontrollerin etkinliği, yeterliliği ve uyumluluğu hakkında görüş bildirmiyoruz.</w:t>
      </w:r>
    </w:p>
    <w:p w14:paraId="54845B95" w14:textId="77777777" w:rsidR="00D67C84" w:rsidRPr="00351DDE" w:rsidRDefault="00D67C84" w:rsidP="00D67C84">
      <w:pPr>
        <w:tabs>
          <w:tab w:val="left" w:pos="7200"/>
        </w:tabs>
        <w:spacing w:after="120" w:line="240" w:lineRule="exact"/>
        <w:ind w:left="283" w:firstLineChars="300" w:firstLine="600"/>
        <w:rPr>
          <w:rFonts w:ascii="Times New Roman" w:eastAsia="Times New Roman" w:hAnsi="Times New Roman" w:cs="Tahoma"/>
          <w:sz w:val="20"/>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37A0187D" w14:textId="77777777" w:rsidTr="00410301">
        <w:trPr>
          <w:trHeight w:val="991"/>
        </w:trPr>
        <w:tc>
          <w:tcPr>
            <w:tcW w:w="2340" w:type="dxa"/>
          </w:tcPr>
          <w:p w14:paraId="74BA364C"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26C1F347"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799EB365"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w:t>
            </w:r>
            <w:r w:rsidRPr="00351DDE">
              <w:rPr>
                <w:rFonts w:ascii="Times New Roman" w:eastAsia="Times New Roman" w:hAnsi="Times New Roman" w:cs="Times New Roman"/>
                <w:sz w:val="24"/>
                <w:szCs w:val="24"/>
                <w:lang w:eastAsia="tr-TR"/>
              </w:rPr>
              <w:t xml:space="preserve"> </w:t>
            </w:r>
            <w:r w:rsidRPr="00351DDE">
              <w:rPr>
                <w:rFonts w:ascii="Times New Roman" w:eastAsia="Times New Roman" w:hAnsi="Times New Roman" w:cs="Tahoma"/>
                <w:sz w:val="16"/>
                <w:szCs w:val="20"/>
                <w:lang w:eastAsia="tr-TR"/>
              </w:rPr>
              <w:t>Bağımsız Başdenetçisinin</w:t>
            </w:r>
          </w:p>
          <w:p w14:paraId="58552A44"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56436737"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72DB9420"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6CCE8616"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9FADA93"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13D83A25" w14:textId="77777777" w:rsidR="00D67C84" w:rsidRPr="00351DDE" w:rsidRDefault="00D67C84" w:rsidP="00D67C84">
      <w:pPr>
        <w:ind w:firstLine="540"/>
        <w:jc w:val="left"/>
        <w:rPr>
          <w:rFonts w:ascii="Times New Roman" w:eastAsia="Times New Roman" w:hAnsi="Times New Roman" w:cs="Times New Roman"/>
          <w:bCs/>
          <w:sz w:val="18"/>
          <w:szCs w:val="24"/>
          <w:lang w:eastAsia="tr-TR"/>
        </w:rPr>
      </w:pPr>
    </w:p>
    <w:p w14:paraId="693B62E6" w14:textId="77777777" w:rsidR="00D67C84" w:rsidRPr="00351DDE" w:rsidRDefault="00D67C84" w:rsidP="001F1A65">
      <w:pPr>
        <w:keepNext/>
        <w:keepLines/>
        <w:spacing w:before="200" w:line="240" w:lineRule="exact"/>
        <w:ind w:firstLine="0"/>
        <w:jc w:val="center"/>
        <w:outlineLvl w:val="2"/>
        <w:rPr>
          <w:rFonts w:ascii="Cambria" w:eastAsia="Times New Roman" w:hAnsi="Cambria" w:cs="Times New Roman"/>
          <w:b/>
          <w:bCs/>
          <w:sz w:val="18"/>
          <w:szCs w:val="24"/>
        </w:rPr>
      </w:pPr>
      <w:r w:rsidRPr="00351DDE">
        <w:rPr>
          <w:rFonts w:ascii="Cambria" w:eastAsia="Times New Roman" w:hAnsi="Cambria" w:cs="Times New Roman"/>
          <w:b/>
          <w:bCs/>
          <w:sz w:val="18"/>
          <w:szCs w:val="24"/>
        </w:rPr>
        <w:br w:type="page"/>
      </w:r>
      <w:r w:rsidR="00057B9B">
        <w:rPr>
          <w:rFonts w:ascii="Cambria" w:eastAsia="Times New Roman" w:hAnsi="Cambria" w:cs="Times New Roman"/>
          <w:b/>
          <w:bCs/>
          <w:sz w:val="18"/>
          <w:szCs w:val="24"/>
        </w:rPr>
        <w:t>Ek</w:t>
      </w:r>
      <w:r w:rsidR="00923325">
        <w:rPr>
          <w:rFonts w:ascii="Cambria" w:eastAsia="Times New Roman" w:hAnsi="Cambria" w:cs="Times New Roman"/>
          <w:b/>
          <w:bCs/>
          <w:sz w:val="18"/>
          <w:szCs w:val="24"/>
        </w:rPr>
        <w:t>-1</w:t>
      </w:r>
      <w:r w:rsidR="003C63BF">
        <w:rPr>
          <w:rFonts w:ascii="Cambria" w:eastAsia="Times New Roman" w:hAnsi="Cambria" w:cs="Times New Roman"/>
          <w:b/>
          <w:bCs/>
          <w:sz w:val="18"/>
          <w:szCs w:val="24"/>
        </w:rPr>
        <w:t>3</w:t>
      </w:r>
    </w:p>
    <w:p w14:paraId="264DFA02"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KONSOLİDE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187CDA26"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Olumlu Görüş</w:t>
      </w:r>
    </w:p>
    <w:p w14:paraId="08C998DC"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38F9D41D"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634B2C1B" w14:textId="36A5337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t>.................................... A.Ş.’nin ve konsolidasyona tabi ortaklıklarının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w:t>
      </w:r>
      <w:r w:rsidRPr="00351DDE">
        <w:rPr>
          <w:rFonts w:ascii="Times New Roman" w:eastAsia="Times New Roman" w:hAnsi="Times New Roman" w:cs="Tahoma"/>
          <w:sz w:val="18"/>
          <w:szCs w:val="24"/>
          <w:lang w:eastAsia="tr-TR"/>
        </w:rPr>
        <w:t xml:space="preserve"> </w:t>
      </w:r>
      <w:r w:rsidR="00F8413F">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Denetimi Hakkında Yönetmelik</w:t>
      </w:r>
      <w:r w:rsidRPr="00351DDE" w:rsidDel="00EA714B">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çerçevesinde, konsolide finansal veri üretimine ilişkin bilgi sistemleri ve/veya bu kapsamdaki süreçler üzerindeki kontrollerini</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denetlemekle görevlendirilmiş bulunuyoruz.</w:t>
      </w:r>
    </w:p>
    <w:p w14:paraId="55E80443"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w:t>
      </w:r>
    </w:p>
    <w:p w14:paraId="40F8733A"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16695FB3" w14:textId="1DCF4E15"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Banka ve konsolidasyona tabi ortaklıklarının süreç ve bilgi sistemleri üzerinde, konsolide finansal tabloların 8/11/2006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26340 sayılı </w:t>
      </w:r>
      <w:r w:rsidR="004B43AC"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Konsolide Finansal Tablolarının Düzenlenmesine İlişkin Tebliğ’de belirtilen usul ve esaslara uygun olarak ve hata ya da suiistimal dolayısıyla önemlilik arz eden ölçüde yanlış bilgi içermeyecek şekilde hazırlanmasını ve sunulmasını sağlayacak kontrollerin 11/7/2014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Yönetmelik’te belirtilen kapsamla sınırlı olmak üzere tesis edilmesi …………………………… A.Ş. Yönetimi’nin sorumluluğundadır. </w:t>
      </w:r>
    </w:p>
    <w:p w14:paraId="6389118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1C71FDB3" w14:textId="3CF93A74"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banka ve ortaklıklarında konsolide finansal veri üretimine ilişkin bilgi sistemleri ve bu kapsamdaki süreçler üzerinde var olan önemli kontrol eksikliklerinin tespit edilmesine dair makul güvence sağla</w:t>
      </w:r>
      <w:r w:rsidR="00DE2577">
        <w:rPr>
          <w:rFonts w:ascii="Times New Roman" w:eastAsia="Times New Roman" w:hAnsi="Times New Roman" w:cs="Tahoma"/>
          <w:sz w:val="18"/>
          <w:szCs w:val="24"/>
          <w:lang w:eastAsia="tr-TR"/>
        </w:rPr>
        <w:t>yacak şekilde planlanmış ve 2/</w:t>
      </w:r>
      <w:r w:rsidRPr="00351DDE">
        <w:rPr>
          <w:rFonts w:ascii="Times New Roman" w:eastAsia="Times New Roman" w:hAnsi="Times New Roman" w:cs="Tahoma"/>
          <w:sz w:val="18"/>
          <w:szCs w:val="24"/>
          <w:lang w:eastAsia="tr-TR"/>
        </w:rPr>
        <w:t>4/2015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Yönetmelik,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w:t>
      </w:r>
      <w:r w:rsidRPr="00351DDE" w:rsidDel="00DB3EB4">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konsolide finansal veri üretimine ilişkin bilgi sistemleri ve bu kapsamdaki süreçler üzerinde yer alan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5C1E827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[Doğal Kısıtlar]</w:t>
      </w:r>
    </w:p>
    <w:p w14:paraId="197FB8D1"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 ile konsolide finansal veri üretimine ilişkin bilgi sistemleri ve bu kapsamdaki süreçler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53E1FC7F"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1FA0746C" w14:textId="4F907ADB"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bütün önemli taraflarıyla, ........................................................ A.Ş. ve konsolidasyona tabi ortaklıklarında …./…./……. tarihi </w:t>
      </w:r>
      <w:r w:rsidR="00967A3C">
        <w:rPr>
          <w:rFonts w:ascii="Times New Roman" w:eastAsia="Times New Roman" w:hAnsi="Times New Roman" w:cs="Tahoma"/>
          <w:sz w:val="18"/>
          <w:szCs w:val="24"/>
          <w:lang w:eastAsia="tr-TR"/>
        </w:rPr>
        <w:t>itibarıyla</w:t>
      </w:r>
      <w:r w:rsidRPr="00351DDE">
        <w:rPr>
          <w:rFonts w:ascii="Times New Roman" w:eastAsia="Times New Roman" w:hAnsi="Times New Roman" w:cs="Tahoma"/>
          <w:sz w:val="18"/>
          <w:szCs w:val="24"/>
          <w:lang w:eastAsia="tr-TR"/>
        </w:rPr>
        <w:t>, konsolidasyona esas finansal bilgiyi üreten bilgi sistemleri ve/veya bu ka</w:t>
      </w:r>
      <w:r w:rsidR="00DE2577">
        <w:rPr>
          <w:rFonts w:ascii="Times New Roman" w:eastAsia="Times New Roman" w:hAnsi="Times New Roman" w:cs="Tahoma"/>
          <w:sz w:val="18"/>
          <w:szCs w:val="24"/>
          <w:lang w:eastAsia="tr-TR"/>
        </w:rPr>
        <w:t>psamdaki süreçler üzerinde,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Pr="00351DDE">
        <w:rPr>
          <w:rFonts w:ascii="Times New Roman" w:eastAsia="Times New Roman" w:hAnsi="Times New Roman" w:cs="Tahoma"/>
          <w:sz w:val="18"/>
          <w:szCs w:val="24"/>
          <w:lang w:eastAsia="tr-TR"/>
        </w:rPr>
        <w:t xml:space="preserve"> başlıklı İkinci Kısmı ile 15/3/2020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 çerçevesinde, konsolide finansal tabloların gerçek durumu yansıtmasını sağlayacak etkin, yeterli ve uyumlu kontroller tesis edilmiştir.</w:t>
      </w:r>
    </w:p>
    <w:p w14:paraId="699F165E" w14:textId="77777777" w:rsidR="00D67C84" w:rsidRPr="00351DDE" w:rsidRDefault="00D67C84" w:rsidP="00D67C84">
      <w:pPr>
        <w:spacing w:after="120" w:line="240" w:lineRule="exact"/>
        <w:ind w:firstLine="0"/>
        <w:rPr>
          <w:rFonts w:ascii="Times New Roman" w:eastAsia="Times New Roman" w:hAnsi="Times New Roman" w:cs="Tahoma"/>
          <w:sz w:val="20"/>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09F59757" w14:textId="77777777" w:rsidTr="00410301">
        <w:trPr>
          <w:trHeight w:val="904"/>
        </w:trPr>
        <w:tc>
          <w:tcPr>
            <w:tcW w:w="2340" w:type="dxa"/>
          </w:tcPr>
          <w:p w14:paraId="172A0AC3"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42EBA2E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64D60788"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01EBD768"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FB372F1"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324D704E"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5FDA2844"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F47A0EE"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2DBBA605" w14:textId="77777777" w:rsidR="00D67C84" w:rsidRPr="00351DDE" w:rsidRDefault="00D67C84" w:rsidP="00D67C84">
      <w:pPr>
        <w:keepNext/>
        <w:keepLines/>
        <w:spacing w:before="200" w:line="240" w:lineRule="exact"/>
        <w:ind w:firstLine="0"/>
        <w:jc w:val="left"/>
        <w:outlineLvl w:val="2"/>
        <w:rPr>
          <w:rFonts w:ascii="Cambria" w:eastAsia="Times New Roman" w:hAnsi="Cambria" w:cs="Times New Roman"/>
          <w:bCs/>
          <w:sz w:val="18"/>
          <w:szCs w:val="24"/>
        </w:rPr>
      </w:pPr>
    </w:p>
    <w:p w14:paraId="12DCD740" w14:textId="77777777" w:rsidR="00BC2CA8" w:rsidRDefault="00BC2CA8" w:rsidP="00D67C84">
      <w:pPr>
        <w:tabs>
          <w:tab w:val="left" w:pos="1165"/>
        </w:tabs>
        <w:rPr>
          <w:rFonts w:ascii="Times New Roman" w:hAnsi="Times New Roman" w:cs="Times New Roman"/>
          <w:sz w:val="24"/>
          <w:szCs w:val="24"/>
        </w:rPr>
      </w:pPr>
    </w:p>
    <w:p w14:paraId="3D3A6607" w14:textId="77777777" w:rsidR="00D67C84" w:rsidRDefault="00D67C84" w:rsidP="00D67C84">
      <w:pPr>
        <w:tabs>
          <w:tab w:val="left" w:pos="1165"/>
        </w:tabs>
        <w:rPr>
          <w:rFonts w:ascii="Times New Roman" w:hAnsi="Times New Roman" w:cs="Times New Roman"/>
          <w:sz w:val="24"/>
          <w:szCs w:val="24"/>
        </w:rPr>
      </w:pPr>
    </w:p>
    <w:p w14:paraId="0468E1BB" w14:textId="77777777" w:rsidR="00D67C84" w:rsidRDefault="00D67C84" w:rsidP="00D67C84">
      <w:pPr>
        <w:tabs>
          <w:tab w:val="left" w:pos="1165"/>
        </w:tabs>
        <w:rPr>
          <w:rFonts w:ascii="Times New Roman" w:hAnsi="Times New Roman" w:cs="Times New Roman"/>
          <w:sz w:val="24"/>
          <w:szCs w:val="24"/>
        </w:rPr>
      </w:pPr>
    </w:p>
    <w:p w14:paraId="46A8657A" w14:textId="77777777" w:rsidR="00D67C84" w:rsidRDefault="00D67C84" w:rsidP="00D67C84">
      <w:pPr>
        <w:tabs>
          <w:tab w:val="left" w:pos="1165"/>
        </w:tabs>
        <w:rPr>
          <w:rFonts w:ascii="Times New Roman" w:hAnsi="Times New Roman" w:cs="Times New Roman"/>
          <w:sz w:val="24"/>
          <w:szCs w:val="24"/>
        </w:rPr>
      </w:pPr>
    </w:p>
    <w:p w14:paraId="4549C90B" w14:textId="77777777" w:rsidR="00D67C84" w:rsidRDefault="00D67C84" w:rsidP="00D67C84">
      <w:pPr>
        <w:tabs>
          <w:tab w:val="left" w:pos="1165"/>
        </w:tabs>
        <w:rPr>
          <w:rFonts w:ascii="Times New Roman" w:hAnsi="Times New Roman" w:cs="Times New Roman"/>
          <w:sz w:val="24"/>
          <w:szCs w:val="24"/>
        </w:rPr>
      </w:pPr>
    </w:p>
    <w:p w14:paraId="3AB28F07" w14:textId="77777777" w:rsidR="00D67C84" w:rsidRDefault="00D67C84" w:rsidP="00D67C84">
      <w:pPr>
        <w:tabs>
          <w:tab w:val="left" w:pos="1165"/>
        </w:tabs>
        <w:rPr>
          <w:rFonts w:ascii="Times New Roman" w:hAnsi="Times New Roman" w:cs="Times New Roman"/>
          <w:sz w:val="24"/>
          <w:szCs w:val="24"/>
        </w:rPr>
      </w:pPr>
    </w:p>
    <w:p w14:paraId="6F25C5D3" w14:textId="77777777" w:rsidR="00D67C84" w:rsidRPr="00351DDE" w:rsidRDefault="00057B9B" w:rsidP="001F1A65">
      <w:pPr>
        <w:keepNext/>
        <w:keepLines/>
        <w:spacing w:before="200" w:line="240" w:lineRule="exact"/>
        <w:ind w:firstLine="0"/>
        <w:jc w:val="center"/>
        <w:outlineLvl w:val="2"/>
        <w:rPr>
          <w:rFonts w:ascii="Cambria" w:eastAsia="Times New Roman" w:hAnsi="Cambria" w:cs="Times New Roman"/>
          <w:b/>
          <w:bCs/>
          <w:sz w:val="18"/>
          <w:szCs w:val="24"/>
        </w:rPr>
      </w:pPr>
      <w:r>
        <w:rPr>
          <w:rFonts w:ascii="Cambria" w:eastAsia="Times New Roman" w:hAnsi="Cambria" w:cs="Times New Roman"/>
          <w:b/>
          <w:bCs/>
          <w:sz w:val="18"/>
          <w:szCs w:val="24"/>
        </w:rPr>
        <w:t>Ek</w:t>
      </w:r>
      <w:r w:rsidR="00923325">
        <w:rPr>
          <w:rFonts w:ascii="Cambria" w:eastAsia="Times New Roman" w:hAnsi="Cambria" w:cs="Times New Roman"/>
          <w:b/>
          <w:bCs/>
          <w:sz w:val="18"/>
          <w:szCs w:val="24"/>
        </w:rPr>
        <w:t>-1</w:t>
      </w:r>
      <w:r w:rsidR="003C63BF">
        <w:rPr>
          <w:rFonts w:ascii="Cambria" w:eastAsia="Times New Roman" w:hAnsi="Cambria" w:cs="Times New Roman"/>
          <w:b/>
          <w:bCs/>
          <w:sz w:val="18"/>
          <w:szCs w:val="24"/>
        </w:rPr>
        <w:t>4</w:t>
      </w:r>
    </w:p>
    <w:p w14:paraId="17231808" w14:textId="77777777" w:rsidR="00D67C84" w:rsidRPr="00351DDE" w:rsidRDefault="00D67C84" w:rsidP="00D67C84">
      <w:pPr>
        <w:keepNext/>
        <w:keepLines/>
        <w:spacing w:before="200" w:line="240" w:lineRule="exact"/>
        <w:ind w:firstLine="0"/>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KONSOLİDE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385D9F6F" w14:textId="77777777" w:rsidR="00D67C84" w:rsidRPr="00351DDE" w:rsidRDefault="00D67C84" w:rsidP="00D67C84">
      <w:pPr>
        <w:keepNext/>
        <w:keepLines/>
        <w:spacing w:before="200" w:after="120" w:line="240" w:lineRule="exact"/>
        <w:ind w:firstLine="0"/>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Şartlı Görüş</w:t>
      </w:r>
    </w:p>
    <w:p w14:paraId="7ABA2576" w14:textId="77777777" w:rsidR="00D67C84" w:rsidRPr="00351DDE" w:rsidRDefault="00D67C84" w:rsidP="00D67C84">
      <w:pPr>
        <w:ind w:firstLine="0"/>
        <w:jc w:val="left"/>
        <w:rPr>
          <w:rFonts w:ascii="Times New Roman" w:eastAsia="Times New Roman" w:hAnsi="Times New Roman" w:cs="Times New Roman"/>
          <w:sz w:val="24"/>
          <w:szCs w:val="24"/>
        </w:rPr>
      </w:pPr>
    </w:p>
    <w:p w14:paraId="523C0C4A"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64B0466D" w14:textId="4493A47C"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t>.................................... A.Ş.’nin ve konsolidasyona tabi ortaklıklarının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Bilg</w:t>
      </w:r>
      <w:r w:rsidR="00F8413F">
        <w:rPr>
          <w:rFonts w:ascii="Times New Roman" w:eastAsia="Times New Roman" w:hAnsi="Times New Roman" w:cs="Tahoma"/>
          <w:sz w:val="18"/>
          <w:szCs w:val="24"/>
          <w:lang w:eastAsia="tr-TR"/>
        </w:rPr>
        <w:t xml:space="preserve">i Sistemleri ve İş Süreçleri Bağımsız </w:t>
      </w:r>
      <w:r w:rsidRPr="00351DDE">
        <w:rPr>
          <w:rFonts w:ascii="Times New Roman" w:eastAsia="Times New Roman" w:hAnsi="Times New Roman" w:cs="Tahoma"/>
          <w:sz w:val="18"/>
          <w:szCs w:val="24"/>
          <w:lang w:eastAsia="tr-TR"/>
        </w:rPr>
        <w:t>Denetimi Hakkında Yönetmelik</w:t>
      </w:r>
      <w:r w:rsidRPr="00351DDE" w:rsidDel="00EA714B">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çerçevesinde, konsolide finansal veri üretimine ilişkin bilgi sistemleri ve/veya bu kapsamdaki süreçler üzerindeki kontrollerini</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denetlemekle görevlendirilmiş bulunuyoruz.</w:t>
      </w:r>
    </w:p>
    <w:p w14:paraId="598AB1BE"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w:t>
      </w:r>
    </w:p>
    <w:p w14:paraId="38D1A05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5CFFF22E"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Banka ve konsolidasyona tabi ortaklıklarının süreç ve bilgi sistemleri üzerinde,</w:t>
      </w:r>
      <w:r w:rsidR="00DE2577">
        <w:rPr>
          <w:rFonts w:ascii="Times New Roman" w:eastAsia="Times New Roman" w:hAnsi="Times New Roman" w:cs="Tahoma"/>
          <w:sz w:val="18"/>
          <w:szCs w:val="24"/>
          <w:lang w:eastAsia="tr-TR"/>
        </w:rPr>
        <w:t xml:space="preserve"> konsolide finansal tabloların </w:t>
      </w:r>
      <w:r w:rsidRPr="00351DDE">
        <w:rPr>
          <w:rFonts w:ascii="Times New Roman" w:eastAsia="Times New Roman" w:hAnsi="Times New Roman" w:cs="Tahoma"/>
          <w:sz w:val="18"/>
          <w:szCs w:val="24"/>
          <w:lang w:eastAsia="tr-TR"/>
        </w:rPr>
        <w:t>8/11/2006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26340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Konsolide Finansal Tablolarının Düzenlenmesine İlişkin Tebliğ’de belirtilen usul ve esaslara uygun olarak ve hata ya da suiistimal dolayısıyla önemlilik arz eden ölçüde yanlış bilgi içermeyecek şekilde hazırlanmasını ve sunulmas</w:t>
      </w:r>
      <w:r w:rsidR="00DE2577">
        <w:rPr>
          <w:rFonts w:ascii="Times New Roman" w:eastAsia="Times New Roman" w:hAnsi="Times New Roman" w:cs="Tahoma"/>
          <w:sz w:val="18"/>
          <w:szCs w:val="24"/>
          <w:lang w:eastAsia="tr-TR"/>
        </w:rPr>
        <w:t>ını sağlayacak kontrollerin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Yönetmelik’te belirtilen kapsamla sınırlı olmak üzere tesis edilmesi …………………………… A.Ş. Yönetimi’nin sorumluluğundadır. </w:t>
      </w:r>
    </w:p>
    <w:p w14:paraId="61FAB5BC"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6A1AE422" w14:textId="0E3C1565"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banka ve ortaklıklarında konsolide finansal veri üretimine ilişkin bilgi sistemleri ve bu kapsamdaki süreçler üzerinde var olan önemli kontrol eksikliklerinin tespit edilmesine dair makul güvence sağla</w:t>
      </w:r>
      <w:r w:rsidR="00DE2577">
        <w:rPr>
          <w:rFonts w:ascii="Times New Roman" w:eastAsia="Times New Roman" w:hAnsi="Times New Roman" w:cs="Tahoma"/>
          <w:sz w:val="18"/>
          <w:szCs w:val="24"/>
          <w:lang w:eastAsia="tr-TR"/>
        </w:rPr>
        <w:t>yacak şekilde planlanmış ve 2/</w:t>
      </w:r>
      <w:r w:rsidRPr="00351DDE">
        <w:rPr>
          <w:rFonts w:ascii="Times New Roman" w:eastAsia="Times New Roman" w:hAnsi="Times New Roman" w:cs="Tahoma"/>
          <w:sz w:val="18"/>
          <w:szCs w:val="24"/>
          <w:lang w:eastAsia="tr-TR"/>
        </w:rPr>
        <w:t>4/2015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Yönetmelik,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w:t>
      </w:r>
      <w:r w:rsidR="00F8413F">
        <w:rPr>
          <w:rFonts w:ascii="Times New Roman" w:eastAsia="Times New Roman" w:hAnsi="Times New Roman" w:cs="Tahoma"/>
          <w:sz w:val="18"/>
          <w:szCs w:val="24"/>
          <w:lang w:eastAsia="tr-TR"/>
        </w:rPr>
        <w:t>lgi Sistemleri ve İş Süreçleri</w:t>
      </w:r>
      <w:r w:rsidRPr="00351DDE">
        <w:rPr>
          <w:rFonts w:ascii="Times New Roman" w:eastAsia="Times New Roman" w:hAnsi="Times New Roman" w:cs="Tahoma"/>
          <w:sz w:val="18"/>
          <w:szCs w:val="24"/>
          <w:lang w:eastAsia="tr-TR"/>
        </w:rPr>
        <w:t xml:space="preserve"> </w:t>
      </w:r>
      <w:r w:rsidR="00F8413F">
        <w:rPr>
          <w:rFonts w:ascii="Times New Roman" w:eastAsia="Times New Roman" w:hAnsi="Times New Roman" w:cs="Tahoma"/>
          <w:sz w:val="18"/>
          <w:szCs w:val="24"/>
          <w:lang w:eastAsia="tr-TR"/>
        </w:rPr>
        <w:t xml:space="preserve">Bağımsız  </w:t>
      </w:r>
      <w:r w:rsidRPr="00351DDE">
        <w:rPr>
          <w:rFonts w:ascii="Times New Roman" w:eastAsia="Times New Roman" w:hAnsi="Times New Roman" w:cs="Tahoma"/>
          <w:sz w:val="18"/>
          <w:szCs w:val="24"/>
          <w:lang w:eastAsia="tr-TR"/>
        </w:rPr>
        <w:t>Denetimi Hakkında Yönetmelik’te</w:t>
      </w:r>
      <w:r w:rsidRPr="00351DDE" w:rsidDel="00DB3EB4">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konsolide finansal veri üretimine ilişkin bilgi sistemleri ve bu kapsamdaki süreçler üzerinde yer alan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24AEC957"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[Doğal Kısıtlar]</w:t>
      </w:r>
    </w:p>
    <w:p w14:paraId="606ED20A"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 ile konsolide finansal veri üretimine ilişkin bilgi sistemleri ve bu kapsamdaki süreçler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167CB5C2" w14:textId="77777777" w:rsidR="00D67C84" w:rsidRPr="00351DDE" w:rsidRDefault="00D67C84" w:rsidP="00D67C84">
      <w:pPr>
        <w:ind w:firstLine="420"/>
        <w:rPr>
          <w:rFonts w:ascii="Times New Roman" w:eastAsia="Times New Roman" w:hAnsi="Times New Roman" w:cs="Tahoma"/>
          <w:i/>
          <w:sz w:val="18"/>
          <w:szCs w:val="24"/>
          <w:lang w:eastAsia="tr-TR"/>
        </w:rPr>
      </w:pPr>
      <w:r w:rsidRPr="00351DDE" w:rsidDel="00F453F2">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denetim faaliyetine getirilen sınırlandırma ve bu nedenle denetlenemeyen süreçler, uygulamalar, kontroller ve/veya finansal veri üretimine ilişkin bilgi sistemleri ve bu kapsamdaki süreçler üzerinde tespit edilen önemli kontrol eksiklikleri ile bu kontrol eksikliklerinin konsolide finansal veri üretimine ilişkin bilgi sistemleri ile bankacılık süreçlerinin bütününü veya büyük bir kısmını etkilememesine ilişkin görüşüne esas neden ve gerekçeler yazılacaktır)</w:t>
      </w:r>
    </w:p>
    <w:p w14:paraId="49558B1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sidDel="00471A9A">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71C52932" w14:textId="6CA7EBEE" w:rsidR="00D67C84" w:rsidRPr="00351DDE" w:rsidRDefault="00D67C84" w:rsidP="00DE2577">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yukarıda </w:t>
      </w:r>
      <w:r w:rsidRPr="00351DDE">
        <w:rPr>
          <w:rFonts w:ascii="Times New Roman" w:eastAsia="Times New Roman" w:hAnsi="Times New Roman" w:cs="Tahoma"/>
          <w:i/>
          <w:sz w:val="18"/>
          <w:szCs w:val="24"/>
          <w:lang w:eastAsia="tr-TR"/>
        </w:rPr>
        <w:t>(....ncı paragrafta) açıklanan hususun/hususların (husus(lar)</w:t>
      </w:r>
      <w:r w:rsidR="00773962" w:rsidRPr="00351DDE">
        <w:rPr>
          <w:rFonts w:ascii="Times New Roman" w:eastAsia="Times New Roman" w:hAnsi="Times New Roman" w:cs="Times New Roman"/>
          <w:i/>
          <w:sz w:val="18"/>
          <w:szCs w:val="24"/>
          <w:vertAlign w:val="superscript"/>
          <w:lang w:eastAsia="tr-TR"/>
        </w:rPr>
        <w:footnoteReference w:customMarkFollows="1" w:id="5"/>
        <w:t>*</w:t>
      </w:r>
      <w:r w:rsidRPr="00351DDE">
        <w:rPr>
          <w:rFonts w:ascii="Times New Roman" w:eastAsia="Times New Roman" w:hAnsi="Times New Roman" w:cs="Tahoma"/>
          <w:i/>
          <w:sz w:val="18"/>
          <w:szCs w:val="24"/>
          <w:lang w:eastAsia="tr-TR"/>
        </w:rPr>
        <w:t xml:space="preserve"> nedeniyle denetleyemediğimiz süreç(ler)in ve/veya kontrol(ler)in)</w:t>
      </w:r>
      <w:r w:rsidR="00773962" w:rsidRPr="00773962">
        <w:rPr>
          <w:rFonts w:ascii="Times New Roman" w:eastAsia="Times New Roman" w:hAnsi="Times New Roman" w:cs="Tahoma"/>
          <w:i/>
          <w:sz w:val="16"/>
          <w:szCs w:val="16"/>
          <w:lang w:eastAsia="tr-TR"/>
        </w:rPr>
        <w:t>*</w:t>
      </w:r>
      <w:r w:rsidRPr="00351DDE">
        <w:rPr>
          <w:rFonts w:ascii="Times New Roman" w:eastAsia="Times New Roman" w:hAnsi="Times New Roman" w:cs="Tahoma"/>
          <w:sz w:val="18"/>
          <w:szCs w:val="24"/>
          <w:lang w:eastAsia="tr-TR"/>
        </w:rPr>
        <w:t xml:space="preserve">, konsolide finansal veri üretimine ilişkin bilgi sistemleri ve bu kapsamdaki süreçler üzerinde muhtemel etkileri haricinde bütün önemli taraflarıyla, ........................................................ A.Ş. ve konsolidasyona tabi ortaklıklarında …./…./……. tarihi </w:t>
      </w:r>
      <w:r w:rsidR="00967A3C">
        <w:rPr>
          <w:rFonts w:ascii="Times New Roman" w:eastAsia="Times New Roman" w:hAnsi="Times New Roman" w:cs="Tahoma"/>
          <w:sz w:val="18"/>
          <w:szCs w:val="24"/>
          <w:lang w:eastAsia="tr-TR"/>
        </w:rPr>
        <w:t>itibarıyla</w:t>
      </w:r>
      <w:r w:rsidRPr="00351DDE">
        <w:rPr>
          <w:rFonts w:ascii="Times New Roman" w:eastAsia="Times New Roman" w:hAnsi="Times New Roman" w:cs="Tahoma"/>
          <w:sz w:val="18"/>
          <w:szCs w:val="24"/>
          <w:lang w:eastAsia="tr-TR"/>
        </w:rPr>
        <w:t xml:space="preserve">, konsolidasyona esas finansal bilgiyi üreten bilgi sistemleri ve/veya bu </w:t>
      </w:r>
      <w:r w:rsidR="00DE2577">
        <w:rPr>
          <w:rFonts w:ascii="Times New Roman" w:eastAsia="Times New Roman" w:hAnsi="Times New Roman" w:cs="Tahoma"/>
          <w:sz w:val="18"/>
          <w:szCs w:val="24"/>
          <w:lang w:eastAsia="tr-TR"/>
        </w:rPr>
        <w:t>kapsamdaki süreçler üzerinde11/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00DE2577">
        <w:rPr>
          <w:rFonts w:ascii="Times New Roman" w:eastAsia="Times New Roman" w:hAnsi="Times New Roman" w:cs="Tahoma"/>
          <w:sz w:val="18"/>
          <w:szCs w:val="24"/>
          <w:lang w:eastAsia="tr-TR"/>
        </w:rPr>
        <w:t xml:space="preserve"> başlıklı İkinci Kısmı ile 15/</w:t>
      </w:r>
      <w:r w:rsidRPr="00351DDE">
        <w:rPr>
          <w:rFonts w:ascii="Times New Roman" w:eastAsia="Times New Roman" w:hAnsi="Times New Roman" w:cs="Tahoma"/>
          <w:sz w:val="18"/>
          <w:szCs w:val="24"/>
          <w:lang w:eastAsia="tr-TR"/>
        </w:rPr>
        <w:t>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 çerçevesinde, konsolide finansal tabloların gerçek durumu yansıtmasını sağlayacak etkin, yeterli ve uyumlu kontroller tesis edilmiştir.</w:t>
      </w:r>
    </w:p>
    <w:tbl>
      <w:tblPr>
        <w:tblW w:w="9187" w:type="dxa"/>
        <w:tblInd w:w="108" w:type="dxa"/>
        <w:tblLook w:val="0000" w:firstRow="0" w:lastRow="0" w:firstColumn="0" w:lastColumn="0" w:noHBand="0" w:noVBand="0"/>
      </w:tblPr>
      <w:tblGrid>
        <w:gridCol w:w="2340"/>
        <w:gridCol w:w="3960"/>
        <w:gridCol w:w="2887"/>
      </w:tblGrid>
      <w:tr w:rsidR="00D67C84" w:rsidRPr="00351DDE" w14:paraId="79C3ABBD" w14:textId="77777777" w:rsidTr="00410301">
        <w:trPr>
          <w:trHeight w:val="904"/>
        </w:trPr>
        <w:tc>
          <w:tcPr>
            <w:tcW w:w="2340" w:type="dxa"/>
          </w:tcPr>
          <w:p w14:paraId="33CA6671" w14:textId="77777777" w:rsidR="00D67C84" w:rsidRPr="00351DDE" w:rsidRDefault="00D67C84" w:rsidP="00410301">
            <w:pPr>
              <w:ind w:firstLine="0"/>
              <w:jc w:val="left"/>
              <w:rPr>
                <w:rFonts w:ascii="Times New Roman" w:eastAsia="Times New Roman" w:hAnsi="Times New Roman" w:cs="Tahoma"/>
                <w:sz w:val="18"/>
                <w:szCs w:val="24"/>
                <w:lang w:eastAsia="tr-TR"/>
              </w:rPr>
            </w:pPr>
          </w:p>
          <w:p w14:paraId="76C8B984"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0D81ED33"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4C7574E6" w14:textId="77777777" w:rsidR="00D67C84" w:rsidRPr="00351DDE" w:rsidRDefault="00D67C84" w:rsidP="00410301">
            <w:pPr>
              <w:ind w:firstLine="0"/>
              <w:jc w:val="left"/>
              <w:rPr>
                <w:rFonts w:ascii="Times New Roman" w:eastAsia="Times New Roman" w:hAnsi="Times New Roman" w:cs="Tahoma"/>
                <w:sz w:val="18"/>
                <w:szCs w:val="24"/>
                <w:lang w:eastAsia="tr-TR"/>
              </w:rPr>
            </w:pPr>
          </w:p>
          <w:p w14:paraId="51127E4F"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4D8485F9"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70148329"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5DF8B6B3" w14:textId="77777777" w:rsidR="00D67C84" w:rsidRPr="00351DDE" w:rsidRDefault="00D67C84" w:rsidP="00410301">
            <w:pPr>
              <w:ind w:firstLine="0"/>
              <w:jc w:val="left"/>
              <w:rPr>
                <w:rFonts w:ascii="Times New Roman" w:eastAsia="Times New Roman" w:hAnsi="Times New Roman" w:cs="Tahoma"/>
                <w:sz w:val="18"/>
                <w:szCs w:val="24"/>
                <w:lang w:eastAsia="tr-TR"/>
              </w:rPr>
            </w:pPr>
          </w:p>
          <w:p w14:paraId="2985E624"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10DAC940"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34674B6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62A07A41" w14:textId="77777777" w:rsidR="00D67C84" w:rsidRDefault="00D67C84" w:rsidP="00D67C84">
      <w:pPr>
        <w:tabs>
          <w:tab w:val="left" w:pos="1165"/>
        </w:tabs>
        <w:rPr>
          <w:rFonts w:ascii="Times New Roman" w:hAnsi="Times New Roman" w:cs="Times New Roman"/>
          <w:sz w:val="24"/>
          <w:szCs w:val="24"/>
        </w:rPr>
      </w:pPr>
    </w:p>
    <w:p w14:paraId="417EEE8C" w14:textId="77777777" w:rsidR="00D67C84" w:rsidRDefault="00D67C84" w:rsidP="00D67C84">
      <w:pPr>
        <w:tabs>
          <w:tab w:val="left" w:pos="1165"/>
        </w:tabs>
        <w:rPr>
          <w:rFonts w:ascii="Times New Roman" w:hAnsi="Times New Roman" w:cs="Times New Roman"/>
          <w:sz w:val="24"/>
          <w:szCs w:val="24"/>
        </w:rPr>
      </w:pPr>
    </w:p>
    <w:p w14:paraId="3D925005" w14:textId="77777777" w:rsidR="00D67C84" w:rsidRPr="00351DDE" w:rsidRDefault="00057B9B" w:rsidP="001F1A65">
      <w:pPr>
        <w:keepNext/>
        <w:keepLines/>
        <w:spacing w:before="200" w:line="240" w:lineRule="exact"/>
        <w:ind w:firstLine="0"/>
        <w:jc w:val="center"/>
        <w:outlineLvl w:val="2"/>
        <w:rPr>
          <w:rFonts w:ascii="Cambria" w:eastAsia="Times New Roman" w:hAnsi="Cambria" w:cs="Tahoma"/>
          <w:b/>
          <w:bCs/>
          <w:sz w:val="18"/>
          <w:szCs w:val="24"/>
        </w:rPr>
      </w:pPr>
      <w:r>
        <w:rPr>
          <w:rFonts w:ascii="Cambria" w:eastAsia="Times New Roman" w:hAnsi="Cambria" w:cs="Tahoma"/>
          <w:b/>
          <w:bCs/>
          <w:sz w:val="18"/>
          <w:szCs w:val="24"/>
        </w:rPr>
        <w:t>Ek</w:t>
      </w:r>
      <w:r w:rsidR="00923325">
        <w:rPr>
          <w:rFonts w:ascii="Cambria" w:eastAsia="Times New Roman" w:hAnsi="Cambria" w:cs="Tahoma"/>
          <w:b/>
          <w:bCs/>
          <w:sz w:val="18"/>
          <w:szCs w:val="24"/>
        </w:rPr>
        <w:t>-1</w:t>
      </w:r>
      <w:r w:rsidR="003C63BF">
        <w:rPr>
          <w:rFonts w:ascii="Cambria" w:eastAsia="Times New Roman" w:hAnsi="Cambria" w:cs="Tahoma"/>
          <w:b/>
          <w:bCs/>
          <w:sz w:val="18"/>
          <w:szCs w:val="24"/>
        </w:rPr>
        <w:t>5</w:t>
      </w:r>
    </w:p>
    <w:p w14:paraId="31149D85"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KONSOLİDE</w:t>
      </w:r>
      <w:r w:rsidR="00A1396E">
        <w:rPr>
          <w:rFonts w:ascii="Cambria" w:eastAsia="Times New Roman" w:hAnsi="Cambria" w:cs="Tahoma"/>
          <w:b/>
          <w:bCs/>
          <w:sz w:val="18"/>
          <w:szCs w:val="24"/>
        </w:rPr>
        <w:t xml:space="preserve"> BAĞIMSIZ</w:t>
      </w:r>
      <w:r w:rsidRPr="00351DDE">
        <w:rPr>
          <w:rFonts w:ascii="Cambria" w:eastAsia="Times New Roman" w:hAnsi="Cambria" w:cs="Tahoma"/>
          <w:b/>
          <w:bCs/>
          <w:sz w:val="18"/>
          <w:szCs w:val="24"/>
        </w:rPr>
        <w:t xml:space="preserve"> DENETİM RAPORU</w:t>
      </w:r>
    </w:p>
    <w:p w14:paraId="7EEBB8A6"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Olumsuz Görüş</w:t>
      </w:r>
    </w:p>
    <w:p w14:paraId="3417C77E" w14:textId="77777777" w:rsidR="00D67C84" w:rsidRPr="00351DDE" w:rsidRDefault="00D67C84" w:rsidP="00D67C84">
      <w:pPr>
        <w:ind w:firstLine="0"/>
        <w:jc w:val="left"/>
        <w:rPr>
          <w:rFonts w:ascii="Times New Roman" w:eastAsia="Times New Roman" w:hAnsi="Times New Roman" w:cs="Times New Roman"/>
          <w:sz w:val="24"/>
          <w:szCs w:val="24"/>
        </w:rPr>
      </w:pPr>
    </w:p>
    <w:p w14:paraId="0F4D0B1D"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19AFFEF3" w14:textId="3DF7570B"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t>.................................... A.Ş.’nin ve konsolidasyona tabi ortaklıklarının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Bilg</w:t>
      </w:r>
      <w:r w:rsidR="00F8413F">
        <w:rPr>
          <w:rFonts w:ascii="Times New Roman" w:eastAsia="Times New Roman" w:hAnsi="Times New Roman" w:cs="Tahoma"/>
          <w:sz w:val="18"/>
          <w:szCs w:val="24"/>
          <w:lang w:eastAsia="tr-TR"/>
        </w:rPr>
        <w:t xml:space="preserve">i Sistemleri ve İş Süreçleri Bağımsız </w:t>
      </w:r>
      <w:r w:rsidRPr="00351DDE">
        <w:rPr>
          <w:rFonts w:ascii="Times New Roman" w:eastAsia="Times New Roman" w:hAnsi="Times New Roman" w:cs="Tahoma"/>
          <w:sz w:val="18"/>
          <w:szCs w:val="24"/>
          <w:lang w:eastAsia="tr-TR"/>
        </w:rPr>
        <w:t>Denetimi Hakkında Yönetmelik</w:t>
      </w:r>
      <w:r w:rsidRPr="00351DDE" w:rsidDel="00EA714B">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çerçevesinde, konsolide finansal veri üretimine ilişkin bilgi sistemleri ve/veya bu kapsamdaki süreçler üzerindeki kontrollerini</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denetlemekle görevlendirilmiş bulunuyoruz.</w:t>
      </w:r>
    </w:p>
    <w:p w14:paraId="0FD47896"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w:t>
      </w:r>
    </w:p>
    <w:p w14:paraId="6522D0D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03B25A04" w14:textId="34F34D3A"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Banka ve konsolidasyona tabi ortaklıklarının süreç ve bilgi sistemleri üzerinde,</w:t>
      </w:r>
      <w:r w:rsidR="00DE2577">
        <w:rPr>
          <w:rFonts w:ascii="Times New Roman" w:eastAsia="Times New Roman" w:hAnsi="Times New Roman" w:cs="Tahoma"/>
          <w:sz w:val="18"/>
          <w:szCs w:val="24"/>
          <w:lang w:eastAsia="tr-TR"/>
        </w:rPr>
        <w:t xml:space="preserve"> konsolide finansal tabloların </w:t>
      </w:r>
      <w:r w:rsidRPr="00351DDE">
        <w:rPr>
          <w:rFonts w:ascii="Times New Roman" w:eastAsia="Times New Roman" w:hAnsi="Times New Roman" w:cs="Tahoma"/>
          <w:sz w:val="18"/>
          <w:szCs w:val="24"/>
          <w:lang w:eastAsia="tr-TR"/>
        </w:rPr>
        <w:t>8/11/2006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26340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Konsolide Finansal Tablolarının Düzenlenmesine İlişkin Tebliğ’de belirtilen usul ve esaslara uygun olarak ve hata ya da suiistimal dolayısıyla önemlilik arz eden ölçüde yanlış bilgi içermeyecek şekilde hazırlanmasını ve sunulmas</w:t>
      </w:r>
      <w:r w:rsidR="00DE2577">
        <w:rPr>
          <w:rFonts w:ascii="Times New Roman" w:eastAsia="Times New Roman" w:hAnsi="Times New Roman" w:cs="Tahoma"/>
          <w:sz w:val="18"/>
          <w:szCs w:val="24"/>
          <w:lang w:eastAsia="tr-TR"/>
        </w:rPr>
        <w:t>ını sağlayacak kontrollerin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Yönetmelik’te belirtilen kapsamla sınırlı olmak üzere tesis edilmesi …………………………… A.Ş. Yönetimi’nin sorumluluğundadır. </w:t>
      </w:r>
    </w:p>
    <w:p w14:paraId="6C340EBD"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242646D9" w14:textId="13586588"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banka ve ortaklıklarında konsolide finansal veri üretimine ilişkin bilgi sistemleri ve bu kapsamdaki süreçler üzerinde var olan önemli kontrol eksikliklerinin tespit edilmesine dair makul güvence sağla</w:t>
      </w:r>
      <w:r w:rsidR="00DE2577">
        <w:rPr>
          <w:rFonts w:ascii="Times New Roman" w:eastAsia="Times New Roman" w:hAnsi="Times New Roman" w:cs="Tahoma"/>
          <w:sz w:val="18"/>
          <w:szCs w:val="24"/>
          <w:lang w:eastAsia="tr-TR"/>
        </w:rPr>
        <w:t>yacak şekilde planlanmış ve 2/</w:t>
      </w:r>
      <w:r w:rsidRPr="00351DDE">
        <w:rPr>
          <w:rFonts w:ascii="Times New Roman" w:eastAsia="Times New Roman" w:hAnsi="Times New Roman" w:cs="Tahoma"/>
          <w:sz w:val="18"/>
          <w:szCs w:val="24"/>
          <w:lang w:eastAsia="tr-TR"/>
        </w:rPr>
        <w:t>4/2015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Yönetmelik,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w:t>
      </w:r>
      <w:r w:rsidRPr="00351DDE" w:rsidDel="00DB3EB4">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konsolide finansal veri üretimine ilişkin bilgi sistemleri ve bu kapsamdaki süreçler üzerinde yer alan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6B78B2BE"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[Doğal Kısıtlar]</w:t>
      </w:r>
    </w:p>
    <w:p w14:paraId="106E20E8"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 ile konsolide finansal veri üretimine ilişkin bilgi sistemleri ve bu kapsamdaki süreçler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6BF11DC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sidDel="005501E2">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(Konsolide finansal veri üretimine ilişkin bilgi sistemleri ve bu kapsamdaki süreçler üzerinde yer alan kontrollerin etkin, yeterli ve uyumlu bulunmama sebepleri )</w:t>
      </w:r>
    </w:p>
    <w:p w14:paraId="1C0F34CE"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0E69859A" w14:textId="4DF443B8"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w:t>
      </w:r>
      <w:r w:rsidRPr="00351DDE">
        <w:rPr>
          <w:rFonts w:ascii="Times New Roman" w:eastAsia="Times New Roman" w:hAnsi="Times New Roman" w:cs="Tahoma"/>
          <w:i/>
          <w:sz w:val="18"/>
          <w:szCs w:val="24"/>
          <w:lang w:eastAsia="tr-TR"/>
        </w:rPr>
        <w:t>yukarıda (...ncı paragrafta) açıklanan husus(lar)</w:t>
      </w:r>
      <w:r w:rsidRPr="00351DDE">
        <w:rPr>
          <w:rFonts w:ascii="Times New Roman" w:eastAsia="Times New Roman" w:hAnsi="Times New Roman" w:cs="Tahoma"/>
          <w:i/>
          <w:sz w:val="18"/>
          <w:szCs w:val="24"/>
          <w:vertAlign w:val="superscript"/>
          <w:lang w:eastAsia="tr-TR"/>
        </w:rPr>
        <w:footnoteReference w:customMarkFollows="1" w:id="6"/>
        <w:t>*</w:t>
      </w:r>
      <w:r w:rsidRPr="00351DDE">
        <w:rPr>
          <w:rFonts w:ascii="Times New Roman" w:eastAsia="Times New Roman" w:hAnsi="Times New Roman" w:cs="Tahoma"/>
          <w:sz w:val="18"/>
          <w:szCs w:val="24"/>
          <w:lang w:eastAsia="tr-TR"/>
        </w:rPr>
        <w:t xml:space="preserve"> nedeniyle, ............................................. A.Ş. ve konsolidasyona tabi ortaklıklarında …./…./……. tarihi </w:t>
      </w:r>
      <w:r w:rsidR="00967A3C">
        <w:rPr>
          <w:rFonts w:ascii="Times New Roman" w:eastAsia="Times New Roman" w:hAnsi="Times New Roman" w:cs="Tahoma"/>
          <w:sz w:val="18"/>
          <w:szCs w:val="24"/>
          <w:lang w:eastAsia="tr-TR"/>
        </w:rPr>
        <w:t>itibarıyla</w:t>
      </w:r>
      <w:r w:rsidRPr="00351DDE">
        <w:rPr>
          <w:rFonts w:ascii="Times New Roman" w:eastAsia="Times New Roman" w:hAnsi="Times New Roman" w:cs="Tahoma"/>
          <w:sz w:val="18"/>
          <w:szCs w:val="24"/>
          <w:lang w:eastAsia="tr-TR"/>
        </w:rPr>
        <w:t>, konsolidasyona esas finansal bilgiyi üreten bilgi sistemleri ve/veya bu ka</w:t>
      </w:r>
      <w:r w:rsidR="00DE2577">
        <w:rPr>
          <w:rFonts w:ascii="Times New Roman" w:eastAsia="Times New Roman" w:hAnsi="Times New Roman" w:cs="Tahoma"/>
          <w:sz w:val="18"/>
          <w:szCs w:val="24"/>
          <w:lang w:eastAsia="tr-TR"/>
        </w:rPr>
        <w:t>psamdaki süreçler üzerinde,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Yönetmelik’in </w:t>
      </w:r>
      <w:r w:rsidRPr="00351DDE">
        <w:rPr>
          <w:rFonts w:ascii="Times New Roman" w:eastAsia="Times New Roman" w:hAnsi="Times New Roman" w:cs="Tahoma"/>
          <w:i/>
          <w:sz w:val="18"/>
          <w:szCs w:val="24"/>
          <w:lang w:eastAsia="tr-TR"/>
        </w:rPr>
        <w:t>“İç Kontrol Sistemi”</w:t>
      </w:r>
      <w:r w:rsidR="00DE2577">
        <w:rPr>
          <w:rFonts w:ascii="Times New Roman" w:eastAsia="Times New Roman" w:hAnsi="Times New Roman" w:cs="Tahoma"/>
          <w:sz w:val="18"/>
          <w:szCs w:val="24"/>
          <w:lang w:eastAsia="tr-TR"/>
        </w:rPr>
        <w:t xml:space="preserve"> başlıklı İkinci Kısmı ile 15/</w:t>
      </w:r>
      <w:r w:rsidRPr="00351DDE">
        <w:rPr>
          <w:rFonts w:ascii="Times New Roman" w:eastAsia="Times New Roman" w:hAnsi="Times New Roman" w:cs="Tahoma"/>
          <w:sz w:val="18"/>
          <w:szCs w:val="24"/>
          <w:lang w:eastAsia="tr-TR"/>
        </w:rPr>
        <w:t>3/2020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31069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Bilgi Sistemleri ve Elektronik Bankacılık Hizmetleri Hakkında Yönetmelik’te belirtilen usul ve esaslar çerçevesinde, konsolide finansal tabloların gerçek durumu yansıtmasını sağlayacak etkin, yeterli ve uyumlu kontroller tesis edilmemiştir.</w:t>
      </w:r>
    </w:p>
    <w:p w14:paraId="0137125B"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0B4AF06E" w14:textId="77777777" w:rsidTr="00410301">
        <w:trPr>
          <w:trHeight w:val="904"/>
        </w:trPr>
        <w:tc>
          <w:tcPr>
            <w:tcW w:w="2340" w:type="dxa"/>
          </w:tcPr>
          <w:p w14:paraId="38C7E36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676AF48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0D33C0C1"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15765A3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786EFED6"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55334D4E"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2C29830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F94674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54F65313" w14:textId="77777777" w:rsidR="00D67C84" w:rsidRPr="00351DDE" w:rsidRDefault="00D67C84" w:rsidP="00B73A75">
      <w:pPr>
        <w:keepNext/>
        <w:keepLines/>
        <w:spacing w:before="200" w:line="240" w:lineRule="exact"/>
        <w:ind w:firstLine="0"/>
        <w:jc w:val="center"/>
        <w:outlineLvl w:val="2"/>
        <w:rPr>
          <w:rFonts w:ascii="Cambria" w:eastAsia="Times New Roman" w:hAnsi="Cambria" w:cs="Times New Roman"/>
          <w:b/>
          <w:bCs/>
          <w:sz w:val="18"/>
          <w:szCs w:val="24"/>
        </w:rPr>
      </w:pPr>
      <w:r w:rsidRPr="00351DDE">
        <w:rPr>
          <w:rFonts w:ascii="Cambria" w:eastAsia="Times New Roman" w:hAnsi="Cambria" w:cs="Times New Roman"/>
          <w:b/>
          <w:bCs/>
          <w:sz w:val="18"/>
          <w:szCs w:val="24"/>
        </w:rPr>
        <w:br w:type="page"/>
      </w:r>
      <w:r w:rsidR="00057B9B">
        <w:rPr>
          <w:rFonts w:ascii="Cambria" w:eastAsia="Times New Roman" w:hAnsi="Cambria" w:cs="Times New Roman"/>
          <w:b/>
          <w:bCs/>
          <w:sz w:val="18"/>
          <w:szCs w:val="24"/>
        </w:rPr>
        <w:t>Ek</w:t>
      </w:r>
      <w:r w:rsidR="00923325">
        <w:rPr>
          <w:rFonts w:ascii="Cambria" w:eastAsia="Times New Roman" w:hAnsi="Cambria" w:cs="Times New Roman"/>
          <w:b/>
          <w:bCs/>
          <w:sz w:val="18"/>
          <w:szCs w:val="24"/>
        </w:rPr>
        <w:t>-1</w:t>
      </w:r>
      <w:r w:rsidR="003C63BF">
        <w:rPr>
          <w:rFonts w:ascii="Cambria" w:eastAsia="Times New Roman" w:hAnsi="Cambria" w:cs="Times New Roman"/>
          <w:b/>
          <w:bCs/>
          <w:sz w:val="18"/>
          <w:szCs w:val="24"/>
        </w:rPr>
        <w:t>6</w:t>
      </w:r>
    </w:p>
    <w:p w14:paraId="08DDD2B4"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KONSOLİDE</w:t>
      </w:r>
      <w:r w:rsidR="00A1396E">
        <w:rPr>
          <w:rFonts w:ascii="Cambria" w:eastAsia="Times New Roman" w:hAnsi="Cambria" w:cs="Tahoma"/>
          <w:b/>
          <w:bCs/>
          <w:sz w:val="18"/>
          <w:szCs w:val="24"/>
        </w:rPr>
        <w:t xml:space="preserve"> BAĞIMSIZ</w:t>
      </w:r>
      <w:r w:rsidRPr="00351DDE">
        <w:rPr>
          <w:rFonts w:ascii="Cambria" w:eastAsia="Times New Roman" w:hAnsi="Cambria" w:cs="Tahoma"/>
          <w:b/>
          <w:bCs/>
          <w:sz w:val="18"/>
          <w:szCs w:val="24"/>
        </w:rPr>
        <w:t xml:space="preserve"> DENETİM RAPORU</w:t>
      </w:r>
    </w:p>
    <w:p w14:paraId="40E8EBDA"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Görüş Bildirmekten Kaçınma</w:t>
      </w:r>
    </w:p>
    <w:p w14:paraId="42ACE755" w14:textId="77777777" w:rsidR="00D67C84" w:rsidRPr="00351DDE" w:rsidRDefault="00D67C84" w:rsidP="00D67C84">
      <w:pPr>
        <w:ind w:firstLine="0"/>
        <w:jc w:val="left"/>
        <w:rPr>
          <w:rFonts w:ascii="Times New Roman" w:eastAsia="Times New Roman" w:hAnsi="Times New Roman" w:cs="Times New Roman"/>
          <w:sz w:val="24"/>
          <w:szCs w:val="24"/>
        </w:rPr>
      </w:pPr>
    </w:p>
    <w:p w14:paraId="7E33793F"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17BF7022" w14:textId="6FFCB472"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t>.................................... A.Ş.’nin ve konsolidasyona tabi ortaklıklarının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w:t>
      </w:r>
      <w:r w:rsidRPr="00351DDE" w:rsidDel="00EA714B">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çerçevesinde, konsolide finansal veri üretimine ilişkin bilgi sistemleri ve/veya bu kapsamdaki süreçler üzerindeki kontrollerini</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denetlemekle görevlendirilmiş bulunuyoruz.</w:t>
      </w:r>
    </w:p>
    <w:p w14:paraId="263D80C6"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w:t>
      </w:r>
    </w:p>
    <w:p w14:paraId="2081FD27"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[Banka Yönetim Kurulunun Sorumluluğuna İlişkin Açıklama:]</w:t>
      </w:r>
    </w:p>
    <w:p w14:paraId="35D9971D" w14:textId="20D130B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Banka ve konsolidasyona tabi ortaklıklarının süreç ve bilgi sistemleri üzerinde, konsolide finansal tabloların</w:t>
      </w:r>
      <w:r w:rsidR="00505181">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8/11/2006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26340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Konsolide Finansal Tablolarının Düzenlenmesine İlişkin Tebliğ’de belirtilen usul ve esaslara uygun olarak ve hata ya da suiistimal dolayısıyla önemlilik arz eden ölçüde yanlış bilgi içermeyecek şekilde hazırlanmasını ve sunulmas</w:t>
      </w:r>
      <w:r w:rsidR="00DE2577">
        <w:rPr>
          <w:rFonts w:ascii="Times New Roman" w:eastAsia="Times New Roman" w:hAnsi="Times New Roman" w:cs="Tahoma"/>
          <w:sz w:val="18"/>
          <w:szCs w:val="24"/>
          <w:lang w:eastAsia="tr-TR"/>
        </w:rPr>
        <w:t>ını sağlayacak kontrollerin 11/</w:t>
      </w:r>
      <w:r w:rsidRPr="00351DDE">
        <w:rPr>
          <w:rFonts w:ascii="Times New Roman" w:eastAsia="Times New Roman" w:hAnsi="Times New Roman" w:cs="Tahoma"/>
          <w:sz w:val="18"/>
          <w:szCs w:val="24"/>
          <w:lang w:eastAsia="tr-TR"/>
        </w:rPr>
        <w:t>7/2014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29057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Bankaların İç Sistemleri ve İçsel Sermaye Yeterliliği Değerlendirme Süreci Hakkında Yönetmelik’te belirtilen kapsamla sınırlı olmak üzere tesis edilmesi …………………………… A.Ş. Yönetimi’nin sorumluluğundadır. </w:t>
      </w:r>
    </w:p>
    <w:p w14:paraId="7786F41F"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0F503922" w14:textId="774BDF4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banka ve ortaklıklarında konsolide finansal veri üretimine ilişkin bilgi sistemleri ve bu kapsamdaki süreçler üzerinde var olan önemli kontrol eksikliklerinin tespit edilmesine dair makul güvence sağlayacak şekilde planlanmış ve 2/4/2015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29314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Bankaların Bağımsız Denetimi Hakkında Yönetmelik,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w:t>
      </w:r>
      <w:r w:rsidRPr="00351DDE" w:rsidDel="00DB3EB4">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konsolide finansal veri üretimine ilişkin bilgi sistemleri ve bu kapsamdaki süreçler üzerinde yer alan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13AC882C"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[Doğal Kısıtlar]</w:t>
      </w:r>
    </w:p>
    <w:p w14:paraId="5CF0CA03"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 ile konsolide finansal veri üretimine ilişkin bilgi sistemleri ve bu kapsamdaki süreçler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1C82C09D" w14:textId="77777777" w:rsidR="00D67C84" w:rsidRPr="00351DDE" w:rsidRDefault="00D67C84" w:rsidP="00D67C84">
      <w:pPr>
        <w:tabs>
          <w:tab w:val="left" w:pos="567"/>
          <w:tab w:val="left" w:pos="7200"/>
        </w:tabs>
        <w:ind w:firstLine="0"/>
        <w:rPr>
          <w:rFonts w:ascii="Times New Roman" w:eastAsia="Times New Roman" w:hAnsi="Times New Roman" w:cs="Tahoma"/>
          <w:i/>
          <w:sz w:val="18"/>
          <w:szCs w:val="24"/>
          <w:lang w:eastAsia="tr-TR"/>
        </w:rPr>
      </w:pPr>
      <w:r w:rsidRPr="00351DDE">
        <w:rPr>
          <w:rFonts w:ascii="Times New Roman" w:eastAsia="Times New Roman" w:hAnsi="Times New Roman" w:cs="Times New Roman"/>
          <w:i/>
          <w:sz w:val="18"/>
          <w:szCs w:val="24"/>
          <w:lang w:eastAsia="tr-TR"/>
        </w:rPr>
        <w:t xml:space="preserve">       </w:t>
      </w:r>
      <w:r w:rsidRPr="00351DDE">
        <w:rPr>
          <w:rFonts w:ascii="Times New Roman" w:eastAsia="Times New Roman" w:hAnsi="Times New Roman" w:cs="Times New Roman"/>
          <w:i/>
          <w:sz w:val="18"/>
          <w:szCs w:val="24"/>
          <w:lang w:eastAsia="tr-TR"/>
        </w:rPr>
        <w:tab/>
      </w:r>
      <w:r w:rsidRPr="00351DDE">
        <w:rPr>
          <w:rFonts w:ascii="Times New Roman" w:eastAsia="Times New Roman" w:hAnsi="Times New Roman" w:cs="Tahoma"/>
          <w:i/>
          <w:sz w:val="18"/>
          <w:szCs w:val="24"/>
          <w:lang w:eastAsia="tr-TR"/>
        </w:rPr>
        <w:t>(Denetçi görüş bildirmemesinin nedenlerini bu paragrafta belirtir. )</w:t>
      </w:r>
    </w:p>
    <w:p w14:paraId="5F24139C"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061139F1" w14:textId="7E71A0FA"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i/>
          <w:sz w:val="18"/>
          <w:szCs w:val="24"/>
          <w:lang w:eastAsia="tr-TR"/>
        </w:rPr>
        <w:t>Yukarıda (...ncı paragrafta) açıklanan husus(lar)</w:t>
      </w:r>
      <w:r w:rsidRPr="00351DDE">
        <w:rPr>
          <w:rFonts w:ascii="Times New Roman" w:eastAsia="Times New Roman" w:hAnsi="Times New Roman" w:cs="Tahoma"/>
          <w:i/>
          <w:sz w:val="18"/>
          <w:szCs w:val="24"/>
          <w:vertAlign w:val="superscript"/>
          <w:lang w:eastAsia="tr-TR"/>
        </w:rPr>
        <w:footnoteReference w:customMarkFollows="1" w:id="7"/>
        <w:t>*</w:t>
      </w:r>
      <w:r w:rsidRPr="00351DDE">
        <w:rPr>
          <w:rFonts w:ascii="Times New Roman" w:eastAsia="Times New Roman" w:hAnsi="Times New Roman" w:cs="Tahoma"/>
          <w:sz w:val="18"/>
          <w:szCs w:val="24"/>
          <w:lang w:eastAsia="tr-TR"/>
        </w:rPr>
        <w:t xml:space="preserve"> nedeniyle, ...................................... A.Ş. ve konsolidasyona tabi ortaklıklarında …./…./……. tarihi </w:t>
      </w:r>
      <w:r w:rsidR="00967A3C">
        <w:rPr>
          <w:rFonts w:ascii="Times New Roman" w:eastAsia="Times New Roman" w:hAnsi="Times New Roman" w:cs="Tahoma"/>
          <w:sz w:val="18"/>
          <w:szCs w:val="24"/>
          <w:lang w:eastAsia="tr-TR"/>
        </w:rPr>
        <w:t>itibarıyla</w:t>
      </w:r>
      <w:r w:rsidRPr="00351DDE">
        <w:rPr>
          <w:rFonts w:ascii="Times New Roman" w:eastAsia="Times New Roman" w:hAnsi="Times New Roman" w:cs="Tahoma"/>
          <w:sz w:val="18"/>
          <w:szCs w:val="24"/>
          <w:lang w:eastAsia="tr-TR"/>
        </w:rPr>
        <w:t>, konsolidasyona esas finansal bilgiyi üreten bilgi sistemleri ve/veya bu kapsamdaki süreçler üzerinde, konsolide finansal bilgilerin ve bu bilgiler ile ölçülen yasal yükümlülüklerin gerçek durumu yansıtmasını temine yönelik kontrollerin etkinliği, yeterliliği ve uyumluluğu hakkında görüş bildirmiyoruz.</w:t>
      </w:r>
    </w:p>
    <w:p w14:paraId="5DE8861A"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12A79A71" w14:textId="77777777" w:rsidTr="00410301">
        <w:trPr>
          <w:trHeight w:val="904"/>
        </w:trPr>
        <w:tc>
          <w:tcPr>
            <w:tcW w:w="2340" w:type="dxa"/>
          </w:tcPr>
          <w:p w14:paraId="3C6D6C16"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4CD85D43"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237EA1F1"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4C1762C8"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38357064"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75258F15"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3CEF01E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3828DCB3"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42DCAB9B" w14:textId="77777777" w:rsidR="00D67C84" w:rsidRPr="00351DDE" w:rsidRDefault="00D67C84" w:rsidP="00D67C84">
      <w:pPr>
        <w:ind w:firstLine="0"/>
        <w:jc w:val="left"/>
        <w:rPr>
          <w:rFonts w:ascii="Times New Roman" w:eastAsia="Times New Roman" w:hAnsi="Times New Roman" w:cs="Times New Roman"/>
          <w:sz w:val="24"/>
          <w:szCs w:val="24"/>
          <w:lang w:eastAsia="tr-TR"/>
        </w:rPr>
      </w:pPr>
    </w:p>
    <w:p w14:paraId="26B028E2"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4F1D3C32"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2F9B18B1"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6C0EFF90"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66F192C" w14:textId="77777777" w:rsidR="00D67C84" w:rsidRDefault="00D67C84" w:rsidP="00D67C84">
      <w:pPr>
        <w:ind w:firstLine="0"/>
        <w:rPr>
          <w:rFonts w:ascii="Times New Roman" w:eastAsia="Times New Roman" w:hAnsi="Times New Roman" w:cs="Times New Roman"/>
          <w:sz w:val="24"/>
          <w:szCs w:val="24"/>
          <w:lang w:eastAsia="tr-TR"/>
        </w:rPr>
      </w:pPr>
    </w:p>
    <w:p w14:paraId="3F256927"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93FD18A"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405662D7" w14:textId="77777777" w:rsidR="00D67C84" w:rsidRPr="00351DDE" w:rsidRDefault="00057B9B" w:rsidP="001F1A65">
      <w:pPr>
        <w:ind w:firstLine="0"/>
        <w:jc w:val="center"/>
        <w:rPr>
          <w:rFonts w:ascii="Times New Roman" w:eastAsia="Times New Roman" w:hAnsi="Times New Roman" w:cs="Times New Roman"/>
          <w:b/>
          <w:sz w:val="18"/>
          <w:szCs w:val="24"/>
          <w:lang w:eastAsia="tr-TR"/>
        </w:rPr>
      </w:pPr>
      <w:r>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-1</w:t>
      </w:r>
      <w:r w:rsidR="003C63BF">
        <w:rPr>
          <w:rFonts w:ascii="Times New Roman" w:eastAsia="Times New Roman" w:hAnsi="Times New Roman" w:cs="Times New Roman"/>
          <w:b/>
          <w:sz w:val="18"/>
          <w:szCs w:val="24"/>
          <w:lang w:eastAsia="tr-TR"/>
        </w:rPr>
        <w:t>7</w:t>
      </w:r>
    </w:p>
    <w:p w14:paraId="4D1AA56D"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BİLGİ SİSTEMLERİ VE İŞ SÜREÇLERİ</w:t>
      </w:r>
      <w:r w:rsidR="00A1396E">
        <w:rPr>
          <w:rFonts w:ascii="Cambria" w:eastAsia="Times New Roman" w:hAnsi="Cambria" w:cs="Tahoma"/>
          <w:b/>
          <w:bCs/>
          <w:sz w:val="18"/>
          <w:szCs w:val="24"/>
          <w:lang w:eastAsia="tr-TR"/>
        </w:rPr>
        <w:t xml:space="preserve"> BAĞIMSIZ</w:t>
      </w:r>
      <w:r w:rsidRPr="00351DDE">
        <w:rPr>
          <w:rFonts w:ascii="Cambria" w:eastAsia="Times New Roman" w:hAnsi="Cambria" w:cs="Tahoma"/>
          <w:b/>
          <w:bCs/>
          <w:sz w:val="18"/>
          <w:szCs w:val="24"/>
          <w:lang w:eastAsia="tr-TR"/>
        </w:rPr>
        <w:t xml:space="preserve"> DENETİM RAPORU</w:t>
      </w:r>
    </w:p>
    <w:p w14:paraId="12491FD7"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Olumlu Görüş</w:t>
      </w:r>
    </w:p>
    <w:p w14:paraId="1A573B66"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16"/>
          <w:lang w:eastAsia="tr-TR"/>
        </w:rPr>
      </w:pPr>
      <w:r w:rsidRPr="00351DDE">
        <w:rPr>
          <w:rFonts w:ascii="Times New Roman" w:eastAsia="Times New Roman" w:hAnsi="Times New Roman" w:cs="Tahoma"/>
          <w:sz w:val="12"/>
          <w:szCs w:val="16"/>
          <w:lang w:eastAsia="tr-TR"/>
        </w:rPr>
        <w:tab/>
      </w:r>
    </w:p>
    <w:p w14:paraId="1F8E65B0"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34DFDC2B" w14:textId="4A37C29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iş süreçlerini denetlemekle görevlendirilmiş bulunuyoruz.</w:t>
      </w:r>
    </w:p>
    <w:p w14:paraId="0B0E1F3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37CF2571" w14:textId="31110CBD"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ve iş süreçleri üzerindeki kontrollerin denetlenen nezdinde </w:t>
      </w:r>
      <w:r w:rsidRPr="000C72EC">
        <w:rPr>
          <w:rFonts w:ascii="Times New Roman" w:eastAsia="Times New Roman" w:hAnsi="Times New Roman" w:cs="Tahoma"/>
          <w:i/>
          <w:sz w:val="18"/>
          <w:szCs w:val="24"/>
          <w:lang w:eastAsia="tr-TR"/>
        </w:rPr>
        <w:t>(</w:t>
      </w:r>
      <w:r w:rsidR="0037040F" w:rsidRPr="000C72EC">
        <w:rPr>
          <w:rFonts w:ascii="Times New Roman" w:eastAsia="Times New Roman" w:hAnsi="Times New Roman" w:cs="Tahoma"/>
          <w:i/>
          <w:sz w:val="18"/>
          <w:szCs w:val="24"/>
          <w:lang w:eastAsia="tr-TR"/>
        </w:rPr>
        <w:t>10.3.2007</w:t>
      </w:r>
      <w:r w:rsidR="000C72EC" w:rsidRPr="000C72EC">
        <w:rPr>
          <w:rFonts w:ascii="Times New Roman" w:eastAsia="Times New Roman" w:hAnsi="Times New Roman" w:cs="Tahoma"/>
          <w:i/>
          <w:sz w:val="18"/>
          <w:szCs w:val="24"/>
          <w:lang w:eastAsia="tr-TR"/>
        </w:rPr>
        <w:t xml:space="preserve"> </w:t>
      </w:r>
      <w:r w:rsidRPr="000C72EC">
        <w:rPr>
          <w:rFonts w:ascii="Times New Roman" w:eastAsia="Times New Roman" w:hAnsi="Times New Roman" w:cs="Tahoma"/>
          <w:i/>
          <w:sz w:val="18"/>
          <w:szCs w:val="24"/>
          <w:lang w:eastAsia="tr-TR"/>
        </w:rPr>
        <w:t>tarih</w:t>
      </w:r>
      <w:r w:rsidR="008D1CBF" w:rsidRPr="000C72EC">
        <w:rPr>
          <w:rFonts w:ascii="Times New Roman" w:eastAsia="Times New Roman" w:hAnsi="Times New Roman" w:cs="Tahoma"/>
          <w:i/>
          <w:sz w:val="18"/>
          <w:szCs w:val="24"/>
          <w:lang w:eastAsia="tr-TR"/>
        </w:rPr>
        <w:t>li</w:t>
      </w:r>
      <w:r w:rsidRPr="000C72EC">
        <w:rPr>
          <w:rFonts w:ascii="Times New Roman" w:eastAsia="Times New Roman" w:hAnsi="Times New Roman" w:cs="Tahoma"/>
          <w:i/>
          <w:sz w:val="18"/>
          <w:szCs w:val="24"/>
          <w:lang w:eastAsia="tr-TR"/>
        </w:rPr>
        <w:t xml:space="preserve"> ve </w:t>
      </w:r>
      <w:r w:rsidR="0037040F" w:rsidRPr="000C72EC">
        <w:rPr>
          <w:rFonts w:ascii="Times New Roman" w:eastAsia="Times New Roman" w:hAnsi="Times New Roman" w:cs="Tahoma"/>
          <w:i/>
          <w:sz w:val="18"/>
          <w:szCs w:val="24"/>
          <w:lang w:eastAsia="tr-TR"/>
        </w:rPr>
        <w:t>26458</w:t>
      </w:r>
      <w:r w:rsidR="000C72EC" w:rsidRPr="000C72EC">
        <w:rPr>
          <w:rFonts w:ascii="Times New Roman" w:eastAsia="Times New Roman" w:hAnsi="Times New Roman" w:cs="Tahoma"/>
          <w:i/>
          <w:sz w:val="18"/>
          <w:szCs w:val="24"/>
          <w:lang w:eastAsia="tr-TR"/>
        </w:rPr>
        <w:t xml:space="preserve"> </w:t>
      </w:r>
      <w:r w:rsidRPr="000C72EC">
        <w:rPr>
          <w:rFonts w:ascii="Times New Roman" w:eastAsia="Times New Roman" w:hAnsi="Times New Roman" w:cs="Tahoma"/>
          <w:i/>
          <w:sz w:val="18"/>
          <w:szCs w:val="24"/>
          <w:lang w:eastAsia="tr-TR"/>
        </w:rPr>
        <w:t xml:space="preserve">sayılı </w:t>
      </w:r>
      <w:r w:rsidR="00EA17ED" w:rsidRPr="000C72EC">
        <w:rPr>
          <w:rFonts w:ascii="Times New Roman" w:eastAsia="Times New Roman" w:hAnsi="Times New Roman" w:cs="Tahoma"/>
          <w:i/>
          <w:sz w:val="18"/>
          <w:szCs w:val="24"/>
          <w:lang w:eastAsia="tr-TR"/>
        </w:rPr>
        <w:t>Resmî</w:t>
      </w:r>
      <w:r w:rsidR="00EA17ED" w:rsidRPr="000C72EC">
        <w:rPr>
          <w:rFonts w:ascii="Times New Roman" w:eastAsia="Times New Roman" w:hAnsi="Times New Roman" w:cs="Tahoma"/>
          <w:sz w:val="18"/>
          <w:szCs w:val="24"/>
          <w:lang w:eastAsia="tr-TR"/>
        </w:rPr>
        <w:t xml:space="preserve"> </w:t>
      </w:r>
      <w:r w:rsidRPr="000C72EC">
        <w:rPr>
          <w:rFonts w:ascii="Times New Roman" w:eastAsia="Times New Roman" w:hAnsi="Times New Roman" w:cs="Tahoma"/>
          <w:i/>
          <w:sz w:val="18"/>
          <w:szCs w:val="24"/>
          <w:lang w:eastAsia="tr-TR"/>
        </w:rPr>
        <w:t>Gazete’de yayımlanan Banka Kartları ve Kredi Kartları Hakkında Yönetmelik</w:t>
      </w:r>
      <w:r w:rsidRPr="00351DDE">
        <w:rPr>
          <w:rFonts w:ascii="Times New Roman" w:eastAsia="Times New Roman" w:hAnsi="Times New Roman" w:cs="Tahoma"/>
          <w:i/>
          <w:sz w:val="18"/>
          <w:szCs w:val="24"/>
          <w:lang w:eastAsia="tr-TR"/>
        </w:rPr>
        <w:t xml:space="preserve"> ile) </w:t>
      </w:r>
      <w:r w:rsidR="0064299E" w:rsidRPr="007A7637">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w:t>
      </w:r>
      <w:r w:rsidR="0064299E" w:rsidRPr="0064299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 xml:space="preserve">Tebliğ’de belirtilen usul ve esaslara uygun olarak oluşturulmasının, etkin olarak işletilmesinin ve yeterli bir kontrol ortamı tesis edilmesinin sağlanması …………………………………. A.Ş. Yönetimi’nin sorumluluğundadır. </w:t>
      </w:r>
    </w:p>
    <w:p w14:paraId="20DC31F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3A74FF36" w14:textId="4048F82D"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iş süreçleri üzerinde var olan önemli kontrol eksikliklerinin tespit edilmesine dair makul güvence sağlayacak şekilde planlanmış ve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iş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356F7C7B"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11074790"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iş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5F5120B9"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46614900" w14:textId="08EEE12F"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Görüşümüze göre, bütün önemli taraflarıyla, ........................................................ A.Ş.’nin ...../...../..... tarihi itibarıyla (</w:t>
      </w:r>
      <w:r w:rsidRPr="00351DDE">
        <w:rPr>
          <w:rFonts w:ascii="Times New Roman" w:eastAsia="Times New Roman" w:hAnsi="Times New Roman" w:cs="Tahoma"/>
          <w:i/>
          <w:sz w:val="18"/>
          <w:szCs w:val="24"/>
          <w:lang w:eastAsia="tr-TR"/>
        </w:rPr>
        <w:t>bilgi sistemleri ile)</w:t>
      </w:r>
      <w:r w:rsidRPr="00743888">
        <w:rPr>
          <w:rFonts w:ascii="Times New Roman" w:eastAsia="Times New Roman" w:hAnsi="Times New Roman" w:cs="Tahoma"/>
          <w:i/>
          <w:sz w:val="18"/>
          <w:szCs w:val="18"/>
          <w:lang w:eastAsia="tr-TR"/>
        </w:rPr>
        <w:footnoteReference w:customMarkFollows="1" w:id="8"/>
        <w:t>*</w:t>
      </w:r>
      <w:r w:rsidRPr="00351DDE">
        <w:rPr>
          <w:rFonts w:ascii="Times New Roman" w:eastAsia="Times New Roman" w:hAnsi="Times New Roman" w:cs="Tahoma"/>
          <w:sz w:val="18"/>
          <w:szCs w:val="24"/>
          <w:lang w:eastAsia="tr-TR"/>
        </w:rPr>
        <w:t xml:space="preserve"> iş süreçleri üzerinde</w:t>
      </w:r>
      <w:r w:rsidRPr="000C72EC">
        <w:rPr>
          <w:rFonts w:ascii="Times New Roman" w:eastAsia="Times New Roman" w:hAnsi="Times New Roman" w:cs="Tahoma"/>
          <w:sz w:val="18"/>
          <w:szCs w:val="24"/>
          <w:lang w:eastAsia="tr-TR"/>
        </w:rPr>
        <w:t>,</w:t>
      </w:r>
      <w:r w:rsidRPr="000C72EC">
        <w:rPr>
          <w:rFonts w:ascii="Times New Roman" w:eastAsia="Times New Roman" w:hAnsi="Times New Roman" w:cs="Tahoma"/>
          <w:i/>
          <w:sz w:val="18"/>
          <w:szCs w:val="24"/>
          <w:lang w:eastAsia="tr-TR"/>
        </w:rPr>
        <w:t xml:space="preserve"> (</w:t>
      </w:r>
      <w:r w:rsidR="000F6C85" w:rsidRPr="000C72EC">
        <w:rPr>
          <w:rFonts w:ascii="Times New Roman" w:eastAsia="Times New Roman" w:hAnsi="Times New Roman" w:cs="Tahoma"/>
          <w:i/>
          <w:sz w:val="18"/>
          <w:szCs w:val="24"/>
          <w:lang w:eastAsia="tr-TR"/>
        </w:rPr>
        <w:t xml:space="preserve">10.3.2007 </w:t>
      </w:r>
      <w:r w:rsidRPr="000C72EC">
        <w:rPr>
          <w:rFonts w:ascii="Times New Roman" w:eastAsia="Times New Roman" w:hAnsi="Times New Roman" w:cs="Tahoma"/>
          <w:i/>
          <w:sz w:val="18"/>
          <w:szCs w:val="24"/>
          <w:lang w:eastAsia="tr-TR"/>
        </w:rPr>
        <w:t>tarih</w:t>
      </w:r>
      <w:r w:rsidR="008D1CBF" w:rsidRPr="000C72EC">
        <w:rPr>
          <w:rFonts w:ascii="Times New Roman" w:eastAsia="Times New Roman" w:hAnsi="Times New Roman" w:cs="Tahoma"/>
          <w:i/>
          <w:sz w:val="18"/>
          <w:szCs w:val="24"/>
          <w:lang w:eastAsia="tr-TR"/>
        </w:rPr>
        <w:t>li</w:t>
      </w:r>
      <w:r w:rsidRPr="000C72EC">
        <w:rPr>
          <w:rFonts w:ascii="Times New Roman" w:eastAsia="Times New Roman" w:hAnsi="Times New Roman" w:cs="Tahoma"/>
          <w:i/>
          <w:sz w:val="18"/>
          <w:szCs w:val="24"/>
          <w:lang w:eastAsia="tr-TR"/>
        </w:rPr>
        <w:t xml:space="preserve"> ve </w:t>
      </w:r>
      <w:r w:rsidR="000F6C85" w:rsidRPr="000C72EC">
        <w:rPr>
          <w:rFonts w:ascii="Times New Roman" w:eastAsia="Times New Roman" w:hAnsi="Times New Roman" w:cs="Tahoma"/>
          <w:i/>
          <w:sz w:val="18"/>
          <w:szCs w:val="24"/>
          <w:lang w:eastAsia="tr-TR"/>
        </w:rPr>
        <w:t>26458</w:t>
      </w:r>
      <w:r w:rsidR="000C72EC" w:rsidRPr="000C72EC">
        <w:rPr>
          <w:rFonts w:ascii="Times New Roman" w:eastAsia="Times New Roman" w:hAnsi="Times New Roman" w:cs="Tahoma"/>
          <w:i/>
          <w:sz w:val="18"/>
          <w:szCs w:val="24"/>
          <w:lang w:eastAsia="tr-TR"/>
        </w:rPr>
        <w:t xml:space="preserve"> </w:t>
      </w:r>
      <w:r w:rsidRPr="000C72EC">
        <w:rPr>
          <w:rFonts w:ascii="Times New Roman" w:eastAsia="Times New Roman" w:hAnsi="Times New Roman" w:cs="Tahoma"/>
          <w:i/>
          <w:sz w:val="18"/>
          <w:szCs w:val="24"/>
          <w:lang w:eastAsia="tr-TR"/>
        </w:rPr>
        <w:t xml:space="preserve">sayılı </w:t>
      </w:r>
      <w:r w:rsidR="00EA17ED" w:rsidRPr="000C72EC">
        <w:rPr>
          <w:rFonts w:ascii="Times New Roman" w:eastAsia="Times New Roman" w:hAnsi="Times New Roman" w:cs="Tahoma"/>
          <w:sz w:val="18"/>
          <w:szCs w:val="24"/>
          <w:lang w:eastAsia="tr-TR"/>
        </w:rPr>
        <w:t xml:space="preserve">Resmî </w:t>
      </w:r>
      <w:r w:rsidRPr="000C72EC">
        <w:rPr>
          <w:rFonts w:ascii="Times New Roman" w:eastAsia="Times New Roman" w:hAnsi="Times New Roman" w:cs="Tahoma"/>
          <w:i/>
          <w:sz w:val="18"/>
          <w:szCs w:val="24"/>
          <w:lang w:eastAsia="tr-TR"/>
        </w:rPr>
        <w:t>Gazete’de yayımlanan Banka Kartları ve Kredi Kartları Hakkında Yönetmelik ile)</w:t>
      </w:r>
      <w:r w:rsidR="005F56D1"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i/>
          <w:sz w:val="18"/>
          <w:szCs w:val="24"/>
          <w:lang w:eastAsia="tr-TR"/>
        </w:rPr>
        <w:t xml:space="preserve"> </w:t>
      </w:r>
      <w:r w:rsidR="0064299E" w:rsidRPr="00CB2960">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w:t>
      </w:r>
      <w:r w:rsidRPr="00351DDE">
        <w:rPr>
          <w:rFonts w:ascii="Times New Roman" w:eastAsia="Times New Roman" w:hAnsi="Times New Roman" w:cs="Tahoma"/>
          <w:sz w:val="18"/>
          <w:szCs w:val="24"/>
          <w:lang w:eastAsia="tr-TR"/>
        </w:rPr>
        <w:t xml:space="preserve"> Tebliğ’de</w:t>
      </w:r>
      <w:r w:rsidRPr="00351DDE" w:rsidDel="009614AF">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belirtilen usul ve esaslara uygun olarak etkin, yeterli ve uyumlu kontroller</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tesis edilmiştir.</w:t>
      </w:r>
    </w:p>
    <w:p w14:paraId="1D3A5F24"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p>
    <w:tbl>
      <w:tblPr>
        <w:tblW w:w="9840" w:type="dxa"/>
        <w:tblLook w:val="0000" w:firstRow="0" w:lastRow="0" w:firstColumn="0" w:lastColumn="0" w:noHBand="0" w:noVBand="0"/>
      </w:tblPr>
      <w:tblGrid>
        <w:gridCol w:w="2312"/>
        <w:gridCol w:w="3916"/>
        <w:gridCol w:w="3612"/>
      </w:tblGrid>
      <w:tr w:rsidR="00D67C84" w:rsidRPr="00351DDE" w14:paraId="766AE133" w14:textId="77777777" w:rsidTr="00410301">
        <w:trPr>
          <w:trHeight w:val="931"/>
        </w:trPr>
        <w:tc>
          <w:tcPr>
            <w:tcW w:w="2312" w:type="dxa"/>
          </w:tcPr>
          <w:p w14:paraId="6360AF4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916" w:type="dxa"/>
          </w:tcPr>
          <w:p w14:paraId="0F306640"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4ECF4E9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02079AB5"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3612" w:type="dxa"/>
          </w:tcPr>
          <w:p w14:paraId="78C6B1A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799AFBD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9BD18BD"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7D4E59DC" w14:textId="77777777" w:rsidR="00D67C84" w:rsidRPr="00351DDE" w:rsidRDefault="00D67C84" w:rsidP="001F1A65">
      <w:pPr>
        <w:ind w:firstLine="0"/>
        <w:jc w:val="center"/>
        <w:rPr>
          <w:rFonts w:ascii="Times New Roman" w:eastAsia="Times New Roman" w:hAnsi="Times New Roman" w:cs="Times New Roman"/>
          <w:b/>
          <w:sz w:val="18"/>
          <w:szCs w:val="24"/>
          <w:lang w:eastAsia="tr-TR"/>
        </w:rPr>
      </w:pPr>
      <w:r w:rsidRPr="00351DDE">
        <w:rPr>
          <w:rFonts w:ascii="Times New Roman" w:eastAsia="Times New Roman" w:hAnsi="Times New Roman" w:cs="Times New Roman"/>
          <w:b/>
          <w:sz w:val="18"/>
          <w:szCs w:val="24"/>
          <w:lang w:eastAsia="tr-TR"/>
        </w:rPr>
        <w:br w:type="page"/>
      </w:r>
      <w:r w:rsidR="00057B9B">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-1</w:t>
      </w:r>
      <w:r w:rsidR="003C63BF">
        <w:rPr>
          <w:rFonts w:ascii="Times New Roman" w:eastAsia="Times New Roman" w:hAnsi="Times New Roman" w:cs="Times New Roman"/>
          <w:b/>
          <w:sz w:val="18"/>
          <w:szCs w:val="24"/>
          <w:lang w:eastAsia="tr-TR"/>
        </w:rPr>
        <w:t>8</w:t>
      </w:r>
    </w:p>
    <w:p w14:paraId="41DA4256"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BİLGİ SİSTEMLERİ VE İŞ SÜREÇLERİ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6D2FA8FE"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Şartlı Görüş</w:t>
      </w:r>
    </w:p>
    <w:p w14:paraId="58730A9D"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506B0A11"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356E10A2" w14:textId="2D00B09E"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 kapsamında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i/>
          <w:sz w:val="18"/>
          <w:szCs w:val="18"/>
          <w:lang w:eastAsia="tr-TR"/>
        </w:rPr>
        <w:t>*</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iş süreçlerini denetlemekle görevlendirilmiş bulunuyoruz.</w:t>
      </w:r>
    </w:p>
    <w:p w14:paraId="5A80E44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1DC15D71" w14:textId="4AE7E9F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ve iş süreçleri üzerindeki kontrollerin denetlenen nezdinde </w:t>
      </w:r>
      <w:r w:rsidRPr="00743888">
        <w:rPr>
          <w:rFonts w:ascii="Times New Roman" w:eastAsia="Times New Roman" w:hAnsi="Times New Roman" w:cs="Tahoma"/>
          <w:i/>
          <w:sz w:val="18"/>
          <w:szCs w:val="24"/>
          <w:lang w:eastAsia="tr-TR"/>
        </w:rPr>
        <w:t>(</w:t>
      </w:r>
      <w:r w:rsidR="000F6C85" w:rsidRPr="00743888">
        <w:rPr>
          <w:rFonts w:ascii="Times New Roman" w:eastAsia="Times New Roman" w:hAnsi="Times New Roman" w:cs="Tahoma"/>
          <w:i/>
          <w:sz w:val="18"/>
          <w:szCs w:val="24"/>
          <w:lang w:eastAsia="tr-TR"/>
        </w:rPr>
        <w:t xml:space="preserve">10.3.2007 </w:t>
      </w:r>
      <w:r w:rsidRPr="00743888">
        <w:rPr>
          <w:rFonts w:ascii="Times New Roman" w:eastAsia="Times New Roman" w:hAnsi="Times New Roman" w:cs="Tahoma"/>
          <w:i/>
          <w:sz w:val="18"/>
          <w:szCs w:val="24"/>
          <w:lang w:eastAsia="tr-TR"/>
        </w:rPr>
        <w:t>tarih</w:t>
      </w:r>
      <w:r w:rsidR="008D1CBF" w:rsidRPr="00743888">
        <w:rPr>
          <w:rFonts w:ascii="Times New Roman" w:eastAsia="Times New Roman" w:hAnsi="Times New Roman" w:cs="Tahoma"/>
          <w:i/>
          <w:sz w:val="18"/>
          <w:szCs w:val="24"/>
          <w:lang w:eastAsia="tr-TR"/>
        </w:rPr>
        <w:t>li</w:t>
      </w:r>
      <w:r w:rsidRPr="00743888">
        <w:rPr>
          <w:rFonts w:ascii="Times New Roman" w:eastAsia="Times New Roman" w:hAnsi="Times New Roman" w:cs="Tahoma"/>
          <w:i/>
          <w:sz w:val="18"/>
          <w:szCs w:val="24"/>
          <w:lang w:eastAsia="tr-TR"/>
        </w:rPr>
        <w:t xml:space="preserve"> ve </w:t>
      </w:r>
      <w:r w:rsidR="000F6C85" w:rsidRPr="00743888">
        <w:rPr>
          <w:rFonts w:ascii="Times New Roman" w:eastAsia="Times New Roman" w:hAnsi="Times New Roman" w:cs="Tahoma"/>
          <w:i/>
          <w:sz w:val="18"/>
          <w:szCs w:val="24"/>
          <w:lang w:eastAsia="tr-TR"/>
        </w:rPr>
        <w:t>26458</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 xml:space="preserve">sayılı </w:t>
      </w:r>
      <w:r w:rsidR="00EA17ED" w:rsidRPr="00743888">
        <w:rPr>
          <w:rFonts w:ascii="Times New Roman" w:eastAsia="Times New Roman" w:hAnsi="Times New Roman" w:cs="Tahoma"/>
          <w:i/>
          <w:sz w:val="18"/>
          <w:szCs w:val="24"/>
          <w:lang w:eastAsia="tr-TR"/>
        </w:rPr>
        <w:t>Resmî</w:t>
      </w:r>
      <w:r w:rsidR="00EA17ED" w:rsidRPr="00743888">
        <w:rPr>
          <w:rFonts w:ascii="Times New Roman" w:eastAsia="Times New Roman" w:hAnsi="Times New Roman" w:cs="Tahoma"/>
          <w:sz w:val="18"/>
          <w:szCs w:val="24"/>
          <w:lang w:eastAsia="tr-TR"/>
        </w:rPr>
        <w:t xml:space="preserve"> </w:t>
      </w:r>
      <w:r w:rsidRPr="00743888">
        <w:rPr>
          <w:rFonts w:ascii="Times New Roman" w:eastAsia="Times New Roman" w:hAnsi="Times New Roman" w:cs="Tahoma"/>
          <w:i/>
          <w:sz w:val="18"/>
          <w:szCs w:val="24"/>
          <w:lang w:eastAsia="tr-TR"/>
        </w:rPr>
        <w:t>Gazete’de yayımlanan Banka Kartları ve Kredi Kartları Hakkında Yönetmelik ile)</w:t>
      </w:r>
      <w:r w:rsidRPr="00351DDE">
        <w:rPr>
          <w:rFonts w:ascii="Times New Roman" w:eastAsia="Times New Roman" w:hAnsi="Times New Roman" w:cs="Tahoma"/>
          <w:i/>
          <w:sz w:val="18"/>
          <w:szCs w:val="24"/>
          <w:lang w:eastAsia="tr-TR"/>
        </w:rPr>
        <w:t xml:space="preserve">** </w:t>
      </w:r>
      <w:r w:rsidR="006C2699" w:rsidRPr="006C2699">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 Tebliğ</w:t>
      </w:r>
      <w:r w:rsidRPr="00351DDE">
        <w:rPr>
          <w:rFonts w:ascii="Times New Roman" w:eastAsia="Times New Roman" w:hAnsi="Times New Roman" w:cs="Tahoma"/>
          <w:sz w:val="18"/>
          <w:szCs w:val="24"/>
          <w:lang w:eastAsia="tr-TR"/>
        </w:rPr>
        <w:t xml:space="preserve">’de belirtilen usul ve esaslara uygun olarak oluşturulmasının, etkin olarak işletilmesinin ve yeterli bir kontrol ortamı tesis edilmesinin sağlanması …………………………………. A.Ş. Yönetimi’nin sorumluluğundadır. </w:t>
      </w:r>
    </w:p>
    <w:p w14:paraId="1E2A8B0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61233565" w14:textId="06C610A8"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iş süreçleri üzerinde var olan önemli kontrol eksikliklerinin tespit edilmesine dair makul güvence sağlayacak şekilde planlanmış ve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w:t>
      </w:r>
      <w:r w:rsidR="00F8413F">
        <w:rPr>
          <w:rFonts w:ascii="Times New Roman" w:eastAsia="Times New Roman" w:hAnsi="Times New Roman" w:cs="Tahoma"/>
          <w:sz w:val="18"/>
          <w:szCs w:val="24"/>
          <w:lang w:eastAsia="tr-TR"/>
        </w:rPr>
        <w:t>lgi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iş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1EC45EF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sidDel="006B0F65">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[Doğal Kısıtlar]</w:t>
      </w:r>
    </w:p>
    <w:p w14:paraId="6E7B6265"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iş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0E7ABFE5" w14:textId="77777777" w:rsidR="00D67C84" w:rsidRPr="00351DDE" w:rsidRDefault="00D67C84" w:rsidP="00D67C84">
      <w:pPr>
        <w:spacing w:after="40"/>
        <w:ind w:firstLine="42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denetim faaliyetine getirilen sınırlandırma ve bu nedenle denetlenemeyen süreçler, uygulamalar, kontroller; denetlenenin bilgi sistemleri ile iş süreçleri üzerinde tespit edilen önemli kontrol eksiklikleri ve bu kontrol eksikliklerinin denetlenenin bilgi sistemleri ile iş süreçlerinin bütününü veya büyük bir kısmını etkilememesine ilişkin görüşüne esas neden ve gerekçeler)</w:t>
      </w:r>
    </w:p>
    <w:p w14:paraId="162069C5" w14:textId="5513C1D4" w:rsidR="00D67C84" w:rsidRPr="00351DDE" w:rsidRDefault="00D67C84" w:rsidP="00D67C84">
      <w:pPr>
        <w:spacing w:after="40" w:line="240" w:lineRule="exact"/>
        <w:ind w:firstLine="42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773962" w:rsidRPr="00351DDE">
        <w:rPr>
          <w:rFonts w:ascii="Times New Roman" w:eastAsia="Times New Roman" w:hAnsi="Times New Roman" w:cs="Tahoma"/>
          <w:i/>
          <w:sz w:val="18"/>
          <w:szCs w:val="24"/>
          <w:lang w:eastAsia="tr-TR"/>
        </w:rPr>
        <w:t>*</w:t>
      </w:r>
      <w:r w:rsidR="00773962"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 xml:space="preserve"> nedeniyle,</w:t>
      </w:r>
      <w:r w:rsidRPr="00351DDE">
        <w:rPr>
          <w:rFonts w:ascii="Times New Roman" w:eastAsia="Times New Roman" w:hAnsi="Times New Roman" w:cs="Tahoma"/>
          <w:sz w:val="18"/>
          <w:szCs w:val="24"/>
          <w:lang w:eastAsia="tr-TR"/>
        </w:rPr>
        <w:t xml:space="preserve"> denetlenenin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sz w:val="18"/>
          <w:szCs w:val="24"/>
          <w:lang w:eastAsia="tr-TR"/>
        </w:rPr>
        <w:t xml:space="preserve"> iş süreç ve sistemleri üzerinde bu </w:t>
      </w:r>
      <w:r w:rsidRPr="00351DDE">
        <w:rPr>
          <w:rFonts w:ascii="Times New Roman" w:eastAsia="Times New Roman" w:hAnsi="Times New Roman" w:cs="Tahoma"/>
          <w:i/>
          <w:sz w:val="18"/>
          <w:szCs w:val="24"/>
          <w:lang w:eastAsia="tr-TR"/>
        </w:rPr>
        <w:t>hususun/hususların</w:t>
      </w:r>
      <w:r w:rsidRPr="00351DDE">
        <w:rPr>
          <w:rFonts w:ascii="Times New Roman" w:eastAsia="Times New Roman" w:hAnsi="Times New Roman" w:cs="Tahoma"/>
          <w:sz w:val="18"/>
          <w:szCs w:val="24"/>
          <w:lang w:eastAsia="tr-TR"/>
        </w:rPr>
        <w:t xml:space="preserve"> muhtemel etkileri haricinde bütün önemli taraflarıyla, ........................................................ A.Ş.’nin ...../...../..... tarihi itibarıyla bilgi sistemleri ile iş süreçleri üzerinde, </w:t>
      </w:r>
      <w:r w:rsidRPr="00743888">
        <w:rPr>
          <w:rFonts w:ascii="Times New Roman" w:eastAsia="Times New Roman" w:hAnsi="Times New Roman" w:cs="Tahoma"/>
          <w:sz w:val="18"/>
          <w:szCs w:val="24"/>
          <w:lang w:eastAsia="tr-TR"/>
        </w:rPr>
        <w:t>(</w:t>
      </w:r>
      <w:r w:rsidR="000F6C85" w:rsidRPr="00743888">
        <w:rPr>
          <w:rFonts w:ascii="Times New Roman" w:eastAsia="Times New Roman" w:hAnsi="Times New Roman" w:cs="Tahoma"/>
          <w:sz w:val="18"/>
          <w:szCs w:val="24"/>
          <w:lang w:eastAsia="tr-TR"/>
        </w:rPr>
        <w:t>10.3.2007</w:t>
      </w:r>
      <w:r w:rsidR="00743888">
        <w:rPr>
          <w:rFonts w:ascii="Times New Roman" w:eastAsia="Times New Roman" w:hAnsi="Times New Roman" w:cs="Tahoma"/>
          <w:sz w:val="18"/>
          <w:szCs w:val="24"/>
          <w:lang w:eastAsia="tr-TR"/>
        </w:rPr>
        <w:t xml:space="preserve"> </w:t>
      </w:r>
      <w:r w:rsidRPr="00743888">
        <w:rPr>
          <w:rFonts w:ascii="Times New Roman" w:eastAsia="Times New Roman" w:hAnsi="Times New Roman" w:cs="Tahoma"/>
          <w:i/>
          <w:sz w:val="18"/>
          <w:szCs w:val="24"/>
          <w:lang w:eastAsia="tr-TR"/>
        </w:rPr>
        <w:t>tarih</w:t>
      </w:r>
      <w:r w:rsidR="008D1CBF" w:rsidRPr="00743888">
        <w:rPr>
          <w:rFonts w:ascii="Times New Roman" w:eastAsia="Times New Roman" w:hAnsi="Times New Roman" w:cs="Tahoma"/>
          <w:i/>
          <w:sz w:val="18"/>
          <w:szCs w:val="24"/>
          <w:lang w:eastAsia="tr-TR"/>
        </w:rPr>
        <w:t>li</w:t>
      </w:r>
      <w:r w:rsidRPr="00743888">
        <w:rPr>
          <w:rFonts w:ascii="Times New Roman" w:eastAsia="Times New Roman" w:hAnsi="Times New Roman" w:cs="Tahoma"/>
          <w:i/>
          <w:sz w:val="18"/>
          <w:szCs w:val="24"/>
          <w:lang w:eastAsia="tr-TR"/>
        </w:rPr>
        <w:t xml:space="preserve"> ve </w:t>
      </w:r>
      <w:r w:rsidR="000F6C85" w:rsidRPr="00743888">
        <w:rPr>
          <w:rFonts w:ascii="Times New Roman" w:eastAsia="Times New Roman" w:hAnsi="Times New Roman" w:cs="Tahoma"/>
          <w:i/>
          <w:sz w:val="18"/>
          <w:szCs w:val="24"/>
          <w:lang w:eastAsia="tr-TR"/>
        </w:rPr>
        <w:t>26458</w:t>
      </w:r>
      <w:r w:rsid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 xml:space="preserve">sayılı </w:t>
      </w:r>
      <w:r w:rsidR="00EA17ED" w:rsidRPr="00743888">
        <w:rPr>
          <w:rFonts w:ascii="Times New Roman" w:eastAsia="Times New Roman" w:hAnsi="Times New Roman" w:cs="Tahoma"/>
          <w:i/>
          <w:sz w:val="18"/>
          <w:szCs w:val="24"/>
          <w:lang w:eastAsia="tr-TR"/>
        </w:rPr>
        <w:t xml:space="preserve">Resmî </w:t>
      </w:r>
      <w:r w:rsidRPr="00743888">
        <w:rPr>
          <w:rFonts w:ascii="Times New Roman" w:eastAsia="Times New Roman" w:hAnsi="Times New Roman" w:cs="Tahoma"/>
          <w:i/>
          <w:sz w:val="18"/>
          <w:szCs w:val="24"/>
          <w:lang w:eastAsia="tr-TR"/>
        </w:rPr>
        <w:t>Gazete’de yayımlanan Banka Kartları ve Kredi Kartları Hakkında Yönetmelik ile</w:t>
      </w:r>
      <w:r w:rsidRPr="00743888">
        <w:rPr>
          <w:rFonts w:ascii="Times New Roman" w:eastAsia="Times New Roman" w:hAnsi="Times New Roman" w:cs="Tahoma"/>
          <w:sz w:val="18"/>
          <w:szCs w:val="24"/>
          <w:lang w:eastAsia="tr-TR"/>
        </w:rPr>
        <w:t>)</w:t>
      </w:r>
      <w:r w:rsidRPr="00351DDE">
        <w:rPr>
          <w:rFonts w:ascii="Times New Roman" w:eastAsia="Times New Roman" w:hAnsi="Times New Roman" w:cs="Tahoma"/>
          <w:sz w:val="18"/>
          <w:szCs w:val="24"/>
          <w:lang w:eastAsia="tr-TR"/>
        </w:rPr>
        <w:t xml:space="preserve">** </w:t>
      </w:r>
      <w:r w:rsidR="006C2699" w:rsidRPr="006C2699">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 Tebliğ</w:t>
      </w:r>
      <w:r w:rsidRPr="00351DDE">
        <w:rPr>
          <w:rFonts w:ascii="Times New Roman" w:eastAsia="Times New Roman" w:hAnsi="Times New Roman" w:cs="Tahoma"/>
          <w:sz w:val="18"/>
          <w:szCs w:val="24"/>
          <w:lang w:eastAsia="tr-TR"/>
        </w:rPr>
        <w:t>’de belirtilen usul ve esaslara uygun olarak etkin, yeterli ve uyumlu kontroller tesis edilmiştir.</w:t>
      </w:r>
    </w:p>
    <w:p w14:paraId="7486592B" w14:textId="77777777" w:rsidR="00D67C84" w:rsidRPr="00351DDE" w:rsidRDefault="00D67C84" w:rsidP="00D67C84">
      <w:pPr>
        <w:spacing w:after="40" w:line="240" w:lineRule="exact"/>
        <w:ind w:firstLine="0"/>
        <w:rPr>
          <w:rFonts w:ascii="Times New Roman" w:eastAsia="Times New Roman" w:hAnsi="Times New Roman" w:cs="Tahoma"/>
          <w:sz w:val="18"/>
          <w:szCs w:val="24"/>
          <w:lang w:eastAsia="tr-TR"/>
        </w:rPr>
      </w:pPr>
    </w:p>
    <w:tbl>
      <w:tblPr>
        <w:tblpPr w:leftFromText="141" w:rightFromText="141" w:vertAnchor="text" w:horzAnchor="margin" w:tblpY="64"/>
        <w:tblW w:w="9187" w:type="dxa"/>
        <w:tblLook w:val="0000" w:firstRow="0" w:lastRow="0" w:firstColumn="0" w:lastColumn="0" w:noHBand="0" w:noVBand="0"/>
      </w:tblPr>
      <w:tblGrid>
        <w:gridCol w:w="2268"/>
        <w:gridCol w:w="3852"/>
        <w:gridCol w:w="3067"/>
      </w:tblGrid>
      <w:tr w:rsidR="00D67C84" w:rsidRPr="00351DDE" w14:paraId="683698A3" w14:textId="77777777" w:rsidTr="00410301">
        <w:trPr>
          <w:trHeight w:val="900"/>
        </w:trPr>
        <w:tc>
          <w:tcPr>
            <w:tcW w:w="2268" w:type="dxa"/>
          </w:tcPr>
          <w:p w14:paraId="6117C613"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852" w:type="dxa"/>
          </w:tcPr>
          <w:p w14:paraId="68169FB1"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46F92C81"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602D3D95"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3067" w:type="dxa"/>
          </w:tcPr>
          <w:p w14:paraId="42A06C79"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1F6E34A7"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61E6A436"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118A8A12" w14:textId="77777777" w:rsidR="00D67C84" w:rsidRPr="00351DDE" w:rsidRDefault="00D67C84" w:rsidP="00D67C84">
      <w:pPr>
        <w:ind w:firstLine="0"/>
        <w:jc w:val="left"/>
        <w:rPr>
          <w:rFonts w:ascii="Times New Roman" w:eastAsia="Times New Roman" w:hAnsi="Times New Roman" w:cs="Times New Roman"/>
          <w:sz w:val="18"/>
          <w:szCs w:val="18"/>
        </w:rPr>
      </w:pPr>
    </w:p>
    <w:p w14:paraId="0ADF9AC0" w14:textId="77777777" w:rsidR="00D67C84" w:rsidRPr="00351DDE" w:rsidRDefault="00D67C84" w:rsidP="00D67C84">
      <w:pPr>
        <w:ind w:firstLine="0"/>
        <w:jc w:val="left"/>
        <w:rPr>
          <w:rFonts w:ascii="Times New Roman" w:eastAsia="Times New Roman" w:hAnsi="Times New Roman" w:cs="Times New Roman"/>
          <w:sz w:val="18"/>
          <w:szCs w:val="18"/>
        </w:rPr>
      </w:pPr>
    </w:p>
    <w:p w14:paraId="3F4072CB" w14:textId="77777777" w:rsidR="00D67C84" w:rsidRPr="00351DDE" w:rsidRDefault="00D67C84" w:rsidP="00D67C84">
      <w:pPr>
        <w:ind w:firstLine="0"/>
        <w:jc w:val="left"/>
        <w:rPr>
          <w:rFonts w:ascii="Times New Roman" w:eastAsia="Times New Roman" w:hAnsi="Times New Roman" w:cs="Times New Roman"/>
          <w:sz w:val="18"/>
          <w:szCs w:val="18"/>
        </w:rPr>
      </w:pPr>
    </w:p>
    <w:p w14:paraId="2680B4AF" w14:textId="77777777" w:rsidR="00D67C84" w:rsidRPr="00351DDE" w:rsidRDefault="00D67C84" w:rsidP="00D67C84">
      <w:pPr>
        <w:ind w:firstLine="0"/>
        <w:jc w:val="left"/>
        <w:rPr>
          <w:rFonts w:ascii="Times New Roman" w:eastAsia="Times New Roman" w:hAnsi="Times New Roman" w:cs="Times New Roman"/>
          <w:sz w:val="18"/>
          <w:szCs w:val="18"/>
        </w:rPr>
      </w:pPr>
    </w:p>
    <w:p w14:paraId="32A0565F" w14:textId="77777777" w:rsidR="00D67C84" w:rsidRPr="00351DDE" w:rsidRDefault="00D67C84" w:rsidP="00D67C84">
      <w:pPr>
        <w:ind w:firstLine="0"/>
        <w:jc w:val="left"/>
        <w:rPr>
          <w:rFonts w:ascii="Times New Roman" w:eastAsia="Times New Roman" w:hAnsi="Times New Roman" w:cs="Times New Roman"/>
          <w:sz w:val="18"/>
          <w:szCs w:val="18"/>
        </w:rPr>
      </w:pPr>
    </w:p>
    <w:p w14:paraId="4C1E4836" w14:textId="77777777" w:rsidR="00D67C84" w:rsidRPr="00351DDE" w:rsidRDefault="00D67C84" w:rsidP="00D67C84">
      <w:pPr>
        <w:ind w:firstLine="0"/>
        <w:jc w:val="left"/>
        <w:rPr>
          <w:rFonts w:ascii="Times New Roman" w:eastAsia="Times New Roman" w:hAnsi="Times New Roman" w:cs="Times New Roman"/>
          <w:sz w:val="18"/>
          <w:szCs w:val="18"/>
        </w:rPr>
      </w:pPr>
    </w:p>
    <w:p w14:paraId="40C52751" w14:textId="77777777" w:rsidR="00D67C84" w:rsidRPr="00351DDE" w:rsidRDefault="00D67C84" w:rsidP="00D67C84">
      <w:pPr>
        <w:ind w:firstLine="0"/>
        <w:jc w:val="left"/>
        <w:rPr>
          <w:rFonts w:ascii="Times New Roman" w:eastAsia="Times New Roman" w:hAnsi="Times New Roman" w:cs="Times New Roman"/>
          <w:sz w:val="18"/>
          <w:szCs w:val="18"/>
        </w:rPr>
      </w:pPr>
      <w:r w:rsidRPr="00351DDE">
        <w:rPr>
          <w:rFonts w:ascii="Times New Roman" w:eastAsia="Times New Roman" w:hAnsi="Times New Roman" w:cs="Times New Roman"/>
          <w:sz w:val="18"/>
          <w:szCs w:val="18"/>
        </w:rPr>
        <w:t>_______________________________________________________</w:t>
      </w:r>
    </w:p>
    <w:p w14:paraId="66823740" w14:textId="77777777" w:rsidR="00D67C84" w:rsidRPr="00351DDE" w:rsidRDefault="00D67C84" w:rsidP="00D67C84">
      <w:pPr>
        <w:ind w:firstLine="0"/>
        <w:jc w:val="left"/>
        <w:rPr>
          <w:rFonts w:ascii="Times New Roman" w:eastAsia="Times New Roman" w:hAnsi="Times New Roman" w:cs="Times New Roman"/>
          <w:sz w:val="18"/>
          <w:szCs w:val="18"/>
        </w:rPr>
      </w:pPr>
      <w:r w:rsidRPr="00743888">
        <w:rPr>
          <w:rFonts w:ascii="Times New Roman" w:eastAsia="Times New Roman" w:hAnsi="Times New Roman" w:cs="Times New Roman"/>
          <w:sz w:val="18"/>
          <w:szCs w:val="18"/>
        </w:rPr>
        <w:t>*</w:t>
      </w:r>
      <w:r w:rsidRPr="00351DDE">
        <w:rPr>
          <w:rFonts w:ascii="Times New Roman" w:eastAsia="Times New Roman" w:hAnsi="Times New Roman" w:cs="Times New Roman"/>
          <w:sz w:val="18"/>
          <w:szCs w:val="18"/>
        </w:rPr>
        <w:t xml:space="preserve"> Gerçekleştirilen denetimin kapsamına göre uygun ifade tercih edilir.</w:t>
      </w:r>
    </w:p>
    <w:p w14:paraId="2C8E7083" w14:textId="77777777" w:rsidR="00D67C84" w:rsidRPr="00351DDE" w:rsidRDefault="00D67C84" w:rsidP="00D67C84">
      <w:pPr>
        <w:ind w:firstLine="0"/>
        <w:jc w:val="left"/>
        <w:rPr>
          <w:rFonts w:ascii="Times New Roman" w:eastAsia="Times New Roman" w:hAnsi="Times New Roman" w:cs="Times New Roman"/>
          <w:sz w:val="18"/>
          <w:szCs w:val="18"/>
        </w:rPr>
      </w:pPr>
      <w:r w:rsidRPr="00351DDE">
        <w:rPr>
          <w:rFonts w:ascii="Times New Roman" w:eastAsia="Times New Roman" w:hAnsi="Times New Roman" w:cs="Times New Roman"/>
          <w:sz w:val="18"/>
          <w:szCs w:val="18"/>
        </w:rPr>
        <w:t>** Risk Merkezi dışındaki kuruluşlar için tercih edilecektir.</w:t>
      </w:r>
    </w:p>
    <w:p w14:paraId="6F7F1865" w14:textId="36656356" w:rsidR="00D67C84" w:rsidRPr="00351DDE" w:rsidRDefault="00D67C84" w:rsidP="00D67C84">
      <w:pPr>
        <w:ind w:firstLine="0"/>
        <w:rPr>
          <w:rFonts w:ascii="Times New Roman" w:eastAsia="Times New Roman" w:hAnsi="Times New Roman" w:cs="Times New Roman"/>
          <w:sz w:val="18"/>
          <w:szCs w:val="18"/>
          <w:lang w:eastAsia="tr-TR"/>
        </w:rPr>
      </w:pPr>
      <w:r w:rsidRPr="00351DDE">
        <w:rPr>
          <w:rFonts w:ascii="Times New Roman" w:eastAsia="Times New Roman" w:hAnsi="Times New Roman" w:cs="Times New Roman"/>
          <w:sz w:val="18"/>
          <w:szCs w:val="18"/>
          <w:lang w:eastAsia="tr-TR"/>
        </w:rPr>
        <w:t>Not: Risk Merkezi için verilen görüş Risk Merk</w:t>
      </w:r>
      <w:r w:rsidR="00F87660">
        <w:rPr>
          <w:rFonts w:ascii="Times New Roman" w:eastAsia="Times New Roman" w:hAnsi="Times New Roman" w:cs="Times New Roman"/>
          <w:sz w:val="18"/>
          <w:szCs w:val="18"/>
          <w:lang w:eastAsia="tr-TR"/>
        </w:rPr>
        <w:t>ezi y</w:t>
      </w:r>
      <w:r w:rsidRPr="00351DDE">
        <w:rPr>
          <w:rFonts w:ascii="Times New Roman" w:eastAsia="Times New Roman" w:hAnsi="Times New Roman" w:cs="Times New Roman"/>
          <w:sz w:val="18"/>
          <w:szCs w:val="18"/>
          <w:lang w:eastAsia="tr-TR"/>
        </w:rPr>
        <w:t>önetimine hitaben hazırlanır.</w:t>
      </w:r>
    </w:p>
    <w:p w14:paraId="79D7CD7A" w14:textId="77777777" w:rsidR="00D67C84" w:rsidRDefault="00D67C84" w:rsidP="00D67C84">
      <w:pPr>
        <w:tabs>
          <w:tab w:val="left" w:pos="1165"/>
        </w:tabs>
        <w:rPr>
          <w:rFonts w:ascii="Times New Roman" w:hAnsi="Times New Roman" w:cs="Times New Roman"/>
          <w:sz w:val="24"/>
          <w:szCs w:val="24"/>
        </w:rPr>
      </w:pPr>
    </w:p>
    <w:p w14:paraId="66F2CC03" w14:textId="77777777" w:rsidR="00D67C84" w:rsidRPr="00351DDE" w:rsidRDefault="00057B9B" w:rsidP="001F1A65">
      <w:pPr>
        <w:keepNext/>
        <w:keepLines/>
        <w:spacing w:before="200" w:line="240" w:lineRule="exact"/>
        <w:ind w:firstLine="0"/>
        <w:jc w:val="center"/>
        <w:outlineLvl w:val="2"/>
        <w:rPr>
          <w:rFonts w:ascii="Cambria" w:eastAsia="Times New Roman" w:hAnsi="Cambria" w:cs="Tahoma"/>
          <w:b/>
          <w:bCs/>
          <w:sz w:val="18"/>
          <w:szCs w:val="24"/>
          <w:lang w:eastAsia="tr-TR"/>
        </w:rPr>
      </w:pPr>
      <w:r>
        <w:rPr>
          <w:rFonts w:ascii="Cambria" w:eastAsia="Times New Roman" w:hAnsi="Cambria" w:cs="Tahoma"/>
          <w:b/>
          <w:bCs/>
          <w:sz w:val="18"/>
          <w:szCs w:val="24"/>
          <w:lang w:eastAsia="tr-TR"/>
        </w:rPr>
        <w:t>Ek</w:t>
      </w:r>
      <w:r w:rsidR="00923325">
        <w:rPr>
          <w:rFonts w:ascii="Cambria" w:eastAsia="Times New Roman" w:hAnsi="Cambria" w:cs="Tahoma"/>
          <w:b/>
          <w:bCs/>
          <w:sz w:val="18"/>
          <w:szCs w:val="24"/>
          <w:lang w:eastAsia="tr-TR"/>
        </w:rPr>
        <w:t>-</w:t>
      </w:r>
      <w:r w:rsidR="003C63BF">
        <w:rPr>
          <w:rFonts w:ascii="Cambria" w:eastAsia="Times New Roman" w:hAnsi="Cambria" w:cs="Tahoma"/>
          <w:b/>
          <w:bCs/>
          <w:sz w:val="18"/>
          <w:szCs w:val="24"/>
          <w:lang w:eastAsia="tr-TR"/>
        </w:rPr>
        <w:t>19</w:t>
      </w:r>
    </w:p>
    <w:p w14:paraId="0B897153"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BİLGİ SİSTEMLERİ VE İŞ SÜREÇLERİ</w:t>
      </w:r>
      <w:r w:rsidR="00A1396E">
        <w:rPr>
          <w:rFonts w:ascii="Cambria" w:eastAsia="Times New Roman" w:hAnsi="Cambria" w:cs="Tahoma"/>
          <w:b/>
          <w:bCs/>
          <w:sz w:val="18"/>
          <w:szCs w:val="24"/>
          <w:lang w:eastAsia="tr-TR"/>
        </w:rPr>
        <w:t xml:space="preserve"> BAĞIMSIZ</w:t>
      </w:r>
      <w:r w:rsidRPr="00351DDE">
        <w:rPr>
          <w:rFonts w:ascii="Cambria" w:eastAsia="Times New Roman" w:hAnsi="Cambria" w:cs="Tahoma"/>
          <w:b/>
          <w:bCs/>
          <w:sz w:val="18"/>
          <w:szCs w:val="24"/>
          <w:lang w:eastAsia="tr-TR"/>
        </w:rPr>
        <w:t xml:space="preserve"> DENETİM RAPORU</w:t>
      </w:r>
    </w:p>
    <w:p w14:paraId="32CD35A6"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Olumsuz Görüş</w:t>
      </w:r>
    </w:p>
    <w:p w14:paraId="058FF980" w14:textId="77777777" w:rsidR="00D67C84" w:rsidRPr="00351DDE" w:rsidRDefault="00D67C84" w:rsidP="00D67C84">
      <w:pPr>
        <w:spacing w:after="120"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r>
    </w:p>
    <w:p w14:paraId="7F634EF4"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1FD8F455" w14:textId="24CE3E3E"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 kapsamında </w:t>
      </w:r>
      <w:r w:rsidRPr="00351DDE">
        <w:rPr>
          <w:rFonts w:ascii="Times New Roman" w:eastAsia="Times New Roman" w:hAnsi="Times New Roman" w:cs="Tahoma"/>
          <w:i/>
          <w:sz w:val="18"/>
          <w:szCs w:val="24"/>
          <w:lang w:eastAsia="tr-TR"/>
        </w:rPr>
        <w:t>(bilgi sistemleri ile)</w:t>
      </w:r>
      <w:r w:rsidR="005F56D1" w:rsidRPr="005F56D1">
        <w:rPr>
          <w:rFonts w:ascii="Times New Roman" w:eastAsia="Times New Roman" w:hAnsi="Times New Roman" w:cs="Times New Roman"/>
          <w:i/>
          <w:sz w:val="18"/>
          <w:szCs w:val="24"/>
          <w:vertAlign w:val="superscript"/>
          <w:lang w:eastAsia="tr-TR"/>
        </w:rPr>
        <w:t xml:space="preserve"> </w:t>
      </w:r>
      <w:r w:rsidR="005F56D1" w:rsidRPr="00351DDE">
        <w:rPr>
          <w:rFonts w:ascii="Times New Roman" w:eastAsia="Times New Roman" w:hAnsi="Times New Roman" w:cs="Times New Roman"/>
          <w:i/>
          <w:sz w:val="18"/>
          <w:szCs w:val="24"/>
          <w:vertAlign w:val="superscript"/>
          <w:lang w:eastAsia="tr-TR"/>
        </w:rPr>
        <w:footnoteReference w:customMarkFollows="1" w:id="9"/>
        <w:t>*</w:t>
      </w:r>
      <w:r w:rsidR="005F56D1" w:rsidRPr="00351DDE">
        <w:rPr>
          <w:rFonts w:ascii="Times New Roman" w:eastAsia="Times New Roman" w:hAnsi="Times New Roman" w:cs="Tahoma"/>
          <w:sz w:val="18"/>
          <w:szCs w:val="24"/>
          <w:lang w:eastAsia="tr-TR"/>
        </w:rPr>
        <w:t xml:space="preserve"> </w:t>
      </w:r>
      <w:r w:rsidR="005F56D1">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iş süreçlerini denetlemekle görevlendirilmiş bulunuyoruz.</w:t>
      </w:r>
    </w:p>
    <w:p w14:paraId="612226EF"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763C98A8" w14:textId="6455E6B9"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ve iş süreçleri üzerindeki kontrollerin denetlenen nezdinde </w:t>
      </w:r>
      <w:r w:rsidRPr="00743888">
        <w:rPr>
          <w:rFonts w:ascii="Times New Roman" w:eastAsia="Times New Roman" w:hAnsi="Times New Roman" w:cs="Tahoma"/>
          <w:i/>
          <w:sz w:val="18"/>
          <w:szCs w:val="24"/>
          <w:lang w:eastAsia="tr-TR"/>
        </w:rPr>
        <w:t>(</w:t>
      </w:r>
      <w:r w:rsidR="000F6C85" w:rsidRPr="00743888">
        <w:rPr>
          <w:rFonts w:ascii="Times New Roman" w:eastAsia="Times New Roman" w:hAnsi="Times New Roman" w:cs="Tahoma"/>
          <w:i/>
          <w:sz w:val="18"/>
          <w:szCs w:val="24"/>
          <w:lang w:eastAsia="tr-TR"/>
        </w:rPr>
        <w:t>10.3.2007</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tarih</w:t>
      </w:r>
      <w:r w:rsidR="008D1CBF" w:rsidRPr="00743888">
        <w:rPr>
          <w:rFonts w:ascii="Times New Roman" w:eastAsia="Times New Roman" w:hAnsi="Times New Roman" w:cs="Tahoma"/>
          <w:i/>
          <w:sz w:val="18"/>
          <w:szCs w:val="24"/>
          <w:lang w:eastAsia="tr-TR"/>
        </w:rPr>
        <w:t>li</w:t>
      </w:r>
      <w:r w:rsidRPr="00743888">
        <w:rPr>
          <w:rFonts w:ascii="Times New Roman" w:eastAsia="Times New Roman" w:hAnsi="Times New Roman" w:cs="Tahoma"/>
          <w:i/>
          <w:sz w:val="18"/>
          <w:szCs w:val="24"/>
          <w:lang w:eastAsia="tr-TR"/>
        </w:rPr>
        <w:t xml:space="preserve"> ve </w:t>
      </w:r>
      <w:r w:rsidR="000F6C85" w:rsidRPr="00743888">
        <w:rPr>
          <w:rFonts w:ascii="Times New Roman" w:eastAsia="Times New Roman" w:hAnsi="Times New Roman" w:cs="Tahoma"/>
          <w:i/>
          <w:sz w:val="18"/>
          <w:szCs w:val="24"/>
          <w:lang w:eastAsia="tr-TR"/>
        </w:rPr>
        <w:t>26458</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 xml:space="preserve">sayılı </w:t>
      </w:r>
      <w:r w:rsidR="00EA17ED" w:rsidRPr="00743888">
        <w:rPr>
          <w:rFonts w:ascii="Times New Roman" w:eastAsia="Times New Roman" w:hAnsi="Times New Roman" w:cs="Tahoma"/>
          <w:i/>
          <w:sz w:val="18"/>
          <w:szCs w:val="24"/>
          <w:lang w:eastAsia="tr-TR"/>
        </w:rPr>
        <w:t>Resmî</w:t>
      </w:r>
      <w:r w:rsidR="00EA17ED" w:rsidRPr="00743888">
        <w:rPr>
          <w:rFonts w:ascii="Times New Roman" w:eastAsia="Times New Roman" w:hAnsi="Times New Roman" w:cs="Tahoma"/>
          <w:sz w:val="18"/>
          <w:szCs w:val="24"/>
          <w:lang w:eastAsia="tr-TR"/>
        </w:rPr>
        <w:t xml:space="preserve"> </w:t>
      </w:r>
      <w:r w:rsidRPr="00743888">
        <w:rPr>
          <w:rFonts w:ascii="Times New Roman" w:eastAsia="Times New Roman" w:hAnsi="Times New Roman" w:cs="Tahoma"/>
          <w:i/>
          <w:sz w:val="18"/>
          <w:szCs w:val="24"/>
          <w:lang w:eastAsia="tr-TR"/>
        </w:rPr>
        <w:t>Gazete’de yayımlanan Banka Kartları ve Kredi Kartları Hakkında Yönetmelik ile)*</w:t>
      </w:r>
      <w:r w:rsidRPr="00351DDE">
        <w:rPr>
          <w:rFonts w:ascii="Times New Roman" w:eastAsia="Times New Roman" w:hAnsi="Times New Roman" w:cs="Tahoma"/>
          <w:i/>
          <w:sz w:val="18"/>
          <w:szCs w:val="24"/>
          <w:lang w:eastAsia="tr-TR"/>
        </w:rPr>
        <w:t xml:space="preserve">* </w:t>
      </w:r>
      <w:r w:rsidR="006C2699" w:rsidRPr="006C2699">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 Tebliğ</w:t>
      </w:r>
      <w:r w:rsidRPr="00351DDE">
        <w:rPr>
          <w:rFonts w:ascii="Times New Roman" w:eastAsia="Times New Roman" w:hAnsi="Times New Roman" w:cs="Tahoma"/>
          <w:sz w:val="18"/>
          <w:szCs w:val="24"/>
          <w:lang w:eastAsia="tr-TR"/>
        </w:rPr>
        <w:t xml:space="preserve">’de belirtilen usul ve esaslara uygun olarak oluşturulmasının, etkin olarak işletilmesinin ve yeterli bir kontrol ortamı tesis edilmesinin sağlanması …………………………………. A.Ş. Yönetimi’nin sorumluluğundadır. </w:t>
      </w:r>
    </w:p>
    <w:p w14:paraId="0DB94C36"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18AD6BBE" w14:textId="3633774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iş süreçleri üzerinde var olan önemli kontrol eksikliklerinin tespit edilmesine dair makul güvence sağlayacak şekilde planlanmış ve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iş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500B0D5F"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sidDel="006B0F65">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[Doğal Kısıtlar]</w:t>
      </w:r>
    </w:p>
    <w:p w14:paraId="530CDBF0"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iş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2F5E6BA4" w14:textId="77777777" w:rsidR="00D67C84" w:rsidRPr="00351DDE" w:rsidRDefault="00D67C84" w:rsidP="00D67C84">
      <w:pPr>
        <w:tabs>
          <w:tab w:val="left" w:pos="567"/>
        </w:tabs>
        <w:spacing w:after="40"/>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(Denetlenenin bilgi sistemleri ile iş süreçleri üzerindeki kontrollerin etkin, yeterli ve uyumlu bulunmama sebepleri )</w:t>
      </w:r>
    </w:p>
    <w:p w14:paraId="54544A2B" w14:textId="77777777" w:rsidR="00D67C84" w:rsidRPr="00351DDE" w:rsidRDefault="00D67C84" w:rsidP="00D67C84">
      <w:pPr>
        <w:spacing w:after="40"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40AE3A6C" w14:textId="4AC1BA38" w:rsidR="00D67C84" w:rsidRPr="00351DDE" w:rsidRDefault="00D67C84" w:rsidP="00D67C84">
      <w:pPr>
        <w:spacing w:after="40"/>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773962" w:rsidRPr="00351DDE">
        <w:rPr>
          <w:rFonts w:ascii="Times New Roman" w:eastAsia="Times New Roman" w:hAnsi="Times New Roman" w:cs="Tahoma"/>
          <w:i/>
          <w:sz w:val="18"/>
          <w:szCs w:val="24"/>
          <w:lang w:eastAsia="tr-TR"/>
        </w:rPr>
        <w:t>*</w:t>
      </w:r>
      <w:r w:rsidRPr="00351DDE">
        <w:rPr>
          <w:rFonts w:ascii="Times New Roman" w:eastAsia="Times New Roman" w:hAnsi="Times New Roman" w:cs="Tahoma"/>
          <w:i/>
          <w:sz w:val="18"/>
          <w:szCs w:val="24"/>
          <w:lang w:eastAsia="tr-TR"/>
        </w:rPr>
        <w:t xml:space="preserve"> nedeniyle</w:t>
      </w:r>
      <w:r w:rsidRPr="00351DDE">
        <w:rPr>
          <w:rFonts w:ascii="Times New Roman" w:eastAsia="Times New Roman" w:hAnsi="Times New Roman" w:cs="Tahoma"/>
          <w:sz w:val="18"/>
          <w:szCs w:val="24"/>
          <w:lang w:eastAsia="tr-TR"/>
        </w:rPr>
        <w:t xml:space="preserve">, ........................................................ A.Ş.’nin ...../...../..... tarihi itibarıyla </w:t>
      </w:r>
      <w:r w:rsidRPr="00351DDE">
        <w:rPr>
          <w:rFonts w:ascii="Times New Roman" w:eastAsia="Times New Roman" w:hAnsi="Times New Roman" w:cs="Tahoma"/>
          <w:i/>
          <w:sz w:val="18"/>
          <w:szCs w:val="24"/>
          <w:lang w:eastAsia="tr-TR"/>
        </w:rPr>
        <w:t>(bilgi sistemleri ile)</w:t>
      </w:r>
      <w:r w:rsidRPr="00743888">
        <w:rPr>
          <w:rFonts w:ascii="Times New Roman" w:eastAsia="Times New Roman" w:hAnsi="Times New Roman" w:cs="Tahoma"/>
          <w:sz w:val="18"/>
          <w:szCs w:val="24"/>
          <w:lang w:eastAsia="tr-TR"/>
        </w:rPr>
        <w:footnoteReference w:customMarkFollows="1" w:id="10"/>
        <w:t>*</w:t>
      </w:r>
      <w:r w:rsidRPr="00351DDE">
        <w:rPr>
          <w:rFonts w:ascii="Times New Roman" w:eastAsia="Times New Roman" w:hAnsi="Times New Roman" w:cs="Tahoma"/>
          <w:sz w:val="18"/>
          <w:szCs w:val="24"/>
          <w:lang w:eastAsia="tr-TR"/>
        </w:rPr>
        <w:t xml:space="preserve"> iş süreçleri üzerinde, </w:t>
      </w:r>
      <w:r w:rsidRPr="00743888">
        <w:rPr>
          <w:rFonts w:ascii="Times New Roman" w:eastAsia="Times New Roman" w:hAnsi="Times New Roman" w:cs="Tahoma"/>
          <w:sz w:val="18"/>
          <w:szCs w:val="24"/>
          <w:lang w:eastAsia="tr-TR"/>
        </w:rPr>
        <w:t>(</w:t>
      </w:r>
      <w:r w:rsidR="000F6C85" w:rsidRPr="00743888">
        <w:rPr>
          <w:rFonts w:ascii="Times New Roman" w:eastAsia="Times New Roman" w:hAnsi="Times New Roman" w:cs="Tahoma"/>
          <w:sz w:val="18"/>
          <w:szCs w:val="24"/>
          <w:lang w:eastAsia="tr-TR"/>
        </w:rPr>
        <w:t>10.3.2007</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tarih</w:t>
      </w:r>
      <w:r w:rsidR="008D1CBF" w:rsidRPr="00743888">
        <w:rPr>
          <w:rFonts w:ascii="Times New Roman" w:eastAsia="Times New Roman" w:hAnsi="Times New Roman" w:cs="Tahoma"/>
          <w:i/>
          <w:sz w:val="18"/>
          <w:szCs w:val="24"/>
          <w:lang w:eastAsia="tr-TR"/>
        </w:rPr>
        <w:t>li</w:t>
      </w:r>
      <w:r w:rsidRPr="00743888">
        <w:rPr>
          <w:rFonts w:ascii="Times New Roman" w:eastAsia="Times New Roman" w:hAnsi="Times New Roman" w:cs="Tahoma"/>
          <w:i/>
          <w:sz w:val="18"/>
          <w:szCs w:val="24"/>
          <w:lang w:eastAsia="tr-TR"/>
        </w:rPr>
        <w:t xml:space="preserve"> ve </w:t>
      </w:r>
      <w:r w:rsidR="000F6C85" w:rsidRPr="00743888">
        <w:rPr>
          <w:rFonts w:ascii="Times New Roman" w:eastAsia="Times New Roman" w:hAnsi="Times New Roman" w:cs="Tahoma"/>
          <w:i/>
          <w:sz w:val="18"/>
          <w:szCs w:val="24"/>
          <w:lang w:eastAsia="tr-TR"/>
        </w:rPr>
        <w:t>26458</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 xml:space="preserve">sayılı </w:t>
      </w:r>
      <w:r w:rsidR="00EA17ED" w:rsidRPr="00743888">
        <w:rPr>
          <w:rFonts w:ascii="Times New Roman" w:eastAsia="Times New Roman" w:hAnsi="Times New Roman" w:cs="Tahoma"/>
          <w:i/>
          <w:sz w:val="18"/>
          <w:szCs w:val="24"/>
          <w:lang w:eastAsia="tr-TR"/>
        </w:rPr>
        <w:t xml:space="preserve">Resmî </w:t>
      </w:r>
      <w:r w:rsidRPr="00743888">
        <w:rPr>
          <w:rFonts w:ascii="Times New Roman" w:eastAsia="Times New Roman" w:hAnsi="Times New Roman" w:cs="Tahoma"/>
          <w:i/>
          <w:sz w:val="18"/>
          <w:szCs w:val="24"/>
          <w:lang w:eastAsia="tr-TR"/>
        </w:rPr>
        <w:t>Gazete’de yayımlanan Banka Kartları ve Kredi Kartları Hakkında Yönetmelik ile)</w:t>
      </w:r>
      <w:r w:rsidRPr="00351DDE">
        <w:rPr>
          <w:rFonts w:ascii="Times New Roman" w:eastAsia="Times New Roman" w:hAnsi="Times New Roman" w:cs="Tahoma"/>
          <w:sz w:val="18"/>
          <w:szCs w:val="24"/>
          <w:lang w:eastAsia="tr-TR"/>
        </w:rPr>
        <w:t xml:space="preserve">** </w:t>
      </w:r>
      <w:r w:rsidR="006C2699" w:rsidRPr="006C2699">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 Tebliğ</w:t>
      </w:r>
      <w:r w:rsidRPr="00351DDE">
        <w:rPr>
          <w:rFonts w:ascii="Times New Roman" w:eastAsia="Times New Roman" w:hAnsi="Times New Roman" w:cs="Tahoma"/>
          <w:sz w:val="18"/>
          <w:szCs w:val="24"/>
          <w:lang w:eastAsia="tr-TR"/>
        </w:rPr>
        <w:t>’de belirtilen usul ve esaslara uygun olarak etkin, yeterli ve uyumlu kontroller tesis edil</w:t>
      </w:r>
      <w:r w:rsidR="00B20219">
        <w:rPr>
          <w:rFonts w:ascii="Times New Roman" w:eastAsia="Times New Roman" w:hAnsi="Times New Roman" w:cs="Tahoma"/>
          <w:sz w:val="18"/>
          <w:szCs w:val="24"/>
          <w:lang w:eastAsia="tr-TR"/>
        </w:rPr>
        <w:t>me</w:t>
      </w:r>
      <w:r w:rsidRPr="00351DDE">
        <w:rPr>
          <w:rFonts w:ascii="Times New Roman" w:eastAsia="Times New Roman" w:hAnsi="Times New Roman" w:cs="Tahoma"/>
          <w:sz w:val="18"/>
          <w:szCs w:val="24"/>
          <w:lang w:eastAsia="tr-TR"/>
        </w:rPr>
        <w:t>miştir.</w:t>
      </w:r>
    </w:p>
    <w:p w14:paraId="7704232A" w14:textId="77777777" w:rsidR="00D67C84" w:rsidRPr="00351DDE" w:rsidRDefault="00D67C84" w:rsidP="00D67C84">
      <w:pPr>
        <w:spacing w:after="40"/>
        <w:ind w:firstLine="0"/>
        <w:rPr>
          <w:rFonts w:ascii="Times New Roman" w:eastAsia="Times New Roman" w:hAnsi="Times New Roman" w:cs="Tahoma"/>
          <w:sz w:val="18"/>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2D73E10A" w14:textId="77777777" w:rsidTr="00410301">
        <w:trPr>
          <w:trHeight w:val="1024"/>
        </w:trPr>
        <w:tc>
          <w:tcPr>
            <w:tcW w:w="2340" w:type="dxa"/>
          </w:tcPr>
          <w:p w14:paraId="74C5EB9B"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67EC8222"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774930AF"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4DDD9DB6"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9F83DF0"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536CEC7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14B867A0"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016C292A"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518CF9A0" w14:textId="77777777" w:rsidR="00D67C84" w:rsidRPr="00351DDE" w:rsidRDefault="00D67C84" w:rsidP="00D67C84">
      <w:pPr>
        <w:ind w:firstLine="0"/>
        <w:jc w:val="left"/>
        <w:rPr>
          <w:rFonts w:ascii="Times New Roman" w:eastAsia="Times New Roman" w:hAnsi="Times New Roman" w:cs="Times New Roman"/>
          <w:sz w:val="18"/>
          <w:szCs w:val="18"/>
        </w:rPr>
      </w:pPr>
    </w:p>
    <w:p w14:paraId="28514EEC" w14:textId="77777777" w:rsidR="00D67C84" w:rsidRPr="00351DDE" w:rsidRDefault="00D67C84" w:rsidP="00D67C84">
      <w:pPr>
        <w:ind w:firstLine="0"/>
        <w:jc w:val="left"/>
        <w:rPr>
          <w:rFonts w:ascii="Times New Roman" w:eastAsia="Times New Roman" w:hAnsi="Times New Roman" w:cs="Times New Roman"/>
          <w:sz w:val="18"/>
          <w:szCs w:val="18"/>
        </w:rPr>
      </w:pPr>
    </w:p>
    <w:p w14:paraId="524D8328" w14:textId="77777777" w:rsidR="00D67C84" w:rsidRPr="00351DDE" w:rsidRDefault="00D67C84" w:rsidP="00D67C84">
      <w:pPr>
        <w:ind w:firstLine="0"/>
        <w:jc w:val="left"/>
        <w:rPr>
          <w:rFonts w:ascii="Times New Roman" w:eastAsia="Times New Roman" w:hAnsi="Times New Roman" w:cs="Times New Roman"/>
          <w:sz w:val="18"/>
          <w:szCs w:val="18"/>
        </w:rPr>
      </w:pPr>
    </w:p>
    <w:p w14:paraId="02AD840E" w14:textId="77777777" w:rsidR="00D67C84" w:rsidRPr="00351DDE" w:rsidRDefault="00D67C84" w:rsidP="00D67C84">
      <w:pPr>
        <w:ind w:firstLine="0"/>
        <w:jc w:val="left"/>
        <w:rPr>
          <w:rFonts w:ascii="Times New Roman" w:eastAsia="Times New Roman" w:hAnsi="Times New Roman" w:cs="Times New Roman"/>
          <w:sz w:val="18"/>
          <w:szCs w:val="18"/>
        </w:rPr>
      </w:pPr>
    </w:p>
    <w:p w14:paraId="55AFBD7D" w14:textId="77777777" w:rsidR="00D67C84" w:rsidRPr="00351DDE" w:rsidRDefault="00D67C84" w:rsidP="00D67C84">
      <w:pPr>
        <w:ind w:firstLine="0"/>
        <w:jc w:val="left"/>
        <w:rPr>
          <w:rFonts w:ascii="Times New Roman" w:eastAsia="Times New Roman" w:hAnsi="Times New Roman" w:cs="Times New Roman"/>
          <w:sz w:val="18"/>
          <w:szCs w:val="18"/>
        </w:rPr>
      </w:pPr>
    </w:p>
    <w:p w14:paraId="52054B4A" w14:textId="77777777" w:rsidR="00D67C84" w:rsidRPr="00351DDE" w:rsidRDefault="00D67C84" w:rsidP="00D67C84">
      <w:pPr>
        <w:ind w:firstLine="0"/>
        <w:jc w:val="left"/>
        <w:rPr>
          <w:rFonts w:ascii="Times New Roman" w:eastAsia="Times New Roman" w:hAnsi="Times New Roman" w:cs="Times New Roman"/>
          <w:sz w:val="18"/>
          <w:szCs w:val="18"/>
        </w:rPr>
      </w:pPr>
    </w:p>
    <w:p w14:paraId="30262F6C" w14:textId="77777777" w:rsidR="00D67C84" w:rsidRPr="00351DDE" w:rsidRDefault="00D67C84" w:rsidP="00D67C84">
      <w:pPr>
        <w:ind w:firstLine="0"/>
        <w:jc w:val="left"/>
        <w:rPr>
          <w:rFonts w:ascii="Times New Roman" w:eastAsia="Times New Roman" w:hAnsi="Times New Roman" w:cs="Times New Roman"/>
          <w:sz w:val="18"/>
          <w:szCs w:val="18"/>
        </w:rPr>
      </w:pPr>
    </w:p>
    <w:p w14:paraId="5DD15641" w14:textId="1DED34AB" w:rsidR="00D67C84" w:rsidRPr="00351DDE" w:rsidRDefault="00D67C84" w:rsidP="00D67C84">
      <w:pPr>
        <w:ind w:firstLine="0"/>
        <w:rPr>
          <w:rFonts w:ascii="Times New Roman" w:eastAsia="Times New Roman" w:hAnsi="Times New Roman" w:cs="Times New Roman"/>
          <w:sz w:val="18"/>
          <w:szCs w:val="18"/>
          <w:lang w:eastAsia="tr-TR"/>
        </w:rPr>
      </w:pPr>
    </w:p>
    <w:p w14:paraId="42E6F3A6" w14:textId="77777777" w:rsidR="00D67C84" w:rsidRPr="00351DDE" w:rsidRDefault="00D67C84" w:rsidP="00D67C84">
      <w:pPr>
        <w:ind w:firstLine="0"/>
        <w:rPr>
          <w:rFonts w:ascii="Times New Roman" w:eastAsia="Times New Roman" w:hAnsi="Times New Roman" w:cs="Times New Roman"/>
          <w:sz w:val="18"/>
          <w:szCs w:val="18"/>
          <w:lang w:eastAsia="tr-TR"/>
        </w:rPr>
      </w:pPr>
    </w:p>
    <w:p w14:paraId="311E00B2" w14:textId="77777777" w:rsidR="00D67C84" w:rsidRPr="00351DDE" w:rsidRDefault="00057B9B" w:rsidP="001F1A65">
      <w:pPr>
        <w:keepNext/>
        <w:keepLines/>
        <w:spacing w:before="200" w:line="240" w:lineRule="exact"/>
        <w:ind w:firstLine="0"/>
        <w:jc w:val="center"/>
        <w:outlineLvl w:val="2"/>
        <w:rPr>
          <w:rFonts w:ascii="Cambria" w:eastAsia="Times New Roman" w:hAnsi="Cambria" w:cs="Times New Roman"/>
          <w:b/>
          <w:bCs/>
          <w:sz w:val="18"/>
          <w:szCs w:val="24"/>
          <w:lang w:eastAsia="tr-TR"/>
        </w:rPr>
      </w:pPr>
      <w:r>
        <w:rPr>
          <w:rFonts w:ascii="Cambria" w:eastAsia="Times New Roman" w:hAnsi="Cambria" w:cs="Tahoma"/>
          <w:b/>
          <w:bCs/>
          <w:sz w:val="18"/>
          <w:szCs w:val="24"/>
          <w:lang w:eastAsia="tr-TR"/>
        </w:rPr>
        <w:t>Ek</w:t>
      </w:r>
      <w:r w:rsidR="00923325">
        <w:rPr>
          <w:rFonts w:ascii="Cambria" w:eastAsia="Times New Roman" w:hAnsi="Cambria" w:cs="Tahoma"/>
          <w:b/>
          <w:bCs/>
          <w:sz w:val="18"/>
          <w:szCs w:val="24"/>
          <w:lang w:eastAsia="tr-TR"/>
        </w:rPr>
        <w:t>-2</w:t>
      </w:r>
      <w:r w:rsidR="003C63BF">
        <w:rPr>
          <w:rFonts w:ascii="Cambria" w:eastAsia="Times New Roman" w:hAnsi="Cambria" w:cs="Tahoma"/>
          <w:b/>
          <w:bCs/>
          <w:sz w:val="18"/>
          <w:szCs w:val="24"/>
          <w:lang w:eastAsia="tr-TR"/>
        </w:rPr>
        <w:t>0</w:t>
      </w:r>
    </w:p>
    <w:p w14:paraId="670D7AE3"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 xml:space="preserve">BİLGİ SİSTEMLERİ VE İŞ SÜREÇLERİ </w:t>
      </w:r>
      <w:r w:rsidR="00A1396E">
        <w:rPr>
          <w:rFonts w:ascii="Cambria" w:eastAsia="Times New Roman" w:hAnsi="Cambria" w:cs="Tahoma"/>
          <w:b/>
          <w:bCs/>
          <w:sz w:val="18"/>
          <w:szCs w:val="24"/>
          <w:lang w:eastAsia="tr-TR"/>
        </w:rPr>
        <w:t xml:space="preserve">BAĞIMSIZ </w:t>
      </w:r>
      <w:r w:rsidRPr="00351DDE">
        <w:rPr>
          <w:rFonts w:ascii="Cambria" w:eastAsia="Times New Roman" w:hAnsi="Cambria" w:cs="Tahoma"/>
          <w:b/>
          <w:bCs/>
          <w:sz w:val="18"/>
          <w:szCs w:val="24"/>
          <w:lang w:eastAsia="tr-TR"/>
        </w:rPr>
        <w:t>DENETİM RAPORU</w:t>
      </w:r>
    </w:p>
    <w:p w14:paraId="0B304896" w14:textId="77777777" w:rsidR="00D67C84" w:rsidRPr="00351DDE" w:rsidRDefault="00D67C84" w:rsidP="00D67C84">
      <w:pPr>
        <w:keepNext/>
        <w:keepLines/>
        <w:spacing w:before="200" w:line="240" w:lineRule="exact"/>
        <w:ind w:firstLine="0"/>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Görüş Bildirmekten Kaçınma</w:t>
      </w:r>
    </w:p>
    <w:p w14:paraId="565D481B"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53A414B1"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58BA9ED2" w14:textId="2CC93F7D"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8D1CBF">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Bilg</w:t>
      </w:r>
      <w:r w:rsidR="00F8413F">
        <w:rPr>
          <w:rFonts w:ascii="Times New Roman" w:eastAsia="Times New Roman" w:hAnsi="Times New Roman" w:cs="Tahoma"/>
          <w:sz w:val="18"/>
          <w:szCs w:val="24"/>
          <w:lang w:eastAsia="tr-TR"/>
        </w:rPr>
        <w:t xml:space="preserve">i Sistemleri ve İş Süreçleri Bağımsız  </w:t>
      </w:r>
      <w:r w:rsidRPr="00351DDE">
        <w:rPr>
          <w:rFonts w:ascii="Times New Roman" w:eastAsia="Times New Roman" w:hAnsi="Times New Roman" w:cs="Tahoma"/>
          <w:sz w:val="18"/>
          <w:szCs w:val="24"/>
          <w:lang w:eastAsia="tr-TR"/>
        </w:rPr>
        <w:t xml:space="preserve">Denetimi Hakkında Yönetmelik kapsamında </w:t>
      </w:r>
      <w:r w:rsidRPr="00351DDE">
        <w:rPr>
          <w:rFonts w:ascii="Times New Roman" w:eastAsia="Times New Roman" w:hAnsi="Times New Roman" w:cs="Tahoma"/>
          <w:i/>
          <w:sz w:val="18"/>
          <w:szCs w:val="24"/>
          <w:lang w:eastAsia="tr-TR"/>
        </w:rPr>
        <w:t>(bilgi sistemleri ile)</w:t>
      </w:r>
      <w:r w:rsidR="005F56D1" w:rsidRPr="005F56D1">
        <w:rPr>
          <w:rFonts w:ascii="Times New Roman" w:eastAsia="Times New Roman" w:hAnsi="Times New Roman" w:cs="Times New Roman"/>
          <w:i/>
          <w:sz w:val="18"/>
          <w:szCs w:val="24"/>
          <w:vertAlign w:val="superscript"/>
          <w:lang w:eastAsia="tr-TR"/>
        </w:rPr>
        <w:t xml:space="preserve"> </w:t>
      </w:r>
      <w:r w:rsidR="005F56D1" w:rsidRPr="00743888">
        <w:rPr>
          <w:rFonts w:ascii="Times New Roman" w:eastAsia="Times New Roman" w:hAnsi="Times New Roman" w:cs="Tahoma"/>
          <w:i/>
          <w:sz w:val="18"/>
          <w:szCs w:val="24"/>
          <w:lang w:eastAsia="tr-TR"/>
        </w:rPr>
        <w:footnoteReference w:customMarkFollows="1" w:id="11"/>
        <w:t>*</w:t>
      </w:r>
      <w:r w:rsidR="005F56D1"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6"/>
          <w:szCs w:val="16"/>
          <w:lang w:eastAsia="tr-TR"/>
        </w:rPr>
        <w:t xml:space="preserve"> </w:t>
      </w:r>
      <w:r w:rsidRPr="00351DDE">
        <w:rPr>
          <w:rFonts w:ascii="Times New Roman" w:eastAsia="Times New Roman" w:hAnsi="Times New Roman" w:cs="Tahoma"/>
          <w:sz w:val="18"/>
          <w:szCs w:val="24"/>
          <w:lang w:eastAsia="tr-TR"/>
        </w:rPr>
        <w:t>iş süreçlerini denetlemekle görevlendirilmiş bulunuyoruz.</w:t>
      </w:r>
    </w:p>
    <w:p w14:paraId="0A6BB3F0"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60E2A2E7" w14:textId="4A6A6C15"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ve iş süreçleri üzerindeki kontrollerin denetlenen nezdinde </w:t>
      </w:r>
      <w:r w:rsidRPr="00743888">
        <w:rPr>
          <w:rFonts w:ascii="Times New Roman" w:eastAsia="Times New Roman" w:hAnsi="Times New Roman" w:cs="Tahoma"/>
          <w:i/>
          <w:sz w:val="18"/>
          <w:szCs w:val="24"/>
          <w:lang w:eastAsia="tr-TR"/>
        </w:rPr>
        <w:t>(</w:t>
      </w:r>
      <w:r w:rsidR="000F6C85" w:rsidRPr="00743888">
        <w:rPr>
          <w:rFonts w:ascii="Times New Roman" w:eastAsia="Times New Roman" w:hAnsi="Times New Roman" w:cs="Tahoma"/>
          <w:i/>
          <w:sz w:val="18"/>
          <w:szCs w:val="24"/>
          <w:lang w:eastAsia="tr-TR"/>
        </w:rPr>
        <w:t>10.3.2007</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tarih</w:t>
      </w:r>
      <w:r w:rsidR="00A67826" w:rsidRPr="00743888">
        <w:rPr>
          <w:rFonts w:ascii="Times New Roman" w:eastAsia="Times New Roman" w:hAnsi="Times New Roman" w:cs="Tahoma"/>
          <w:i/>
          <w:sz w:val="18"/>
          <w:szCs w:val="24"/>
          <w:lang w:eastAsia="tr-TR"/>
        </w:rPr>
        <w:t>li</w:t>
      </w:r>
      <w:r w:rsidRPr="00743888">
        <w:rPr>
          <w:rFonts w:ascii="Times New Roman" w:eastAsia="Times New Roman" w:hAnsi="Times New Roman" w:cs="Tahoma"/>
          <w:i/>
          <w:sz w:val="18"/>
          <w:szCs w:val="24"/>
          <w:lang w:eastAsia="tr-TR"/>
        </w:rPr>
        <w:t xml:space="preserve"> ve </w:t>
      </w:r>
      <w:r w:rsidR="000F6C85" w:rsidRPr="00743888">
        <w:rPr>
          <w:rFonts w:ascii="Times New Roman" w:eastAsia="Times New Roman" w:hAnsi="Times New Roman" w:cs="Tahoma"/>
          <w:i/>
          <w:sz w:val="18"/>
          <w:szCs w:val="24"/>
          <w:lang w:eastAsia="tr-TR"/>
        </w:rPr>
        <w:t>26458</w:t>
      </w:r>
      <w:r w:rsidR="00743888" w:rsidRPr="00743888">
        <w:rPr>
          <w:rFonts w:ascii="Times New Roman" w:eastAsia="Times New Roman" w:hAnsi="Times New Roman" w:cs="Tahoma"/>
          <w:i/>
          <w:sz w:val="18"/>
          <w:szCs w:val="24"/>
          <w:lang w:eastAsia="tr-TR"/>
        </w:rPr>
        <w:t xml:space="preserve"> </w:t>
      </w:r>
      <w:r w:rsidRPr="00743888">
        <w:rPr>
          <w:rFonts w:ascii="Times New Roman" w:eastAsia="Times New Roman" w:hAnsi="Times New Roman" w:cs="Tahoma"/>
          <w:i/>
          <w:sz w:val="18"/>
          <w:szCs w:val="24"/>
          <w:lang w:eastAsia="tr-TR"/>
        </w:rPr>
        <w:t xml:space="preserve">sayılı </w:t>
      </w:r>
      <w:r w:rsidR="00EA17ED" w:rsidRPr="00743888">
        <w:rPr>
          <w:rFonts w:ascii="Times New Roman" w:eastAsia="Times New Roman" w:hAnsi="Times New Roman" w:cs="Tahoma"/>
          <w:i/>
          <w:sz w:val="18"/>
          <w:szCs w:val="24"/>
          <w:lang w:eastAsia="tr-TR"/>
        </w:rPr>
        <w:t>Resmî</w:t>
      </w:r>
      <w:r w:rsidR="00EA17ED" w:rsidRPr="00743888">
        <w:rPr>
          <w:rFonts w:ascii="Times New Roman" w:eastAsia="Times New Roman" w:hAnsi="Times New Roman" w:cs="Tahoma"/>
          <w:sz w:val="18"/>
          <w:szCs w:val="24"/>
          <w:lang w:eastAsia="tr-TR"/>
        </w:rPr>
        <w:t xml:space="preserve"> </w:t>
      </w:r>
      <w:r w:rsidRPr="00743888">
        <w:rPr>
          <w:rFonts w:ascii="Times New Roman" w:eastAsia="Times New Roman" w:hAnsi="Times New Roman" w:cs="Tahoma"/>
          <w:i/>
          <w:sz w:val="18"/>
          <w:szCs w:val="24"/>
          <w:lang w:eastAsia="tr-TR"/>
        </w:rPr>
        <w:t>Gazete’de yayımlanan Banka Kartları ve Kredi Kartları Hakkında Yönetmelik ile)</w:t>
      </w:r>
      <w:r w:rsidRPr="00351DDE">
        <w:rPr>
          <w:rFonts w:ascii="Times New Roman" w:eastAsia="Times New Roman" w:hAnsi="Times New Roman" w:cs="Tahoma"/>
          <w:i/>
          <w:sz w:val="18"/>
          <w:szCs w:val="24"/>
          <w:lang w:eastAsia="tr-TR"/>
        </w:rPr>
        <w:t xml:space="preserve">** </w:t>
      </w:r>
      <w:r w:rsidR="0009025B" w:rsidRPr="0009025B">
        <w:rPr>
          <w:rFonts w:ascii="Times New Roman" w:eastAsia="Times New Roman" w:hAnsi="Times New Roman" w:cs="Tahoma"/>
          <w:sz w:val="18"/>
          <w:szCs w:val="24"/>
          <w:lang w:eastAsia="tr-TR"/>
        </w:rPr>
        <w:t>19/8/2021 tarihli ve 31573 sayılı Resmî Gazete'de yayımlanan Bilgi Alışverişi Kuruluşları İle Risk Merkezinin Bilgi Sistemleri Yönetimine ve Denetimine İlişkin Tebliğ</w:t>
      </w:r>
      <w:r w:rsidRPr="00351DDE">
        <w:rPr>
          <w:rFonts w:ascii="Times New Roman" w:eastAsia="Times New Roman" w:hAnsi="Times New Roman" w:cs="Tahoma"/>
          <w:sz w:val="18"/>
          <w:szCs w:val="24"/>
          <w:lang w:eastAsia="tr-TR"/>
        </w:rPr>
        <w:t xml:space="preserve">’de belirtilen usul ve esaslara uygun olarak oluşturulmasının, etkin olarak işletilmesinin ve yeterli bir kontrol ortamı tesis edilmesinin sağlanması …………………………………. A.Ş. Yönetimi’nin sorumluluğundadır. </w:t>
      </w:r>
    </w:p>
    <w:p w14:paraId="719051E7"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48A310E4" w14:textId="6AC43723"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ile iş süreçleri üzerinde var olan önemli kontrol eksikliklerinin tespit edilmesine dair makul güvence sağlayacak şekilde planlanmış ve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iş süreçleri ile bu sistem ve süreçler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32CBCBFA"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sidDel="006B0F65">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[Doğal Kısıtlar]</w:t>
      </w:r>
    </w:p>
    <w:p w14:paraId="4F5D04CB"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ile iş süreçleri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3E8DCAD2" w14:textId="77777777" w:rsidR="00D67C84" w:rsidRPr="00351DDE" w:rsidRDefault="00D67C84" w:rsidP="00D67C84">
      <w:pPr>
        <w:tabs>
          <w:tab w:val="left" w:pos="567"/>
          <w:tab w:val="left" w:pos="7200"/>
        </w:tabs>
        <w:ind w:firstLine="0"/>
        <w:rPr>
          <w:rFonts w:ascii="Times New Roman" w:eastAsia="Times New Roman" w:hAnsi="Times New Roman" w:cs="Tahoma"/>
          <w:i/>
          <w:sz w:val="18"/>
          <w:szCs w:val="24"/>
          <w:lang w:eastAsia="tr-TR"/>
        </w:rPr>
      </w:pPr>
      <w:r w:rsidRPr="00351DDE">
        <w:rPr>
          <w:rFonts w:ascii="Times New Roman" w:eastAsia="Times New Roman" w:hAnsi="Times New Roman" w:cs="Times New Roman"/>
          <w:i/>
          <w:sz w:val="18"/>
          <w:szCs w:val="24"/>
          <w:lang w:eastAsia="tr-TR"/>
        </w:rPr>
        <w:t xml:space="preserve">       </w:t>
      </w:r>
      <w:r w:rsidRPr="00351DDE">
        <w:rPr>
          <w:rFonts w:ascii="Times New Roman" w:eastAsia="Times New Roman" w:hAnsi="Times New Roman" w:cs="Tahoma"/>
          <w:i/>
          <w:sz w:val="18"/>
          <w:szCs w:val="24"/>
          <w:lang w:eastAsia="tr-TR"/>
        </w:rPr>
        <w:t>(Denetçinin görüş bildirmemesinin nedenleri )</w:t>
      </w:r>
    </w:p>
    <w:p w14:paraId="60AAA36B" w14:textId="77777777" w:rsidR="00D67C84" w:rsidRPr="00351DDE" w:rsidRDefault="00D67C84" w:rsidP="00D67C84">
      <w:pPr>
        <w:tabs>
          <w:tab w:val="left" w:pos="7200"/>
        </w:tabs>
        <w:spacing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0D4C2481" w14:textId="6AB99455" w:rsidR="00D67C84" w:rsidRPr="00351DDE" w:rsidRDefault="00D67C84" w:rsidP="00D67C84">
      <w:pPr>
        <w:tabs>
          <w:tab w:val="left" w:pos="7200"/>
        </w:tabs>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Yukarıda (...ncı paragrafta) açıklanan husus(lar)</w:t>
      </w:r>
      <w:r w:rsidR="00773962" w:rsidRPr="00351DDE">
        <w:rPr>
          <w:rFonts w:ascii="Times New Roman" w:eastAsia="Times New Roman" w:hAnsi="Times New Roman" w:cs="Tahoma"/>
          <w:i/>
          <w:sz w:val="18"/>
          <w:szCs w:val="24"/>
          <w:lang w:eastAsia="tr-TR"/>
        </w:rPr>
        <w:t>*</w:t>
      </w:r>
      <w:r w:rsidRPr="00351DDE">
        <w:rPr>
          <w:rFonts w:ascii="Times New Roman" w:eastAsia="Times New Roman" w:hAnsi="Times New Roman" w:cs="Tahoma"/>
          <w:sz w:val="18"/>
          <w:szCs w:val="24"/>
          <w:lang w:eastAsia="tr-TR"/>
        </w:rPr>
        <w:t xml:space="preserve"> nedeniyle ......................................................... A.Ş.’nin ...../...../..... tarihi itibarıyla </w:t>
      </w:r>
      <w:r w:rsidRPr="00351DDE">
        <w:rPr>
          <w:rFonts w:ascii="Times New Roman" w:eastAsia="Times New Roman" w:hAnsi="Times New Roman" w:cs="Tahoma"/>
          <w:i/>
          <w:sz w:val="18"/>
          <w:szCs w:val="24"/>
          <w:lang w:eastAsia="tr-TR"/>
        </w:rPr>
        <w:t>(bilgi sistemleri ile)*</w:t>
      </w:r>
      <w:r w:rsidRPr="00351DDE">
        <w:rPr>
          <w:rFonts w:ascii="Times New Roman" w:eastAsia="Times New Roman" w:hAnsi="Times New Roman" w:cs="Tahoma"/>
          <w:sz w:val="18"/>
          <w:szCs w:val="24"/>
          <w:lang w:eastAsia="tr-TR"/>
        </w:rPr>
        <w:t xml:space="preserve"> iş süreçleri üzerinde tesis edilen kontrollerin etkinliği, yeterliliği ve uyumluluğu hakkında görüş bildirmiyoruz.</w:t>
      </w:r>
    </w:p>
    <w:p w14:paraId="3D211A2B" w14:textId="77777777" w:rsidR="00D67C84" w:rsidRPr="00351DDE" w:rsidRDefault="00D67C84" w:rsidP="00D67C84">
      <w:pPr>
        <w:tabs>
          <w:tab w:val="left" w:pos="7200"/>
        </w:tabs>
        <w:spacing w:after="120" w:line="240" w:lineRule="exact"/>
        <w:ind w:left="283" w:firstLineChars="300" w:firstLine="600"/>
        <w:rPr>
          <w:rFonts w:ascii="Times New Roman" w:eastAsia="Times New Roman" w:hAnsi="Times New Roman" w:cs="Tahoma"/>
          <w:sz w:val="20"/>
          <w:szCs w:val="24"/>
          <w:lang w:eastAsia="tr-TR"/>
        </w:rPr>
      </w:pPr>
    </w:p>
    <w:tbl>
      <w:tblPr>
        <w:tblW w:w="9187" w:type="dxa"/>
        <w:tblInd w:w="108" w:type="dxa"/>
        <w:tblLook w:val="0000" w:firstRow="0" w:lastRow="0" w:firstColumn="0" w:lastColumn="0" w:noHBand="0" w:noVBand="0"/>
      </w:tblPr>
      <w:tblGrid>
        <w:gridCol w:w="2340"/>
        <w:gridCol w:w="3960"/>
        <w:gridCol w:w="2887"/>
      </w:tblGrid>
      <w:tr w:rsidR="00D67C84" w:rsidRPr="00351DDE" w14:paraId="77081233" w14:textId="77777777" w:rsidTr="00410301">
        <w:trPr>
          <w:trHeight w:val="991"/>
        </w:trPr>
        <w:tc>
          <w:tcPr>
            <w:tcW w:w="2340" w:type="dxa"/>
          </w:tcPr>
          <w:p w14:paraId="39F5AB07"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20AF095B"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7606AB6B"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w:t>
            </w:r>
            <w:r w:rsidRPr="00351DDE">
              <w:rPr>
                <w:rFonts w:ascii="Times New Roman" w:eastAsia="Times New Roman" w:hAnsi="Times New Roman" w:cs="Times New Roman"/>
                <w:sz w:val="24"/>
                <w:szCs w:val="24"/>
                <w:lang w:eastAsia="tr-TR"/>
              </w:rPr>
              <w:t xml:space="preserve"> </w:t>
            </w:r>
            <w:r w:rsidRPr="00351DDE">
              <w:rPr>
                <w:rFonts w:ascii="Times New Roman" w:eastAsia="Times New Roman" w:hAnsi="Times New Roman" w:cs="Tahoma"/>
                <w:sz w:val="16"/>
                <w:szCs w:val="20"/>
                <w:lang w:eastAsia="tr-TR"/>
              </w:rPr>
              <w:t>Bağımsız Başdenetçisinin</w:t>
            </w:r>
          </w:p>
          <w:p w14:paraId="78EB0D05"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6C5F8169"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c>
          <w:tcPr>
            <w:tcW w:w="2887" w:type="dxa"/>
          </w:tcPr>
          <w:p w14:paraId="26F47815"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Sorumlu Ortak Başdenetçinin </w:t>
            </w:r>
          </w:p>
          <w:p w14:paraId="0BAF7681"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6561E12B"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0BAF17BB" w14:textId="77777777" w:rsidR="00D67C84" w:rsidRPr="00351DDE" w:rsidRDefault="00D67C84" w:rsidP="00D67C84">
      <w:pPr>
        <w:ind w:firstLine="540"/>
        <w:jc w:val="left"/>
        <w:rPr>
          <w:rFonts w:ascii="Times New Roman" w:eastAsia="Times New Roman" w:hAnsi="Times New Roman" w:cs="Times New Roman"/>
          <w:bCs/>
          <w:sz w:val="18"/>
          <w:szCs w:val="24"/>
          <w:lang w:eastAsia="tr-TR"/>
        </w:rPr>
      </w:pPr>
    </w:p>
    <w:p w14:paraId="572E154F" w14:textId="77777777" w:rsidR="00D67C84" w:rsidRPr="00351DDE" w:rsidRDefault="00D67C84" w:rsidP="00D67C84">
      <w:pPr>
        <w:ind w:firstLine="0"/>
        <w:jc w:val="left"/>
        <w:rPr>
          <w:rFonts w:ascii="Times New Roman" w:eastAsia="Times New Roman" w:hAnsi="Times New Roman" w:cs="Times New Roman"/>
          <w:sz w:val="24"/>
          <w:szCs w:val="24"/>
          <w:lang w:eastAsia="tr-TR"/>
        </w:rPr>
      </w:pPr>
    </w:p>
    <w:p w14:paraId="1DF45044" w14:textId="77777777" w:rsidR="00D67C84" w:rsidRPr="00351DDE" w:rsidRDefault="00D67C84" w:rsidP="00D67C84">
      <w:pPr>
        <w:ind w:firstLine="0"/>
        <w:rPr>
          <w:rFonts w:ascii="Times New Roman" w:eastAsia="Times New Roman" w:hAnsi="Times New Roman" w:cs="Times New Roman"/>
          <w:sz w:val="18"/>
          <w:szCs w:val="18"/>
          <w:lang w:eastAsia="tr-TR"/>
        </w:rPr>
      </w:pPr>
    </w:p>
    <w:p w14:paraId="40B80F01" w14:textId="77777777" w:rsidR="00D67C84" w:rsidRPr="00351DDE" w:rsidRDefault="00D67C84" w:rsidP="001F1A65">
      <w:pPr>
        <w:ind w:firstLine="0"/>
        <w:jc w:val="center"/>
        <w:rPr>
          <w:rFonts w:ascii="Times New Roman" w:eastAsia="Times New Roman" w:hAnsi="Times New Roman" w:cs="Times New Roman"/>
          <w:b/>
          <w:sz w:val="18"/>
          <w:szCs w:val="24"/>
          <w:lang w:eastAsia="tr-TR"/>
        </w:rPr>
      </w:pPr>
      <w:r w:rsidRPr="00351DDE">
        <w:rPr>
          <w:rFonts w:ascii="Cambria" w:eastAsia="Times New Roman" w:hAnsi="Cambria" w:cs="Tahoma"/>
          <w:bCs/>
          <w:sz w:val="18"/>
          <w:szCs w:val="24"/>
        </w:rPr>
        <w:br w:type="page"/>
      </w:r>
      <w:r w:rsidR="00057B9B">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-2</w:t>
      </w:r>
      <w:r w:rsidR="003C63BF">
        <w:rPr>
          <w:rFonts w:ascii="Times New Roman" w:eastAsia="Times New Roman" w:hAnsi="Times New Roman" w:cs="Times New Roman"/>
          <w:b/>
          <w:sz w:val="18"/>
          <w:szCs w:val="24"/>
          <w:lang w:eastAsia="tr-TR"/>
        </w:rPr>
        <w:t>1</w:t>
      </w:r>
    </w:p>
    <w:p w14:paraId="70246C15"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BİLGİ SİSTEMLERİ</w:t>
      </w:r>
      <w:r w:rsidR="00A1396E">
        <w:rPr>
          <w:rFonts w:ascii="Cambria" w:eastAsia="Times New Roman" w:hAnsi="Cambria" w:cs="Tahoma"/>
          <w:b/>
          <w:bCs/>
          <w:sz w:val="18"/>
          <w:szCs w:val="24"/>
        </w:rPr>
        <w:t xml:space="preserve"> BAĞIMSIZ</w:t>
      </w:r>
      <w:r w:rsidRPr="00351DDE">
        <w:rPr>
          <w:rFonts w:ascii="Cambria" w:eastAsia="Times New Roman" w:hAnsi="Cambria" w:cs="Tahoma"/>
          <w:b/>
          <w:bCs/>
          <w:sz w:val="18"/>
          <w:szCs w:val="24"/>
        </w:rPr>
        <w:t xml:space="preserve"> DENETİM RAPORU</w:t>
      </w:r>
    </w:p>
    <w:p w14:paraId="40534FD9"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Olumlu Görüş</w:t>
      </w:r>
    </w:p>
    <w:p w14:paraId="572B192A"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16"/>
          <w:lang w:eastAsia="tr-TR"/>
        </w:rPr>
      </w:pPr>
      <w:r w:rsidRPr="00351DDE">
        <w:rPr>
          <w:rFonts w:ascii="Times New Roman" w:eastAsia="Times New Roman" w:hAnsi="Times New Roman" w:cs="Tahoma"/>
          <w:sz w:val="12"/>
          <w:szCs w:val="16"/>
          <w:lang w:eastAsia="tr-TR"/>
        </w:rPr>
        <w:tab/>
      </w:r>
    </w:p>
    <w:p w14:paraId="2B71383A"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3186C5FD" w14:textId="1F222324"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 kapsamında bilgi sistemlerini denetlemekle görevlendirilmiş bulunuyoruz.</w:t>
      </w:r>
    </w:p>
    <w:p w14:paraId="1A66483D"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60EE1104" w14:textId="6FEAF27C"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üzerindeki kontrollerin denetlenen nezdinde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Finansal Kiralama, Faktoring ve Finansman Şirketlerinin Bilgi Sistemlerinin Yönetimine ve Denetimine İlişkin Tebliğ’de belirtilen usul ve esaslara uygun olarak oluşturulmasının, etkin olarak işletilmesinin ve yeterli bir kontrol ortamı tesis edilmesinin sağlanması …………………………………. A.Ş. Yönetimi’nin sorumluluğundadır. </w:t>
      </w:r>
    </w:p>
    <w:p w14:paraId="280FC3E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7FDA917C" w14:textId="03D8FCD2"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bu sistemler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7F0C40D2"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141FC562"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21E3F547"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Denetçi Görüşü]</w:t>
      </w:r>
    </w:p>
    <w:p w14:paraId="414572DE" w14:textId="083CC71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bütün önemli taraflarıyla, ........................................................ A.Ş.’nin ...../...../..... tarihi itibarıyla bilgi sistemleri üzerinde,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Finansal Kiralama, Faktoring ve Finansman Şirketlerinin Bilgi Sistemlerinin Yönetimine ve Denetimine İlişkin Tebliğ’de belirtilen usul ve esaslara uygun olarak etkin, yeterli ve uyumlu kontroller</w:t>
      </w:r>
      <w:r w:rsidRPr="00351DDE">
        <w:rPr>
          <w:rFonts w:ascii="Times New Roman" w:eastAsia="Times New Roman" w:hAnsi="Times New Roman" w:cs="Tahoma"/>
          <w:i/>
          <w:sz w:val="18"/>
          <w:szCs w:val="24"/>
          <w:lang w:eastAsia="tr-TR"/>
        </w:rPr>
        <w:t xml:space="preserve"> </w:t>
      </w:r>
      <w:r w:rsidRPr="00351DDE">
        <w:rPr>
          <w:rFonts w:ascii="Times New Roman" w:eastAsia="Times New Roman" w:hAnsi="Times New Roman" w:cs="Tahoma"/>
          <w:sz w:val="18"/>
          <w:szCs w:val="24"/>
          <w:lang w:eastAsia="tr-TR"/>
        </w:rPr>
        <w:t>tesis edilmiştir.</w:t>
      </w:r>
    </w:p>
    <w:p w14:paraId="205492D4"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p>
    <w:tbl>
      <w:tblPr>
        <w:tblW w:w="6228" w:type="dxa"/>
        <w:tblInd w:w="2856" w:type="dxa"/>
        <w:tblLook w:val="0000" w:firstRow="0" w:lastRow="0" w:firstColumn="0" w:lastColumn="0" w:noHBand="0" w:noVBand="0"/>
      </w:tblPr>
      <w:tblGrid>
        <w:gridCol w:w="2312"/>
        <w:gridCol w:w="3916"/>
      </w:tblGrid>
      <w:tr w:rsidR="00D67C84" w:rsidRPr="00351DDE" w14:paraId="68F02DD0" w14:textId="77777777" w:rsidTr="00410301">
        <w:trPr>
          <w:trHeight w:val="931"/>
        </w:trPr>
        <w:tc>
          <w:tcPr>
            <w:tcW w:w="2312" w:type="dxa"/>
          </w:tcPr>
          <w:p w14:paraId="6791A33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916" w:type="dxa"/>
          </w:tcPr>
          <w:p w14:paraId="593014EE"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249FCA06"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211620A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611A81C4" w14:textId="77777777" w:rsidR="00D67C84" w:rsidRPr="00351DDE" w:rsidRDefault="00D67C84" w:rsidP="001F1A65">
      <w:pPr>
        <w:ind w:firstLine="0"/>
        <w:jc w:val="center"/>
        <w:rPr>
          <w:rFonts w:ascii="Times New Roman" w:eastAsia="Times New Roman" w:hAnsi="Times New Roman" w:cs="Times New Roman"/>
          <w:b/>
          <w:sz w:val="18"/>
          <w:szCs w:val="24"/>
          <w:lang w:eastAsia="tr-TR"/>
        </w:rPr>
      </w:pPr>
      <w:r w:rsidRPr="00351DDE">
        <w:rPr>
          <w:rFonts w:ascii="Times New Roman" w:eastAsia="Times New Roman" w:hAnsi="Times New Roman" w:cs="Times New Roman"/>
          <w:b/>
          <w:sz w:val="18"/>
          <w:szCs w:val="24"/>
          <w:lang w:eastAsia="tr-TR"/>
        </w:rPr>
        <w:br w:type="page"/>
      </w:r>
      <w:r w:rsidR="00057B9B">
        <w:rPr>
          <w:rFonts w:ascii="Times New Roman" w:eastAsia="Times New Roman" w:hAnsi="Times New Roman" w:cs="Times New Roman"/>
          <w:b/>
          <w:sz w:val="18"/>
          <w:szCs w:val="24"/>
          <w:lang w:eastAsia="tr-TR"/>
        </w:rPr>
        <w:t>Ek</w:t>
      </w:r>
      <w:r w:rsidR="00923325">
        <w:rPr>
          <w:rFonts w:ascii="Times New Roman" w:eastAsia="Times New Roman" w:hAnsi="Times New Roman" w:cs="Times New Roman"/>
          <w:b/>
          <w:sz w:val="18"/>
          <w:szCs w:val="24"/>
          <w:lang w:eastAsia="tr-TR"/>
        </w:rPr>
        <w:t>-2</w:t>
      </w:r>
      <w:r w:rsidR="003C63BF">
        <w:rPr>
          <w:rFonts w:ascii="Times New Roman" w:eastAsia="Times New Roman" w:hAnsi="Times New Roman" w:cs="Times New Roman"/>
          <w:b/>
          <w:sz w:val="18"/>
          <w:szCs w:val="24"/>
          <w:lang w:eastAsia="tr-TR"/>
        </w:rPr>
        <w:t>2</w:t>
      </w:r>
    </w:p>
    <w:p w14:paraId="50F12A0C"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 xml:space="preserve">BİLGİ SİSTEMLERİ </w:t>
      </w:r>
      <w:r w:rsidR="00A1396E">
        <w:rPr>
          <w:rFonts w:ascii="Cambria" w:eastAsia="Times New Roman" w:hAnsi="Cambria" w:cs="Tahoma"/>
          <w:b/>
          <w:bCs/>
          <w:sz w:val="18"/>
          <w:szCs w:val="24"/>
        </w:rPr>
        <w:t xml:space="preserve">BAĞIMSIZ </w:t>
      </w:r>
      <w:r w:rsidRPr="00351DDE">
        <w:rPr>
          <w:rFonts w:ascii="Cambria" w:eastAsia="Times New Roman" w:hAnsi="Cambria" w:cs="Tahoma"/>
          <w:b/>
          <w:bCs/>
          <w:sz w:val="18"/>
          <w:szCs w:val="24"/>
        </w:rPr>
        <w:t>DENETİM RAPORU</w:t>
      </w:r>
    </w:p>
    <w:p w14:paraId="4EE6F323"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rPr>
      </w:pPr>
      <w:r w:rsidRPr="00351DDE">
        <w:rPr>
          <w:rFonts w:ascii="Cambria" w:eastAsia="Times New Roman" w:hAnsi="Cambria" w:cs="Tahoma"/>
          <w:b/>
          <w:bCs/>
          <w:sz w:val="18"/>
          <w:szCs w:val="24"/>
        </w:rPr>
        <w:t>Şartlı Görüş</w:t>
      </w:r>
    </w:p>
    <w:p w14:paraId="0D0A6B52"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63C3E7F4"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6DA65A33" w14:textId="794190B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w:t>
      </w:r>
      <w:r w:rsidR="00F8413F">
        <w:rPr>
          <w:rFonts w:ascii="Times New Roman" w:eastAsia="Times New Roman" w:hAnsi="Times New Roman" w:cs="Tahoma"/>
          <w:sz w:val="18"/>
          <w:szCs w:val="24"/>
          <w:lang w:eastAsia="tr-TR"/>
        </w:rPr>
        <w:t>ilgi Sistemleri ve İş Süreçleri Bağımsız</w:t>
      </w:r>
      <w:r w:rsidRPr="00351DDE">
        <w:rPr>
          <w:rFonts w:ascii="Times New Roman" w:eastAsia="Times New Roman" w:hAnsi="Times New Roman" w:cs="Tahoma"/>
          <w:sz w:val="18"/>
          <w:szCs w:val="24"/>
          <w:lang w:eastAsia="tr-TR"/>
        </w:rPr>
        <w:t xml:space="preserve"> Denetimi Hakkında Yönetmelik kapsamında bilgi sistemlerini denetlemekle görevlendirilmiş bulunuyoruz.</w:t>
      </w:r>
    </w:p>
    <w:p w14:paraId="21DF3936"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0BA288A3" w14:textId="1FED0973"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üzerindeki kontrollerin denetlenen nezdinde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Finansal Kiralama, Faktoring ve Finansman Şirketlerinin Bilgi Sistemlerinin Yönetimine ve Denetimine İlişkin Tebliğ’de belirtilen usul ve esaslara uygun olarak oluşturulmasının, etkin olarak işletilmesinin ve yeterli bir kontrol ortamı tesis edilmesinin sağlanması …………………………………. A.Ş. Yönetimi’nin sorumluluğundadır. </w:t>
      </w:r>
    </w:p>
    <w:p w14:paraId="75609BA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163FFF42" w14:textId="1C0C977E"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bu sistemler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30303343"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442B523A" w14:textId="77777777" w:rsidR="00D67C84" w:rsidRPr="00351DDE" w:rsidRDefault="00D67C84" w:rsidP="00D67C84">
      <w:pPr>
        <w:spacing w:line="240" w:lineRule="exact"/>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4CFE6073" w14:textId="77777777" w:rsidR="00D67C84" w:rsidRPr="00351DDE" w:rsidRDefault="00D67C84" w:rsidP="00D67C84">
      <w:pPr>
        <w:spacing w:after="40"/>
        <w:ind w:firstLine="42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(Bağımsız denetim faaliyetine getirilen sınırlandırma ve bu nedenle denetlenemeyen süreçler, uygulamalar, kontroller; denetlenenin bilgi sistemleri üzerinde tespit edilen önemli kontrol eksiklikleri ve bu kontrol eksikliklerinin denetlenenin bilgi sistemlerinin bütününü veya büyük bir kısmını etkilememesine ilişkin görüşüne esas neden ve gerekçeler)</w:t>
      </w:r>
    </w:p>
    <w:p w14:paraId="55C6EC66" w14:textId="2F148912" w:rsidR="00D67C84" w:rsidRPr="00351DDE" w:rsidRDefault="00D67C84" w:rsidP="00D67C84">
      <w:pPr>
        <w:spacing w:after="40" w:line="240" w:lineRule="exact"/>
        <w:ind w:firstLine="42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E94417" w:rsidRPr="00E94417">
        <w:rPr>
          <w:rFonts w:ascii="Times New Roman" w:eastAsia="Times New Roman" w:hAnsi="Times New Roman" w:cs="Times New Roman"/>
          <w:i/>
          <w:sz w:val="18"/>
          <w:szCs w:val="24"/>
          <w:vertAlign w:val="superscript"/>
          <w:lang w:eastAsia="tr-TR"/>
        </w:rPr>
        <w:t xml:space="preserve"> </w:t>
      </w:r>
      <w:r w:rsidR="00E94417" w:rsidRPr="00351DDE">
        <w:rPr>
          <w:rFonts w:ascii="Times New Roman" w:eastAsia="Times New Roman" w:hAnsi="Times New Roman" w:cs="Times New Roman"/>
          <w:i/>
          <w:sz w:val="18"/>
          <w:szCs w:val="24"/>
          <w:vertAlign w:val="superscript"/>
          <w:lang w:eastAsia="tr-TR"/>
        </w:rPr>
        <w:footnoteReference w:customMarkFollows="1" w:id="12"/>
        <w:t>*</w:t>
      </w:r>
      <w:r w:rsidR="00E94417"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 xml:space="preserve"> nedeniyle,</w:t>
      </w:r>
      <w:r w:rsidRPr="00351DDE">
        <w:rPr>
          <w:rFonts w:ascii="Times New Roman" w:eastAsia="Times New Roman" w:hAnsi="Times New Roman" w:cs="Tahoma"/>
          <w:sz w:val="18"/>
          <w:szCs w:val="24"/>
          <w:lang w:eastAsia="tr-TR"/>
        </w:rPr>
        <w:t xml:space="preserve"> denetlenenin bilgi  sistemleri üzerinde bu </w:t>
      </w:r>
      <w:r w:rsidRPr="00351DDE">
        <w:rPr>
          <w:rFonts w:ascii="Times New Roman" w:eastAsia="Times New Roman" w:hAnsi="Times New Roman" w:cs="Tahoma"/>
          <w:i/>
          <w:sz w:val="18"/>
          <w:szCs w:val="24"/>
          <w:lang w:eastAsia="tr-TR"/>
        </w:rPr>
        <w:t>hususun/hususların</w:t>
      </w:r>
      <w:r w:rsidRPr="00351DDE">
        <w:rPr>
          <w:rFonts w:ascii="Times New Roman" w:eastAsia="Times New Roman" w:hAnsi="Times New Roman" w:cs="Tahoma"/>
          <w:sz w:val="18"/>
          <w:szCs w:val="24"/>
          <w:lang w:eastAsia="tr-TR"/>
        </w:rPr>
        <w:t xml:space="preserve"> muhtemel etkileri haricinde bütün önemli taraflarıyla, ........................................................ A.Ş.’nin ...../...../..... tarihi itibarıyla bilgi sistemleri üzerinde,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Finansal Kiralama, Faktoring ve Finansman Şirketlerinin Bilgi Sistemlerinin Yönetimine ve Denetimine İlişkin Tebliğ’de belirtilen usul ve esaslara uygun olarak etkin, yeterli ve uyumlu kontroller tesis edilmiştir.</w:t>
      </w:r>
    </w:p>
    <w:p w14:paraId="4B67EFFA" w14:textId="77777777" w:rsidR="00D67C84" w:rsidRPr="00351DDE" w:rsidRDefault="00D67C84" w:rsidP="00D67C84">
      <w:pPr>
        <w:spacing w:after="40" w:line="240" w:lineRule="exact"/>
        <w:ind w:firstLine="0"/>
        <w:rPr>
          <w:rFonts w:ascii="Times New Roman" w:eastAsia="Times New Roman" w:hAnsi="Times New Roman" w:cs="Tahoma"/>
          <w:sz w:val="18"/>
          <w:szCs w:val="24"/>
          <w:lang w:eastAsia="tr-TR"/>
        </w:rPr>
      </w:pPr>
    </w:p>
    <w:tbl>
      <w:tblPr>
        <w:tblpPr w:leftFromText="141" w:rightFromText="141" w:vertAnchor="text" w:horzAnchor="margin" w:tblpXSpec="right" w:tblpY="64"/>
        <w:tblW w:w="6120" w:type="dxa"/>
        <w:tblLook w:val="0000" w:firstRow="0" w:lastRow="0" w:firstColumn="0" w:lastColumn="0" w:noHBand="0" w:noVBand="0"/>
      </w:tblPr>
      <w:tblGrid>
        <w:gridCol w:w="2268"/>
        <w:gridCol w:w="3852"/>
      </w:tblGrid>
      <w:tr w:rsidR="00D67C84" w:rsidRPr="00351DDE" w14:paraId="1754FB08" w14:textId="77777777" w:rsidTr="00410301">
        <w:trPr>
          <w:trHeight w:val="900"/>
        </w:trPr>
        <w:tc>
          <w:tcPr>
            <w:tcW w:w="2268" w:type="dxa"/>
          </w:tcPr>
          <w:p w14:paraId="6D6E2B60"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Raporun Düzenleme Yeri ve Tarihi</w:t>
            </w:r>
          </w:p>
        </w:tc>
        <w:tc>
          <w:tcPr>
            <w:tcW w:w="3852" w:type="dxa"/>
          </w:tcPr>
          <w:p w14:paraId="3682EEBF"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580DEC61"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29321AA9" w14:textId="77777777" w:rsidR="00D67C84" w:rsidRPr="00351DDE" w:rsidRDefault="00D67C84" w:rsidP="00410301">
            <w:pPr>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p w14:paraId="02357B92" w14:textId="77777777" w:rsidR="00D67C84" w:rsidRPr="00351DDE" w:rsidRDefault="00D67C84" w:rsidP="00410301">
            <w:pPr>
              <w:ind w:firstLine="0"/>
              <w:rPr>
                <w:rFonts w:ascii="Times New Roman" w:eastAsia="Times New Roman" w:hAnsi="Times New Roman" w:cs="Tahoma"/>
                <w:sz w:val="16"/>
                <w:szCs w:val="20"/>
                <w:lang w:eastAsia="tr-TR"/>
              </w:rPr>
            </w:pPr>
          </w:p>
          <w:p w14:paraId="58D25007" w14:textId="77777777" w:rsidR="00D67C84" w:rsidRPr="00351DDE" w:rsidRDefault="00D67C84" w:rsidP="00410301">
            <w:pPr>
              <w:ind w:firstLine="0"/>
              <w:rPr>
                <w:rFonts w:ascii="Times New Roman" w:eastAsia="Times New Roman" w:hAnsi="Times New Roman" w:cs="Tahoma"/>
                <w:sz w:val="16"/>
                <w:szCs w:val="20"/>
                <w:lang w:eastAsia="tr-TR"/>
              </w:rPr>
            </w:pPr>
          </w:p>
        </w:tc>
      </w:tr>
    </w:tbl>
    <w:p w14:paraId="322F2E42"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570E7756"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61050485"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88B39D6"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30368037"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35E17DAC"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269EF219"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3ABA6EEA"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D3DEBF0"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6B91235C"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3A068412"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270585ED"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9EF9158"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6A791F2"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583861E2" w14:textId="77777777" w:rsidR="00D67C84" w:rsidRPr="00351DDE" w:rsidRDefault="00057B9B" w:rsidP="001F1A65">
      <w:pPr>
        <w:keepNext/>
        <w:keepLines/>
        <w:spacing w:before="200" w:line="240" w:lineRule="exact"/>
        <w:ind w:firstLine="0"/>
        <w:jc w:val="center"/>
        <w:outlineLvl w:val="2"/>
        <w:rPr>
          <w:rFonts w:ascii="Cambria" w:eastAsia="Times New Roman" w:hAnsi="Cambria" w:cs="Tahoma"/>
          <w:b/>
          <w:bCs/>
          <w:sz w:val="18"/>
          <w:szCs w:val="24"/>
          <w:lang w:eastAsia="tr-TR"/>
        </w:rPr>
      </w:pPr>
      <w:r>
        <w:rPr>
          <w:rFonts w:ascii="Cambria" w:eastAsia="Times New Roman" w:hAnsi="Cambria" w:cs="Tahoma"/>
          <w:b/>
          <w:bCs/>
          <w:sz w:val="18"/>
          <w:szCs w:val="24"/>
          <w:lang w:eastAsia="tr-TR"/>
        </w:rPr>
        <w:t>Ek</w:t>
      </w:r>
      <w:r w:rsidR="00923325">
        <w:rPr>
          <w:rFonts w:ascii="Cambria" w:eastAsia="Times New Roman" w:hAnsi="Cambria" w:cs="Tahoma"/>
          <w:b/>
          <w:bCs/>
          <w:sz w:val="18"/>
          <w:szCs w:val="24"/>
          <w:lang w:eastAsia="tr-TR"/>
        </w:rPr>
        <w:t>-2</w:t>
      </w:r>
      <w:r w:rsidR="003C63BF">
        <w:rPr>
          <w:rFonts w:ascii="Cambria" w:eastAsia="Times New Roman" w:hAnsi="Cambria" w:cs="Tahoma"/>
          <w:b/>
          <w:bCs/>
          <w:sz w:val="18"/>
          <w:szCs w:val="24"/>
          <w:lang w:eastAsia="tr-TR"/>
        </w:rPr>
        <w:t>3</w:t>
      </w:r>
    </w:p>
    <w:p w14:paraId="060FED27"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BİLGİ SİSTEMLERİ</w:t>
      </w:r>
      <w:r w:rsidR="00A1396E">
        <w:rPr>
          <w:rFonts w:ascii="Cambria" w:eastAsia="Times New Roman" w:hAnsi="Cambria" w:cs="Tahoma"/>
          <w:b/>
          <w:bCs/>
          <w:sz w:val="18"/>
          <w:szCs w:val="24"/>
          <w:lang w:eastAsia="tr-TR"/>
        </w:rPr>
        <w:t xml:space="preserve"> BAĞIMSIZ</w:t>
      </w:r>
      <w:r w:rsidRPr="00351DDE">
        <w:rPr>
          <w:rFonts w:ascii="Cambria" w:eastAsia="Times New Roman" w:hAnsi="Cambria" w:cs="Tahoma"/>
          <w:b/>
          <w:bCs/>
          <w:sz w:val="18"/>
          <w:szCs w:val="24"/>
          <w:lang w:eastAsia="tr-TR"/>
        </w:rPr>
        <w:t xml:space="preserve"> DENETİM RAPORU</w:t>
      </w:r>
    </w:p>
    <w:p w14:paraId="2C09A0AD"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Olumsuz Görüş</w:t>
      </w:r>
    </w:p>
    <w:p w14:paraId="0865C679" w14:textId="77777777" w:rsidR="00D67C84" w:rsidRPr="00351DDE" w:rsidRDefault="00D67C84" w:rsidP="00D67C84">
      <w:pPr>
        <w:spacing w:after="120"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ab/>
      </w:r>
    </w:p>
    <w:p w14:paraId="437BB738"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7C30C013" w14:textId="7741A2CF"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w:t>
      </w:r>
      <w:r w:rsidR="00F8413F">
        <w:rPr>
          <w:rFonts w:ascii="Times New Roman" w:eastAsia="Times New Roman" w:hAnsi="Times New Roman" w:cs="Tahoma"/>
          <w:sz w:val="18"/>
          <w:szCs w:val="24"/>
          <w:lang w:eastAsia="tr-TR"/>
        </w:rPr>
        <w:t>ilgi Sistemleri ve İş Süreçleri Bağımsız</w:t>
      </w:r>
      <w:r w:rsidRPr="00351DDE">
        <w:rPr>
          <w:rFonts w:ascii="Times New Roman" w:eastAsia="Times New Roman" w:hAnsi="Times New Roman" w:cs="Tahoma"/>
          <w:sz w:val="18"/>
          <w:szCs w:val="24"/>
          <w:lang w:eastAsia="tr-TR"/>
        </w:rPr>
        <w:t xml:space="preserve"> Denetimi Hakkında Yönetmelik kapsamında bilgi sistemlerini denetlemekle görevlendirilmiş bulunuyoruz.</w:t>
      </w:r>
    </w:p>
    <w:p w14:paraId="754585D8"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072CB3DF" w14:textId="12F0C8E4"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üzerindeki kontrollerin denetlenen nezdinde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Finansal Kiralama, Faktoring ve Finansman Şirketlerinin Bilgi Sistemlerinin Yönetimine ve Denetimine İlişkin Tebliğ’de belirtilen usul ve esaslara uygun olarak oluşturulmasının, etkin olarak işletilmesinin ve yeterli bir kontrol ortamı tesis edilmesinin sağlanması …………………………………. A.Ş. Yönetimi’nin sorumluluğundadır. </w:t>
      </w:r>
    </w:p>
    <w:p w14:paraId="58FD23FD"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025A80AC" w14:textId="2E1E72D3"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bu sistemler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6506FF34"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58795AFD"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42A4785F" w14:textId="77777777" w:rsidR="00D67C84" w:rsidRPr="00351DDE" w:rsidRDefault="00D67C84" w:rsidP="00D67C84">
      <w:pPr>
        <w:tabs>
          <w:tab w:val="left" w:pos="567"/>
        </w:tabs>
        <w:spacing w:after="40"/>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 xml:space="preserve">       (Denetlenenin bilgi sistemleri üzerindeki kontrollerin etkin, yeterli ve uyumlu bulunmama sebepleri )</w:t>
      </w:r>
    </w:p>
    <w:p w14:paraId="3AAAB3E5" w14:textId="77777777" w:rsidR="00D67C84" w:rsidRPr="00351DDE" w:rsidRDefault="00D67C84" w:rsidP="00D67C84">
      <w:pPr>
        <w:spacing w:after="40"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41C43ACC" w14:textId="4CF8B6CA" w:rsidR="00D67C84" w:rsidRPr="00351DDE" w:rsidRDefault="00D67C84" w:rsidP="00D67C84">
      <w:pPr>
        <w:spacing w:after="40"/>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Görüşümüze göre, yukarıda </w:t>
      </w:r>
      <w:r w:rsidRPr="00351DDE">
        <w:rPr>
          <w:rFonts w:ascii="Times New Roman" w:eastAsia="Times New Roman" w:hAnsi="Times New Roman" w:cs="Tahoma"/>
          <w:i/>
          <w:sz w:val="18"/>
          <w:szCs w:val="24"/>
          <w:lang w:eastAsia="tr-TR"/>
        </w:rPr>
        <w:t>(...ncı paragrafta)</w:t>
      </w:r>
      <w:r w:rsidRPr="00351DDE">
        <w:rPr>
          <w:rFonts w:ascii="Times New Roman" w:eastAsia="Times New Roman" w:hAnsi="Times New Roman" w:cs="Tahoma"/>
          <w:sz w:val="18"/>
          <w:szCs w:val="24"/>
          <w:lang w:eastAsia="tr-TR"/>
        </w:rPr>
        <w:t xml:space="preserve"> açıklanan </w:t>
      </w:r>
      <w:r w:rsidRPr="00351DDE">
        <w:rPr>
          <w:rFonts w:ascii="Times New Roman" w:eastAsia="Times New Roman" w:hAnsi="Times New Roman" w:cs="Tahoma"/>
          <w:i/>
          <w:sz w:val="18"/>
          <w:szCs w:val="24"/>
          <w:lang w:eastAsia="tr-TR"/>
        </w:rPr>
        <w:t>husus(lar)</w:t>
      </w:r>
      <w:r w:rsidR="00E94417" w:rsidRPr="00351DDE">
        <w:rPr>
          <w:rFonts w:ascii="Times New Roman" w:eastAsia="Times New Roman" w:hAnsi="Times New Roman" w:cs="Times New Roman"/>
          <w:i/>
          <w:sz w:val="18"/>
          <w:szCs w:val="24"/>
          <w:vertAlign w:val="superscript"/>
          <w:lang w:eastAsia="tr-TR"/>
        </w:rPr>
        <w:footnoteReference w:customMarkFollows="1" w:id="13"/>
        <w:t>*</w:t>
      </w:r>
      <w:r w:rsidR="00E94417"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nedeniyle</w:t>
      </w:r>
      <w:r w:rsidRPr="00351DDE">
        <w:rPr>
          <w:rFonts w:ascii="Times New Roman" w:eastAsia="Times New Roman" w:hAnsi="Times New Roman" w:cs="Tahoma"/>
          <w:sz w:val="18"/>
          <w:szCs w:val="24"/>
          <w:lang w:eastAsia="tr-TR"/>
        </w:rPr>
        <w:t xml:space="preserve">, ........................................................ A.Ş.’nin ...../...../..... tarihi itibarıyla bilgi sistemleri üzerinde,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Finansal Kiralama, Faktoring ve Finansman Şirketlerinin Bilgi Sistemlerinin Yönetimine ve Denetimine İlişkin Tebliğ’de belirtilen usul ve esaslara uygun olarak etkin, yeterli ve uyumlu kontroller tesis edil</w:t>
      </w:r>
      <w:r w:rsidR="00B20219">
        <w:rPr>
          <w:rFonts w:ascii="Times New Roman" w:eastAsia="Times New Roman" w:hAnsi="Times New Roman" w:cs="Tahoma"/>
          <w:sz w:val="18"/>
          <w:szCs w:val="24"/>
          <w:lang w:eastAsia="tr-TR"/>
        </w:rPr>
        <w:t>me</w:t>
      </w:r>
      <w:r w:rsidRPr="00351DDE">
        <w:rPr>
          <w:rFonts w:ascii="Times New Roman" w:eastAsia="Times New Roman" w:hAnsi="Times New Roman" w:cs="Tahoma"/>
          <w:sz w:val="18"/>
          <w:szCs w:val="24"/>
          <w:lang w:eastAsia="tr-TR"/>
        </w:rPr>
        <w:t>miştir.</w:t>
      </w:r>
    </w:p>
    <w:p w14:paraId="20107F73" w14:textId="77777777" w:rsidR="00D67C84" w:rsidRPr="00351DDE" w:rsidRDefault="00D67C84" w:rsidP="00D67C84">
      <w:pPr>
        <w:spacing w:after="40"/>
        <w:ind w:firstLine="0"/>
        <w:rPr>
          <w:rFonts w:ascii="Times New Roman" w:eastAsia="Times New Roman" w:hAnsi="Times New Roman" w:cs="Tahoma"/>
          <w:sz w:val="18"/>
          <w:szCs w:val="24"/>
          <w:lang w:eastAsia="tr-TR"/>
        </w:rPr>
      </w:pPr>
    </w:p>
    <w:tbl>
      <w:tblPr>
        <w:tblW w:w="6300" w:type="dxa"/>
        <w:tblInd w:w="2782" w:type="dxa"/>
        <w:tblLook w:val="0000" w:firstRow="0" w:lastRow="0" w:firstColumn="0" w:lastColumn="0" w:noHBand="0" w:noVBand="0"/>
      </w:tblPr>
      <w:tblGrid>
        <w:gridCol w:w="2340"/>
        <w:gridCol w:w="3960"/>
      </w:tblGrid>
      <w:tr w:rsidR="00D67C84" w:rsidRPr="00351DDE" w14:paraId="64A2C837" w14:textId="77777777" w:rsidTr="00410301">
        <w:trPr>
          <w:trHeight w:val="1024"/>
        </w:trPr>
        <w:tc>
          <w:tcPr>
            <w:tcW w:w="2340" w:type="dxa"/>
          </w:tcPr>
          <w:p w14:paraId="33F6225D"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04911D7C"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4E24CD67"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 Bağımsız Başdenetçisinin</w:t>
            </w:r>
          </w:p>
          <w:p w14:paraId="74E8BA76"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1F463D1A" w14:textId="77777777" w:rsidR="00D67C84" w:rsidRPr="00351DDE" w:rsidRDefault="00D67C84" w:rsidP="00410301">
            <w:pPr>
              <w:ind w:firstLine="0"/>
              <w:jc w:val="left"/>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53E7C18B"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7CF8C9FC"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6F69B63D"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45813F5E"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0A68C0B5"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6FB5A523"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268D1133"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0CD99125"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1A1F416"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313ED31B" w14:textId="77777777" w:rsidR="00D67C84" w:rsidRPr="00351DDE" w:rsidRDefault="00057B9B" w:rsidP="001F1A65">
      <w:pPr>
        <w:keepNext/>
        <w:keepLines/>
        <w:spacing w:before="200" w:line="240" w:lineRule="exact"/>
        <w:ind w:firstLine="0"/>
        <w:jc w:val="center"/>
        <w:outlineLvl w:val="2"/>
        <w:rPr>
          <w:rFonts w:ascii="Cambria" w:eastAsia="Times New Roman" w:hAnsi="Cambria" w:cs="Times New Roman"/>
          <w:b/>
          <w:bCs/>
          <w:sz w:val="18"/>
          <w:szCs w:val="24"/>
          <w:lang w:eastAsia="tr-TR"/>
        </w:rPr>
      </w:pPr>
      <w:r>
        <w:rPr>
          <w:rFonts w:ascii="Cambria" w:eastAsia="Times New Roman" w:hAnsi="Cambria" w:cs="Tahoma"/>
          <w:b/>
          <w:bCs/>
          <w:sz w:val="18"/>
          <w:szCs w:val="24"/>
          <w:lang w:eastAsia="tr-TR"/>
        </w:rPr>
        <w:t>Ek</w:t>
      </w:r>
      <w:r w:rsidR="00923325">
        <w:rPr>
          <w:rFonts w:ascii="Cambria" w:eastAsia="Times New Roman" w:hAnsi="Cambria" w:cs="Tahoma"/>
          <w:b/>
          <w:bCs/>
          <w:sz w:val="18"/>
          <w:szCs w:val="24"/>
          <w:lang w:eastAsia="tr-TR"/>
        </w:rPr>
        <w:t>-2</w:t>
      </w:r>
      <w:r w:rsidR="003C63BF">
        <w:rPr>
          <w:rFonts w:ascii="Cambria" w:eastAsia="Times New Roman" w:hAnsi="Cambria" w:cs="Tahoma"/>
          <w:b/>
          <w:bCs/>
          <w:sz w:val="18"/>
          <w:szCs w:val="24"/>
          <w:lang w:eastAsia="tr-TR"/>
        </w:rPr>
        <w:t>4</w:t>
      </w:r>
    </w:p>
    <w:p w14:paraId="52358D3F" w14:textId="77777777" w:rsidR="00D67C84" w:rsidRPr="00351DDE" w:rsidRDefault="00D67C84" w:rsidP="00D67C84">
      <w:pPr>
        <w:keepNext/>
        <w:keepLines/>
        <w:spacing w:before="200" w:line="240" w:lineRule="exact"/>
        <w:ind w:firstLineChars="300" w:firstLine="542"/>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 xml:space="preserve">BİLGİ SİSTEMLERİ </w:t>
      </w:r>
      <w:r w:rsidR="00A1396E">
        <w:rPr>
          <w:rFonts w:ascii="Cambria" w:eastAsia="Times New Roman" w:hAnsi="Cambria" w:cs="Tahoma"/>
          <w:b/>
          <w:bCs/>
          <w:sz w:val="18"/>
          <w:szCs w:val="24"/>
          <w:lang w:eastAsia="tr-TR"/>
        </w:rPr>
        <w:t xml:space="preserve">BAĞIMSIZ </w:t>
      </w:r>
      <w:r w:rsidRPr="00351DDE">
        <w:rPr>
          <w:rFonts w:ascii="Cambria" w:eastAsia="Times New Roman" w:hAnsi="Cambria" w:cs="Tahoma"/>
          <w:b/>
          <w:bCs/>
          <w:sz w:val="18"/>
          <w:szCs w:val="24"/>
          <w:lang w:eastAsia="tr-TR"/>
        </w:rPr>
        <w:t>DENETİM RAPORU</w:t>
      </w:r>
    </w:p>
    <w:p w14:paraId="6B788CF1" w14:textId="77777777" w:rsidR="00D67C84" w:rsidRPr="00351DDE" w:rsidRDefault="00D67C84" w:rsidP="00D67C84">
      <w:pPr>
        <w:keepNext/>
        <w:keepLines/>
        <w:spacing w:before="200" w:line="240" w:lineRule="exact"/>
        <w:ind w:firstLine="0"/>
        <w:jc w:val="center"/>
        <w:outlineLvl w:val="2"/>
        <w:rPr>
          <w:rFonts w:ascii="Cambria" w:eastAsia="Times New Roman" w:hAnsi="Cambria" w:cs="Tahoma"/>
          <w:b/>
          <w:bCs/>
          <w:sz w:val="18"/>
          <w:szCs w:val="24"/>
          <w:lang w:eastAsia="tr-TR"/>
        </w:rPr>
      </w:pPr>
      <w:r w:rsidRPr="00351DDE">
        <w:rPr>
          <w:rFonts w:ascii="Cambria" w:eastAsia="Times New Roman" w:hAnsi="Cambria" w:cs="Tahoma"/>
          <w:b/>
          <w:bCs/>
          <w:sz w:val="18"/>
          <w:szCs w:val="24"/>
          <w:lang w:eastAsia="tr-TR"/>
        </w:rPr>
        <w:t>Görüşten Kaçınma</w:t>
      </w:r>
    </w:p>
    <w:p w14:paraId="0AC3D857" w14:textId="77777777" w:rsidR="00D67C84" w:rsidRPr="00351DDE" w:rsidRDefault="00D67C84" w:rsidP="00D67C84">
      <w:pPr>
        <w:spacing w:after="120" w:line="240" w:lineRule="exact"/>
        <w:ind w:firstLineChars="300" w:firstLine="360"/>
        <w:rPr>
          <w:rFonts w:ascii="Times New Roman" w:eastAsia="Times New Roman" w:hAnsi="Times New Roman" w:cs="Tahoma"/>
          <w:sz w:val="12"/>
          <w:szCs w:val="24"/>
          <w:lang w:eastAsia="tr-TR"/>
        </w:rPr>
      </w:pPr>
      <w:r w:rsidRPr="00351DDE">
        <w:rPr>
          <w:rFonts w:ascii="Times New Roman" w:eastAsia="Times New Roman" w:hAnsi="Times New Roman" w:cs="Tahoma"/>
          <w:sz w:val="12"/>
          <w:szCs w:val="24"/>
          <w:lang w:eastAsia="tr-TR"/>
        </w:rPr>
        <w:tab/>
      </w:r>
    </w:p>
    <w:p w14:paraId="164F2C8B"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 Yönetim Kuruluna:</w:t>
      </w:r>
    </w:p>
    <w:p w14:paraId="766C870A" w14:textId="6E902701"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A.Ş.’nin ...../...../..... tarihi itibarıyla ...../...../.....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 kapsamında bilgi sistemlerini denetlemekle görevlendirilmiş bulunuyoruz.</w:t>
      </w:r>
    </w:p>
    <w:p w14:paraId="3C8593D4"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[Denetlenen Yönetim Kurulunun Sorumluluğuna İlişkin Açıklama:]</w:t>
      </w:r>
    </w:p>
    <w:p w14:paraId="6B84F5F8" w14:textId="383AE2AA"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Bilgi sistemleri üzerindeki kontrollerin denetlenen nezdinde 6/4/2019 ve 30737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 xml:space="preserve">Gazete’de yayımlanan Finansal Kiralama, Faktoring ve Finansman Şirketlerinin Bilgi Sistemlerinin Yönetimine ve Denetimine İlişkin Tebliğ’de belirtilen usul ve esaslara uygun olarak oluşturulmasının, etkin olarak işletilmesinin ve yeterli bir kontrol ortamı tesis edilmesinin sağlanması …………………………………. A.Ş. Yönetimi’nin sorumluluğundadır. </w:t>
      </w:r>
    </w:p>
    <w:p w14:paraId="66DD0FA5"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[Yetkili Denetim Kuruluşunun Sorumluluğuna İlişkin Açıklama:]</w:t>
      </w:r>
    </w:p>
    <w:p w14:paraId="49AE2427" w14:textId="04D7F136"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Bağımsız denetimi yapan kuruluş olarak üzerimize düşen sorumluluk, yaptığımız denetim çalışmasına istinaden görüş bildirmektir. Yapmış olduğumuz denetim, denetlenenin bilgi sistemleri üzerinde var olan önemli kontrol eksikliklerinin tespit edilmesine dair makul güvence sağlayacak şekilde planlanmış ve ...../...../.....tarih</w:t>
      </w:r>
      <w:r w:rsidR="00A67826">
        <w:rPr>
          <w:rFonts w:ascii="Times New Roman" w:eastAsia="Times New Roman" w:hAnsi="Times New Roman" w:cs="Tahoma"/>
          <w:sz w:val="18"/>
          <w:szCs w:val="24"/>
          <w:lang w:eastAsia="tr-TR"/>
        </w:rPr>
        <w:t>li</w:t>
      </w:r>
      <w:r w:rsidRPr="00351DDE">
        <w:rPr>
          <w:rFonts w:ascii="Times New Roman" w:eastAsia="Times New Roman" w:hAnsi="Times New Roman" w:cs="Tahoma"/>
          <w:sz w:val="18"/>
          <w:szCs w:val="24"/>
          <w:lang w:eastAsia="tr-TR"/>
        </w:rPr>
        <w:t xml:space="preserve"> ve ………..sayılı </w:t>
      </w:r>
      <w:r w:rsidR="00EA17ED" w:rsidRPr="00EA17ED">
        <w:rPr>
          <w:rFonts w:ascii="Times New Roman" w:eastAsia="Times New Roman" w:hAnsi="Times New Roman" w:cs="Tahoma"/>
          <w:sz w:val="18"/>
          <w:szCs w:val="24"/>
          <w:lang w:eastAsia="tr-TR"/>
        </w:rPr>
        <w:t xml:space="preserve">Resmî </w:t>
      </w:r>
      <w:r w:rsidRPr="00351DDE">
        <w:rPr>
          <w:rFonts w:ascii="Times New Roman" w:eastAsia="Times New Roman" w:hAnsi="Times New Roman" w:cs="Tahoma"/>
          <w:sz w:val="18"/>
          <w:szCs w:val="24"/>
          <w:lang w:eastAsia="tr-TR"/>
        </w:rPr>
        <w:t>Gazete’de yayımlanan Bil</w:t>
      </w:r>
      <w:r w:rsidR="00F8413F">
        <w:rPr>
          <w:rFonts w:ascii="Times New Roman" w:eastAsia="Times New Roman" w:hAnsi="Times New Roman" w:cs="Tahoma"/>
          <w:sz w:val="18"/>
          <w:szCs w:val="24"/>
          <w:lang w:eastAsia="tr-TR"/>
        </w:rPr>
        <w:t>gi Sistemleri ve İş Süreçleri Bağımsız</w:t>
      </w:r>
      <w:r w:rsidRPr="00351DDE">
        <w:rPr>
          <w:rFonts w:ascii="Times New Roman" w:eastAsia="Times New Roman" w:hAnsi="Times New Roman" w:cs="Tahoma"/>
          <w:sz w:val="18"/>
          <w:szCs w:val="24"/>
          <w:lang w:eastAsia="tr-TR"/>
        </w:rPr>
        <w:t xml:space="preserve"> Denetimi Hakkında Yönetmelik’te belirtilen usul ve esaslara uygun olarak gerçekleştirilmiştir.</w:t>
      </w:r>
      <w:r w:rsidRPr="00351DDE">
        <w:rPr>
          <w:rFonts w:ascii="Times New Roman" w:eastAsia="Times New Roman" w:hAnsi="Times New Roman" w:cs="Times New Roman"/>
          <w:sz w:val="18"/>
          <w:szCs w:val="24"/>
          <w:lang w:eastAsia="tr-TR"/>
        </w:rPr>
        <w:t xml:space="preserve"> </w:t>
      </w:r>
      <w:r w:rsidRPr="00351DDE">
        <w:rPr>
          <w:rFonts w:ascii="Times New Roman" w:eastAsia="Times New Roman" w:hAnsi="Times New Roman" w:cs="Tahoma"/>
          <w:sz w:val="18"/>
          <w:szCs w:val="24"/>
          <w:lang w:eastAsia="tr-TR"/>
        </w:rPr>
        <w:t>Denetim, bilgi sistemleri ile bu sistemler üzerindeki kontrollerin uyumluluk ile tasarım ve işletim etkinliğinin önemlilik ilkesi çerçevesinde test edilmesini, değerlendirilmesini ve ihtiyaç duyduğumuz ölçüde benzeri diğer denetim tekniklerinin uygulanmasını içermektedir. Gerçekleştirilen denetimin, görüşümüzün oluşturulmasına makul ve yeterli bir dayanak oluşturduğuna inanıyoruz.</w:t>
      </w:r>
    </w:p>
    <w:p w14:paraId="38ADC5A2" w14:textId="77777777" w:rsidR="00D67C84" w:rsidRPr="00351DDE" w:rsidRDefault="00D67C84" w:rsidP="00D67C84">
      <w:pPr>
        <w:spacing w:line="240" w:lineRule="exact"/>
        <w:ind w:firstLineChars="300" w:firstLine="540"/>
        <w:rPr>
          <w:rFonts w:ascii="Times New Roman" w:eastAsia="Times New Roman" w:hAnsi="Times New Roman" w:cs="Tahoma"/>
          <w:i/>
          <w:sz w:val="18"/>
          <w:szCs w:val="24"/>
          <w:lang w:eastAsia="tr-TR"/>
        </w:rPr>
      </w:pPr>
      <w:r w:rsidRPr="00351DDE">
        <w:rPr>
          <w:rFonts w:ascii="Times New Roman" w:eastAsia="Times New Roman" w:hAnsi="Times New Roman" w:cs="Tahoma"/>
          <w:i/>
          <w:sz w:val="18"/>
          <w:szCs w:val="24"/>
          <w:lang w:eastAsia="tr-TR"/>
        </w:rPr>
        <w:t>[Doğal Kısıtlar]</w:t>
      </w:r>
    </w:p>
    <w:p w14:paraId="7D83AD0B" w14:textId="77777777" w:rsidR="00D67C84" w:rsidRPr="00351DDE" w:rsidRDefault="00D67C84" w:rsidP="00D67C84">
      <w:pPr>
        <w:spacing w:line="240" w:lineRule="exact"/>
        <w:ind w:firstLineChars="300" w:firstLine="54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Kontrollerin doğasında bulunan kısıtlamalar nedeniyle bilgi sistemleri üzerinde kontrol zayıflıkları bulunabilir ve tespit edilemeyebilir. Bunun yanında, bulgularımıza dayanılarak elde edilen sonuçların gelecek dönemleri kapsayacak şekilde değerlendirilmemesi gerekmektedir. Mevcut şartların değişmesi, sistemlerde veya kontrollerde değişiklik yapılması veya kontrollerin etkinlik derecesinin bozulması gibi sebeplerden ötürü; bu sonuçların zaman içerisinde değişme riski bulunmaktadır.</w:t>
      </w:r>
    </w:p>
    <w:p w14:paraId="3F926CFE" w14:textId="77777777" w:rsidR="00D67C84" w:rsidRPr="00351DDE" w:rsidRDefault="00D67C84" w:rsidP="00D67C84">
      <w:pPr>
        <w:tabs>
          <w:tab w:val="left" w:pos="567"/>
          <w:tab w:val="left" w:pos="7200"/>
        </w:tabs>
        <w:ind w:firstLine="0"/>
        <w:rPr>
          <w:rFonts w:ascii="Times New Roman" w:eastAsia="Times New Roman" w:hAnsi="Times New Roman" w:cs="Tahoma"/>
          <w:i/>
          <w:sz w:val="18"/>
          <w:szCs w:val="24"/>
          <w:lang w:eastAsia="tr-TR"/>
        </w:rPr>
      </w:pPr>
      <w:r w:rsidRPr="00351DDE">
        <w:rPr>
          <w:rFonts w:ascii="Times New Roman" w:eastAsia="Times New Roman" w:hAnsi="Times New Roman" w:cs="Times New Roman"/>
          <w:i/>
          <w:sz w:val="18"/>
          <w:szCs w:val="24"/>
          <w:lang w:eastAsia="tr-TR"/>
        </w:rPr>
        <w:t xml:space="preserve">       </w:t>
      </w:r>
      <w:r w:rsidRPr="00351DDE">
        <w:rPr>
          <w:rFonts w:ascii="Times New Roman" w:eastAsia="Times New Roman" w:hAnsi="Times New Roman" w:cs="Tahoma"/>
          <w:i/>
          <w:sz w:val="18"/>
          <w:szCs w:val="24"/>
          <w:lang w:eastAsia="tr-TR"/>
        </w:rPr>
        <w:t>(Denetçinin görüş bildirmemesinin nedenleri )</w:t>
      </w:r>
    </w:p>
    <w:p w14:paraId="6F6C189F" w14:textId="77777777" w:rsidR="00D67C84" w:rsidRPr="00351DDE" w:rsidRDefault="00D67C84" w:rsidP="00D67C84">
      <w:pPr>
        <w:tabs>
          <w:tab w:val="left" w:pos="7200"/>
        </w:tabs>
        <w:spacing w:line="240" w:lineRule="exact"/>
        <w:ind w:firstLine="0"/>
        <w:rPr>
          <w:rFonts w:ascii="Times New Roman" w:eastAsia="Times New Roman" w:hAnsi="Times New Roman" w:cs="Tahoma"/>
          <w:i/>
          <w:sz w:val="18"/>
          <w:szCs w:val="24"/>
          <w:lang w:eastAsia="tr-TR"/>
        </w:rPr>
      </w:pPr>
      <w:r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i/>
          <w:sz w:val="18"/>
          <w:szCs w:val="24"/>
          <w:lang w:eastAsia="tr-TR"/>
        </w:rPr>
        <w:t>[Bağımsız Denetçi Görüşü]</w:t>
      </w:r>
    </w:p>
    <w:p w14:paraId="20F98F7D" w14:textId="3A0BEF6D" w:rsidR="00D67C84" w:rsidRPr="00351DDE" w:rsidRDefault="00D67C84" w:rsidP="00D67C84">
      <w:pPr>
        <w:tabs>
          <w:tab w:val="left" w:pos="7200"/>
        </w:tabs>
        <w:ind w:firstLine="0"/>
        <w:rPr>
          <w:rFonts w:ascii="Times New Roman" w:eastAsia="Times New Roman" w:hAnsi="Times New Roman" w:cs="Tahoma"/>
          <w:sz w:val="18"/>
          <w:szCs w:val="24"/>
          <w:lang w:eastAsia="tr-TR"/>
        </w:rPr>
      </w:pPr>
      <w:r w:rsidRPr="00351DDE">
        <w:rPr>
          <w:rFonts w:ascii="Times New Roman" w:eastAsia="Times New Roman" w:hAnsi="Times New Roman" w:cs="Tahoma"/>
          <w:sz w:val="18"/>
          <w:szCs w:val="24"/>
          <w:lang w:eastAsia="tr-TR"/>
        </w:rPr>
        <w:t xml:space="preserve">        Yukarıda (...ncı paragrafta) açıklanan husus(lar)</w:t>
      </w:r>
      <w:r w:rsidR="00E94417" w:rsidRPr="00E94417">
        <w:rPr>
          <w:rFonts w:ascii="Times New Roman" w:eastAsia="Times New Roman" w:hAnsi="Times New Roman" w:cs="Times New Roman"/>
          <w:i/>
          <w:sz w:val="18"/>
          <w:szCs w:val="24"/>
          <w:vertAlign w:val="superscript"/>
          <w:lang w:eastAsia="tr-TR"/>
        </w:rPr>
        <w:t xml:space="preserve"> </w:t>
      </w:r>
      <w:r w:rsidR="00E94417" w:rsidRPr="00351DDE">
        <w:rPr>
          <w:rFonts w:ascii="Times New Roman" w:eastAsia="Times New Roman" w:hAnsi="Times New Roman" w:cs="Times New Roman"/>
          <w:i/>
          <w:sz w:val="18"/>
          <w:szCs w:val="24"/>
          <w:vertAlign w:val="superscript"/>
          <w:lang w:eastAsia="tr-TR"/>
        </w:rPr>
        <w:footnoteReference w:customMarkFollows="1" w:id="14"/>
        <w:t>*</w:t>
      </w:r>
      <w:r w:rsidR="00E94417" w:rsidRPr="00351DDE">
        <w:rPr>
          <w:rFonts w:ascii="Times New Roman" w:eastAsia="Times New Roman" w:hAnsi="Times New Roman" w:cs="Tahoma"/>
          <w:sz w:val="18"/>
          <w:szCs w:val="24"/>
          <w:lang w:eastAsia="tr-TR"/>
        </w:rPr>
        <w:t xml:space="preserve"> </w:t>
      </w:r>
      <w:r w:rsidRPr="00351DDE">
        <w:rPr>
          <w:rFonts w:ascii="Times New Roman" w:eastAsia="Times New Roman" w:hAnsi="Times New Roman" w:cs="Tahoma"/>
          <w:sz w:val="18"/>
          <w:szCs w:val="24"/>
          <w:lang w:eastAsia="tr-TR"/>
        </w:rPr>
        <w:t xml:space="preserve"> nedeniyle ......................................................... A.Ş.’nin ...../...../..... tarihi itibarıyla bilgi sistemleri üzerinde tesis edilen kontrollerin etkinliği, yeterliliği ve uyumluluğu hakkında görüş bildirmiyoruz.</w:t>
      </w:r>
    </w:p>
    <w:p w14:paraId="21026E7A" w14:textId="77777777" w:rsidR="00D67C84" w:rsidRPr="00351DDE" w:rsidRDefault="00D67C84" w:rsidP="00D67C84">
      <w:pPr>
        <w:tabs>
          <w:tab w:val="left" w:pos="7200"/>
        </w:tabs>
        <w:spacing w:after="120" w:line="240" w:lineRule="exact"/>
        <w:ind w:left="283" w:firstLineChars="300" w:firstLine="600"/>
        <w:rPr>
          <w:rFonts w:ascii="Times New Roman" w:eastAsia="Times New Roman" w:hAnsi="Times New Roman" w:cs="Tahoma"/>
          <w:sz w:val="20"/>
          <w:szCs w:val="24"/>
          <w:lang w:eastAsia="tr-TR"/>
        </w:rPr>
      </w:pPr>
    </w:p>
    <w:tbl>
      <w:tblPr>
        <w:tblW w:w="6300" w:type="dxa"/>
        <w:tblInd w:w="2764" w:type="dxa"/>
        <w:tblLook w:val="0000" w:firstRow="0" w:lastRow="0" w:firstColumn="0" w:lastColumn="0" w:noHBand="0" w:noVBand="0"/>
      </w:tblPr>
      <w:tblGrid>
        <w:gridCol w:w="2340"/>
        <w:gridCol w:w="3960"/>
      </w:tblGrid>
      <w:tr w:rsidR="00D67C84" w:rsidRPr="00351DDE" w14:paraId="5C707190" w14:textId="77777777" w:rsidTr="00410301">
        <w:trPr>
          <w:trHeight w:val="991"/>
        </w:trPr>
        <w:tc>
          <w:tcPr>
            <w:tcW w:w="2340" w:type="dxa"/>
          </w:tcPr>
          <w:p w14:paraId="7554FD68"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 xml:space="preserve">Raporun Düzenleme </w:t>
            </w:r>
          </w:p>
          <w:p w14:paraId="588A7CBC"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Yeri ve Tarihi</w:t>
            </w:r>
          </w:p>
        </w:tc>
        <w:tc>
          <w:tcPr>
            <w:tcW w:w="3960" w:type="dxa"/>
          </w:tcPr>
          <w:p w14:paraId="53E01F2C"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Sorumlu Bilgi Sistemleri</w:t>
            </w:r>
            <w:r w:rsidRPr="00351DDE">
              <w:rPr>
                <w:rFonts w:ascii="Times New Roman" w:eastAsia="Times New Roman" w:hAnsi="Times New Roman" w:cs="Times New Roman"/>
                <w:sz w:val="24"/>
                <w:szCs w:val="24"/>
                <w:lang w:eastAsia="tr-TR"/>
              </w:rPr>
              <w:t xml:space="preserve"> </w:t>
            </w:r>
            <w:r w:rsidRPr="00351DDE">
              <w:rPr>
                <w:rFonts w:ascii="Times New Roman" w:eastAsia="Times New Roman" w:hAnsi="Times New Roman" w:cs="Tahoma"/>
                <w:sz w:val="16"/>
                <w:szCs w:val="20"/>
                <w:lang w:eastAsia="tr-TR"/>
              </w:rPr>
              <w:t>Bağımsız Başdenetçisinin</w:t>
            </w:r>
          </w:p>
          <w:p w14:paraId="5818C3E2"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Adı ve Soyadı, İmzası</w:t>
            </w:r>
          </w:p>
          <w:p w14:paraId="491F9A54" w14:textId="77777777" w:rsidR="00D67C84" w:rsidRPr="00351DDE" w:rsidRDefault="00D67C84" w:rsidP="00410301">
            <w:pPr>
              <w:tabs>
                <w:tab w:val="left" w:pos="7200"/>
              </w:tabs>
              <w:ind w:firstLine="0"/>
              <w:rPr>
                <w:rFonts w:ascii="Times New Roman" w:eastAsia="Times New Roman" w:hAnsi="Times New Roman" w:cs="Tahoma"/>
                <w:sz w:val="16"/>
                <w:szCs w:val="20"/>
                <w:lang w:eastAsia="tr-TR"/>
              </w:rPr>
            </w:pPr>
            <w:r w:rsidRPr="00351DDE">
              <w:rPr>
                <w:rFonts w:ascii="Times New Roman" w:eastAsia="Times New Roman" w:hAnsi="Times New Roman" w:cs="Tahoma"/>
                <w:sz w:val="16"/>
                <w:szCs w:val="20"/>
                <w:lang w:eastAsia="tr-TR"/>
              </w:rPr>
              <w:t>Kuruluşun Ticari Unvanı</w:t>
            </w:r>
          </w:p>
        </w:tc>
      </w:tr>
    </w:tbl>
    <w:p w14:paraId="60C1947A" w14:textId="77777777" w:rsidR="00D67C84" w:rsidRPr="00351DDE" w:rsidRDefault="00D67C84" w:rsidP="00D67C84">
      <w:pPr>
        <w:ind w:firstLine="540"/>
        <w:jc w:val="left"/>
        <w:rPr>
          <w:rFonts w:ascii="Times New Roman" w:eastAsia="Times New Roman" w:hAnsi="Times New Roman" w:cs="Times New Roman"/>
          <w:bCs/>
          <w:sz w:val="18"/>
          <w:szCs w:val="24"/>
          <w:lang w:eastAsia="tr-TR"/>
        </w:rPr>
      </w:pPr>
    </w:p>
    <w:p w14:paraId="7D69ED20" w14:textId="77777777" w:rsidR="00D67C84" w:rsidRPr="00351DDE" w:rsidRDefault="00D67C84" w:rsidP="00D67C84">
      <w:pPr>
        <w:ind w:firstLine="0"/>
        <w:jc w:val="left"/>
        <w:rPr>
          <w:rFonts w:ascii="Times New Roman" w:eastAsia="Times New Roman" w:hAnsi="Times New Roman" w:cs="Times New Roman"/>
          <w:sz w:val="24"/>
          <w:szCs w:val="24"/>
          <w:lang w:eastAsia="tr-TR"/>
        </w:rPr>
      </w:pPr>
    </w:p>
    <w:p w14:paraId="63BAD88A" w14:textId="77777777" w:rsidR="00D67C84" w:rsidRPr="00351DDE" w:rsidRDefault="00D67C84" w:rsidP="00D67C84">
      <w:pPr>
        <w:ind w:firstLine="0"/>
        <w:rPr>
          <w:rFonts w:ascii="Times New Roman" w:eastAsia="Times New Roman" w:hAnsi="Times New Roman" w:cs="Times New Roman"/>
          <w:sz w:val="24"/>
          <w:szCs w:val="24"/>
          <w:lang w:eastAsia="tr-TR"/>
        </w:rPr>
      </w:pPr>
    </w:p>
    <w:p w14:paraId="1211FFFA" w14:textId="77777777" w:rsidR="00D67C84" w:rsidRPr="00AB0AEC" w:rsidRDefault="00D67C84" w:rsidP="00D67C84">
      <w:pPr>
        <w:rPr>
          <w:rFonts w:ascii="Times New Roman" w:hAnsi="Times New Roman" w:cs="Times New Roman"/>
          <w:sz w:val="24"/>
          <w:szCs w:val="24"/>
        </w:rPr>
      </w:pPr>
    </w:p>
    <w:p w14:paraId="5795C521" w14:textId="77777777" w:rsidR="00547CEA" w:rsidRDefault="00547CEA" w:rsidP="00D67C84">
      <w:pPr>
        <w:tabs>
          <w:tab w:val="left" w:pos="1165"/>
        </w:tabs>
        <w:rPr>
          <w:rFonts w:ascii="Times New Roman" w:hAnsi="Times New Roman" w:cs="Times New Roman"/>
          <w:sz w:val="24"/>
          <w:szCs w:val="24"/>
        </w:rPr>
      </w:pPr>
    </w:p>
    <w:p w14:paraId="27B85C61" w14:textId="77777777" w:rsidR="00D67C84" w:rsidRPr="00BC2CA8" w:rsidRDefault="00D67C84" w:rsidP="00FC0DD2">
      <w:pPr>
        <w:ind w:firstLine="0"/>
        <w:rPr>
          <w:rFonts w:ascii="Times New Roman" w:hAnsi="Times New Roman" w:cs="Times New Roman"/>
          <w:sz w:val="24"/>
          <w:szCs w:val="24"/>
        </w:rPr>
      </w:pPr>
    </w:p>
    <w:sectPr w:rsidR="00D67C84" w:rsidRPr="00BC2CA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FC03F" w14:textId="77777777" w:rsidR="003E51C8" w:rsidRDefault="003E51C8" w:rsidP="00741842">
      <w:r>
        <w:separator/>
      </w:r>
    </w:p>
  </w:endnote>
  <w:endnote w:type="continuationSeparator" w:id="0">
    <w:p w14:paraId="30861C2F" w14:textId="77777777" w:rsidR="003E51C8" w:rsidRDefault="003E51C8" w:rsidP="00741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224827"/>
      <w:docPartObj>
        <w:docPartGallery w:val="Page Numbers (Bottom of Page)"/>
        <w:docPartUnique/>
      </w:docPartObj>
    </w:sdtPr>
    <w:sdtEndPr/>
    <w:sdtContent>
      <w:sdt>
        <w:sdtPr>
          <w:id w:val="1728636285"/>
          <w:docPartObj>
            <w:docPartGallery w:val="Page Numbers (Top of Page)"/>
            <w:docPartUnique/>
          </w:docPartObj>
        </w:sdtPr>
        <w:sdtEndPr/>
        <w:sdtContent>
          <w:p w14:paraId="3BB3FDFC" w14:textId="24F14EC0" w:rsidR="000C72EC" w:rsidRDefault="000C72EC">
            <w:pPr>
              <w:pStyle w:val="Altbilgi"/>
              <w:jc w:val="center"/>
            </w:pPr>
            <w:r w:rsidRPr="007765E4">
              <w:rPr>
                <w:rFonts w:ascii="Times New Roman" w:hAnsi="Times New Roman" w:cs="Times New Roman"/>
                <w:bCs/>
                <w:sz w:val="24"/>
                <w:szCs w:val="24"/>
              </w:rPr>
              <w:fldChar w:fldCharType="begin"/>
            </w:r>
            <w:r w:rsidRPr="007765E4">
              <w:rPr>
                <w:rFonts w:ascii="Times New Roman" w:hAnsi="Times New Roman" w:cs="Times New Roman"/>
                <w:bCs/>
                <w:sz w:val="24"/>
                <w:szCs w:val="24"/>
              </w:rPr>
              <w:instrText>PAGE</w:instrText>
            </w:r>
            <w:r w:rsidRPr="007765E4">
              <w:rPr>
                <w:rFonts w:ascii="Times New Roman" w:hAnsi="Times New Roman" w:cs="Times New Roman"/>
                <w:bCs/>
                <w:sz w:val="24"/>
                <w:szCs w:val="24"/>
              </w:rPr>
              <w:fldChar w:fldCharType="separate"/>
            </w:r>
            <w:r w:rsidR="003E51C8">
              <w:rPr>
                <w:rFonts w:ascii="Times New Roman" w:hAnsi="Times New Roman" w:cs="Times New Roman"/>
                <w:bCs/>
                <w:noProof/>
                <w:sz w:val="24"/>
                <w:szCs w:val="24"/>
              </w:rPr>
              <w:t>1</w:t>
            </w:r>
            <w:r w:rsidRPr="007765E4">
              <w:rPr>
                <w:rFonts w:ascii="Times New Roman" w:hAnsi="Times New Roman" w:cs="Times New Roman"/>
                <w:bCs/>
                <w:sz w:val="24"/>
                <w:szCs w:val="24"/>
              </w:rPr>
              <w:fldChar w:fldCharType="end"/>
            </w:r>
            <w:r w:rsidRPr="007765E4">
              <w:rPr>
                <w:rFonts w:ascii="Times New Roman" w:hAnsi="Times New Roman" w:cs="Times New Roman"/>
                <w:sz w:val="24"/>
                <w:szCs w:val="24"/>
              </w:rPr>
              <w:t xml:space="preserve"> / </w:t>
            </w:r>
            <w:r w:rsidRPr="007765E4">
              <w:rPr>
                <w:rFonts w:ascii="Times New Roman" w:hAnsi="Times New Roman" w:cs="Times New Roman"/>
                <w:bCs/>
                <w:sz w:val="24"/>
                <w:szCs w:val="24"/>
              </w:rPr>
              <w:fldChar w:fldCharType="begin"/>
            </w:r>
            <w:r w:rsidRPr="007765E4">
              <w:rPr>
                <w:rFonts w:ascii="Times New Roman" w:hAnsi="Times New Roman" w:cs="Times New Roman"/>
                <w:bCs/>
                <w:sz w:val="24"/>
                <w:szCs w:val="24"/>
              </w:rPr>
              <w:instrText>NUMPAGES</w:instrText>
            </w:r>
            <w:r w:rsidRPr="007765E4">
              <w:rPr>
                <w:rFonts w:ascii="Times New Roman" w:hAnsi="Times New Roman" w:cs="Times New Roman"/>
                <w:bCs/>
                <w:sz w:val="24"/>
                <w:szCs w:val="24"/>
              </w:rPr>
              <w:fldChar w:fldCharType="separate"/>
            </w:r>
            <w:r w:rsidR="003E51C8">
              <w:rPr>
                <w:rFonts w:ascii="Times New Roman" w:hAnsi="Times New Roman" w:cs="Times New Roman"/>
                <w:bCs/>
                <w:noProof/>
                <w:sz w:val="24"/>
                <w:szCs w:val="24"/>
              </w:rPr>
              <w:t>1</w:t>
            </w:r>
            <w:r w:rsidRPr="007765E4">
              <w:rPr>
                <w:rFonts w:ascii="Times New Roman" w:hAnsi="Times New Roman" w:cs="Times New Roman"/>
                <w:bCs/>
                <w:sz w:val="24"/>
                <w:szCs w:val="24"/>
              </w:rPr>
              <w:fldChar w:fldCharType="end"/>
            </w:r>
          </w:p>
        </w:sdtContent>
      </w:sdt>
    </w:sdtContent>
  </w:sdt>
  <w:p w14:paraId="5E045389" w14:textId="77777777" w:rsidR="000C72EC" w:rsidRDefault="000C72E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21332" w14:textId="77777777" w:rsidR="003E51C8" w:rsidRDefault="003E51C8" w:rsidP="00741842">
      <w:r>
        <w:separator/>
      </w:r>
    </w:p>
  </w:footnote>
  <w:footnote w:type="continuationSeparator" w:id="0">
    <w:p w14:paraId="436FDA00" w14:textId="77777777" w:rsidR="003E51C8" w:rsidRDefault="003E51C8" w:rsidP="00741842">
      <w:r>
        <w:continuationSeparator/>
      </w:r>
    </w:p>
  </w:footnote>
  <w:footnote w:id="1">
    <w:p w14:paraId="177770CC" w14:textId="77777777" w:rsidR="000C72EC" w:rsidRPr="00E74A7E" w:rsidRDefault="000C72EC" w:rsidP="00BC2CA8">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footnote>
  <w:footnote w:id="2">
    <w:p w14:paraId="582A856C" w14:textId="77777777" w:rsidR="000C72EC" w:rsidRPr="00E74A7E" w:rsidRDefault="000C72EC" w:rsidP="00773962">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footnote>
  <w:footnote w:id="3">
    <w:p w14:paraId="5C2F01DF" w14:textId="77777777" w:rsidR="000C72EC" w:rsidRDefault="000C72EC" w:rsidP="00D67C84">
      <w:pPr>
        <w:pStyle w:val="DipnotMetni"/>
      </w:pPr>
      <w:r>
        <w:rPr>
          <w:rStyle w:val="DipnotBavurusu"/>
          <w:rFonts w:eastAsiaTheme="majorEastAsia"/>
        </w:rPr>
        <w:t>*</w:t>
      </w:r>
      <w:r>
        <w:t xml:space="preserve"> </w:t>
      </w:r>
      <w:r w:rsidRPr="00660326">
        <w:rPr>
          <w:rFonts w:ascii="Times New Roman" w:hAnsi="Times New Roman"/>
          <w:sz w:val="18"/>
          <w:szCs w:val="18"/>
        </w:rPr>
        <w:t>Gerçekleştirilen denetimin kapsamına göre uygun ifade tercih edilir</w:t>
      </w:r>
      <w:r>
        <w:rPr>
          <w:rFonts w:ascii="Times New Roman" w:hAnsi="Times New Roman"/>
          <w:sz w:val="18"/>
          <w:szCs w:val="18"/>
        </w:rPr>
        <w:t>.</w:t>
      </w:r>
    </w:p>
    <w:p w14:paraId="1267B7F5" w14:textId="77777777" w:rsidR="000C72EC" w:rsidRDefault="000C72EC" w:rsidP="00D67C84">
      <w:pPr>
        <w:pStyle w:val="DipnotMetni"/>
      </w:pPr>
    </w:p>
  </w:footnote>
  <w:footnote w:id="4">
    <w:p w14:paraId="3C4091A4" w14:textId="77777777" w:rsidR="000C72EC" w:rsidRPr="00E74A7E" w:rsidRDefault="000C72EC" w:rsidP="00773962">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footnote>
  <w:footnote w:id="5">
    <w:p w14:paraId="07F75DC2" w14:textId="77777777" w:rsidR="000C72EC" w:rsidRPr="00E74A7E" w:rsidRDefault="000C72EC" w:rsidP="00773962">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footnote>
  <w:footnote w:id="6">
    <w:p w14:paraId="627A98C8" w14:textId="77777777" w:rsidR="000C72EC" w:rsidRDefault="000C72EC" w:rsidP="00D67C84">
      <w:pPr>
        <w:pStyle w:val="DipnotMetni"/>
      </w:pPr>
      <w:r w:rsidRPr="00272517">
        <w:rPr>
          <w:rStyle w:val="DipnotBavurusu"/>
          <w:rFonts w:eastAsiaTheme="majorEastAsia" w:cs="Tahoma"/>
          <w:i/>
          <w:sz w:val="22"/>
          <w:szCs w:val="22"/>
        </w:rPr>
        <w:t>*</w:t>
      </w:r>
      <w:r w:rsidRPr="00660326">
        <w:rPr>
          <w:rFonts w:ascii="Times New Roman" w:hAnsi="Times New Roman"/>
          <w:sz w:val="18"/>
          <w:szCs w:val="18"/>
        </w:rPr>
        <w:t xml:space="preserve"> </w:t>
      </w:r>
      <w:r>
        <w:rPr>
          <w:rFonts w:ascii="Times New Roman" w:hAnsi="Times New Roman"/>
          <w:sz w:val="18"/>
          <w:szCs w:val="18"/>
        </w:rPr>
        <w:t>U</w:t>
      </w:r>
      <w:r w:rsidRPr="00660326">
        <w:rPr>
          <w:rFonts w:ascii="Times New Roman" w:hAnsi="Times New Roman"/>
          <w:sz w:val="18"/>
          <w:szCs w:val="18"/>
        </w:rPr>
        <w:t>ygun ifade tercih edilir.</w:t>
      </w:r>
    </w:p>
  </w:footnote>
  <w:footnote w:id="7">
    <w:p w14:paraId="144420AD" w14:textId="77777777" w:rsidR="000C72EC" w:rsidRDefault="000C72EC" w:rsidP="00D67C84">
      <w:pPr>
        <w:pStyle w:val="DipnotMetni"/>
      </w:pPr>
      <w:r w:rsidRPr="00272517">
        <w:rPr>
          <w:rStyle w:val="DipnotBavurusu"/>
          <w:rFonts w:eastAsiaTheme="majorEastAsia" w:cs="Tahoma"/>
          <w:i/>
          <w:sz w:val="22"/>
          <w:szCs w:val="22"/>
        </w:rPr>
        <w:t>*</w:t>
      </w:r>
      <w:r w:rsidRPr="00660326">
        <w:rPr>
          <w:rFonts w:ascii="Times New Roman" w:hAnsi="Times New Roman"/>
          <w:sz w:val="18"/>
          <w:szCs w:val="18"/>
        </w:rPr>
        <w:t xml:space="preserve"> </w:t>
      </w:r>
      <w:r>
        <w:rPr>
          <w:rFonts w:ascii="Times New Roman" w:hAnsi="Times New Roman"/>
          <w:sz w:val="18"/>
          <w:szCs w:val="18"/>
        </w:rPr>
        <w:t>U</w:t>
      </w:r>
      <w:r w:rsidRPr="00660326">
        <w:rPr>
          <w:rFonts w:ascii="Times New Roman" w:hAnsi="Times New Roman"/>
          <w:sz w:val="18"/>
          <w:szCs w:val="18"/>
        </w:rPr>
        <w:t>ygun ifade tercih edilir.</w:t>
      </w:r>
    </w:p>
  </w:footnote>
  <w:footnote w:id="8">
    <w:p w14:paraId="14A65588" w14:textId="77777777" w:rsidR="000C72EC" w:rsidRDefault="000C72EC" w:rsidP="00D67C84">
      <w:pPr>
        <w:pStyle w:val="DipnotMetni"/>
        <w:rPr>
          <w:rFonts w:ascii="Times New Roman" w:hAnsi="Times New Roman"/>
          <w:sz w:val="18"/>
          <w:szCs w:val="18"/>
        </w:rPr>
      </w:pPr>
      <w:r w:rsidRPr="000C72EC">
        <w:rPr>
          <w:sz w:val="18"/>
          <w:szCs w:val="18"/>
        </w:rPr>
        <w:t>*</w:t>
      </w:r>
      <w:r w:rsidRPr="000C72EC">
        <w:rPr>
          <w:rFonts w:ascii="Times New Roman" w:hAnsi="Times New Roman"/>
          <w:sz w:val="18"/>
          <w:szCs w:val="18"/>
        </w:rPr>
        <w:t xml:space="preserve"> </w:t>
      </w:r>
      <w:r w:rsidRPr="00890C58">
        <w:rPr>
          <w:rFonts w:ascii="Times New Roman" w:hAnsi="Times New Roman"/>
          <w:sz w:val="18"/>
          <w:szCs w:val="18"/>
        </w:rPr>
        <w:t>Gerçekleştirilen denetimin kapsamına göre uygun ifade tercih edilir.</w:t>
      </w:r>
    </w:p>
    <w:p w14:paraId="4C2BFD39" w14:textId="77777777" w:rsidR="000C72EC" w:rsidRPr="00BD3D4F" w:rsidRDefault="000C72EC" w:rsidP="00D67C84">
      <w:pPr>
        <w:pStyle w:val="DipnotMetni"/>
        <w:rPr>
          <w:rFonts w:ascii="Times New Roman" w:hAnsi="Times New Roman"/>
          <w:sz w:val="18"/>
          <w:szCs w:val="18"/>
        </w:rPr>
      </w:pPr>
      <w:r w:rsidRPr="00BD3D4F">
        <w:rPr>
          <w:rFonts w:ascii="Times New Roman" w:hAnsi="Times New Roman"/>
          <w:sz w:val="18"/>
          <w:szCs w:val="18"/>
        </w:rPr>
        <w:t>** Risk Merkezi dışındaki kuruluşlar için tercih edilecektir.</w:t>
      </w:r>
    </w:p>
    <w:p w14:paraId="4E9E6419" w14:textId="4697D807" w:rsidR="000C72EC" w:rsidRPr="00F77FB1" w:rsidRDefault="000C72EC" w:rsidP="00D67C84">
      <w:pPr>
        <w:pStyle w:val="DipnotMetni"/>
        <w:rPr>
          <w:rFonts w:ascii="Times New Roman" w:hAnsi="Times New Roman"/>
          <w:sz w:val="18"/>
          <w:szCs w:val="18"/>
        </w:rPr>
      </w:pPr>
      <w:r w:rsidRPr="00BD3D4F">
        <w:rPr>
          <w:rFonts w:ascii="Times New Roman" w:hAnsi="Times New Roman"/>
          <w:sz w:val="18"/>
          <w:szCs w:val="18"/>
        </w:rPr>
        <w:t xml:space="preserve">Not: Risk Merkezi için </w:t>
      </w:r>
      <w:r>
        <w:rPr>
          <w:rFonts w:ascii="Times New Roman" w:hAnsi="Times New Roman"/>
          <w:sz w:val="18"/>
          <w:szCs w:val="18"/>
        </w:rPr>
        <w:t>verilen görüş Risk Merkezi y</w:t>
      </w:r>
      <w:r w:rsidRPr="00BD3D4F">
        <w:rPr>
          <w:rFonts w:ascii="Times New Roman" w:hAnsi="Times New Roman"/>
          <w:sz w:val="18"/>
          <w:szCs w:val="18"/>
        </w:rPr>
        <w:t>önetimine hitaben hazırlanır.</w:t>
      </w:r>
    </w:p>
  </w:footnote>
  <w:footnote w:id="9">
    <w:p w14:paraId="5E44A49A" w14:textId="77777777" w:rsidR="000C72EC" w:rsidRDefault="000C72EC" w:rsidP="005F56D1">
      <w:pPr>
        <w:pStyle w:val="DipnotMetni"/>
        <w:rPr>
          <w:rFonts w:ascii="Times New Roman" w:hAnsi="Times New Roman"/>
          <w:sz w:val="18"/>
          <w:szCs w:val="18"/>
        </w:rPr>
      </w:pPr>
      <w:r w:rsidRPr="00743888">
        <w:rPr>
          <w:rFonts w:ascii="Times New Roman" w:hAnsi="Times New Roman"/>
        </w:rPr>
        <w:t>*</w:t>
      </w:r>
      <w:r w:rsidRPr="00890C58">
        <w:rPr>
          <w:rFonts w:ascii="Times New Roman" w:hAnsi="Times New Roman"/>
          <w:sz w:val="18"/>
          <w:szCs w:val="18"/>
        </w:rPr>
        <w:t xml:space="preserve"> Gerçekleştirilen denetimin kapsamına göre uygun ifade tercih edilir.</w:t>
      </w:r>
    </w:p>
    <w:p w14:paraId="0A6B8F5A" w14:textId="77777777" w:rsidR="000C72EC" w:rsidRPr="00BD3D4F" w:rsidRDefault="000C72EC" w:rsidP="005F56D1">
      <w:pPr>
        <w:pStyle w:val="DipnotMetni"/>
        <w:rPr>
          <w:rFonts w:ascii="Times New Roman" w:hAnsi="Times New Roman"/>
          <w:sz w:val="18"/>
          <w:szCs w:val="18"/>
        </w:rPr>
      </w:pPr>
      <w:r w:rsidRPr="00BD3D4F">
        <w:rPr>
          <w:rFonts w:ascii="Times New Roman" w:hAnsi="Times New Roman"/>
          <w:sz w:val="18"/>
          <w:szCs w:val="18"/>
        </w:rPr>
        <w:t>** Risk Merkezi dışındaki kuruluşlar için tercih edilecektir.</w:t>
      </w:r>
    </w:p>
    <w:p w14:paraId="5B671648" w14:textId="1ADDBE79" w:rsidR="000C72EC" w:rsidRPr="00F77FB1" w:rsidRDefault="000C72EC" w:rsidP="005F56D1">
      <w:pPr>
        <w:pStyle w:val="DipnotMetni"/>
        <w:rPr>
          <w:rFonts w:ascii="Times New Roman" w:hAnsi="Times New Roman"/>
          <w:sz w:val="18"/>
          <w:szCs w:val="18"/>
        </w:rPr>
      </w:pPr>
      <w:r w:rsidRPr="00BD3D4F">
        <w:rPr>
          <w:rFonts w:ascii="Times New Roman" w:hAnsi="Times New Roman"/>
          <w:sz w:val="18"/>
          <w:szCs w:val="18"/>
        </w:rPr>
        <w:t>Not: Risk Merkezi i</w:t>
      </w:r>
      <w:r>
        <w:rPr>
          <w:rFonts w:ascii="Times New Roman" w:hAnsi="Times New Roman"/>
          <w:sz w:val="18"/>
          <w:szCs w:val="18"/>
        </w:rPr>
        <w:t>çin verilen görüş Risk Merkezi y</w:t>
      </w:r>
      <w:r w:rsidRPr="00BD3D4F">
        <w:rPr>
          <w:rFonts w:ascii="Times New Roman" w:hAnsi="Times New Roman"/>
          <w:sz w:val="18"/>
          <w:szCs w:val="18"/>
        </w:rPr>
        <w:t>önetimine hitaben hazırlanır.</w:t>
      </w:r>
    </w:p>
  </w:footnote>
  <w:footnote w:id="10">
    <w:p w14:paraId="2D72FE9B" w14:textId="77777777" w:rsidR="000C72EC" w:rsidRDefault="000C72EC"/>
    <w:p w14:paraId="2F9E4CE3" w14:textId="77777777" w:rsidR="000C72EC" w:rsidRDefault="000C72EC" w:rsidP="00D67C84">
      <w:pPr>
        <w:pStyle w:val="DipnotMetni"/>
      </w:pPr>
    </w:p>
  </w:footnote>
  <w:footnote w:id="11">
    <w:p w14:paraId="2D871057" w14:textId="77777777" w:rsidR="000C72EC" w:rsidRDefault="000C72EC" w:rsidP="005F56D1">
      <w:pPr>
        <w:pStyle w:val="DipnotMetni"/>
        <w:rPr>
          <w:rFonts w:ascii="Times New Roman" w:hAnsi="Times New Roman"/>
          <w:sz w:val="18"/>
          <w:szCs w:val="18"/>
        </w:rPr>
      </w:pPr>
      <w:r w:rsidRPr="00743888">
        <w:rPr>
          <w:rFonts w:ascii="Times New Roman" w:hAnsi="Times New Roman"/>
        </w:rPr>
        <w:t>*</w:t>
      </w:r>
      <w:r w:rsidRPr="00890C58">
        <w:rPr>
          <w:rFonts w:ascii="Times New Roman" w:hAnsi="Times New Roman"/>
          <w:sz w:val="18"/>
          <w:szCs w:val="18"/>
        </w:rPr>
        <w:t xml:space="preserve"> Gerçekleştirilen denetimin kapsamına göre uygun ifade tercih edilir.</w:t>
      </w:r>
    </w:p>
    <w:p w14:paraId="318AA9C8" w14:textId="77777777" w:rsidR="000C72EC" w:rsidRPr="00BD3D4F" w:rsidRDefault="000C72EC" w:rsidP="005F56D1">
      <w:pPr>
        <w:pStyle w:val="DipnotMetni"/>
        <w:rPr>
          <w:rFonts w:ascii="Times New Roman" w:hAnsi="Times New Roman"/>
          <w:sz w:val="18"/>
          <w:szCs w:val="18"/>
        </w:rPr>
      </w:pPr>
      <w:r w:rsidRPr="00BD3D4F">
        <w:rPr>
          <w:rFonts w:ascii="Times New Roman" w:hAnsi="Times New Roman"/>
          <w:sz w:val="18"/>
          <w:szCs w:val="18"/>
        </w:rPr>
        <w:t>** Risk Merkezi dışındaki kuruluşlar için tercih edilecektir.</w:t>
      </w:r>
    </w:p>
    <w:p w14:paraId="2FA01EC5" w14:textId="7CAC07E2" w:rsidR="000C72EC" w:rsidRPr="00F77FB1" w:rsidRDefault="000C72EC" w:rsidP="005F56D1">
      <w:pPr>
        <w:pStyle w:val="DipnotMetni"/>
        <w:rPr>
          <w:rFonts w:ascii="Times New Roman" w:hAnsi="Times New Roman"/>
          <w:sz w:val="18"/>
          <w:szCs w:val="18"/>
        </w:rPr>
      </w:pPr>
      <w:r w:rsidRPr="00BD3D4F">
        <w:rPr>
          <w:rFonts w:ascii="Times New Roman" w:hAnsi="Times New Roman"/>
          <w:sz w:val="18"/>
          <w:szCs w:val="18"/>
        </w:rPr>
        <w:t>Not: Risk Merkezi i</w:t>
      </w:r>
      <w:r>
        <w:rPr>
          <w:rFonts w:ascii="Times New Roman" w:hAnsi="Times New Roman"/>
          <w:sz w:val="18"/>
          <w:szCs w:val="18"/>
        </w:rPr>
        <w:t>çin verilen görüş Risk Merkezi y</w:t>
      </w:r>
      <w:r w:rsidRPr="00BD3D4F">
        <w:rPr>
          <w:rFonts w:ascii="Times New Roman" w:hAnsi="Times New Roman"/>
          <w:sz w:val="18"/>
          <w:szCs w:val="18"/>
        </w:rPr>
        <w:t>önetimine hitaben hazırlanır.</w:t>
      </w:r>
    </w:p>
  </w:footnote>
  <w:footnote w:id="12">
    <w:p w14:paraId="31D2A521" w14:textId="43AD0A25" w:rsidR="000C72EC" w:rsidRPr="00F77FB1" w:rsidRDefault="000C72EC" w:rsidP="00E94417">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p w14:paraId="517E483F" w14:textId="5BD071CE" w:rsidR="000C72EC" w:rsidRPr="00F77FB1" w:rsidRDefault="000C72EC" w:rsidP="00E94417">
      <w:pPr>
        <w:pStyle w:val="DipnotMetni"/>
        <w:rPr>
          <w:rFonts w:ascii="Times New Roman" w:hAnsi="Times New Roman"/>
          <w:sz w:val="18"/>
          <w:szCs w:val="18"/>
        </w:rPr>
      </w:pPr>
    </w:p>
  </w:footnote>
  <w:footnote w:id="13">
    <w:p w14:paraId="3A883191" w14:textId="77777777" w:rsidR="000C72EC" w:rsidRPr="00F77FB1" w:rsidRDefault="000C72EC" w:rsidP="00E94417">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p w14:paraId="15E26D22" w14:textId="77777777" w:rsidR="000C72EC" w:rsidRPr="00F77FB1" w:rsidRDefault="000C72EC" w:rsidP="00E94417">
      <w:pPr>
        <w:pStyle w:val="DipnotMetni"/>
        <w:rPr>
          <w:rFonts w:ascii="Times New Roman" w:hAnsi="Times New Roman"/>
          <w:sz w:val="18"/>
          <w:szCs w:val="18"/>
        </w:rPr>
      </w:pPr>
    </w:p>
  </w:footnote>
  <w:footnote w:id="14">
    <w:p w14:paraId="1D83E6EA" w14:textId="77777777" w:rsidR="000C72EC" w:rsidRPr="00F77FB1" w:rsidRDefault="000C72EC" w:rsidP="00E94417">
      <w:pPr>
        <w:pStyle w:val="DipnotMetni"/>
        <w:rPr>
          <w:rFonts w:ascii="Times New Roman" w:hAnsi="Times New Roman"/>
          <w:sz w:val="18"/>
          <w:szCs w:val="18"/>
        </w:rPr>
      </w:pPr>
      <w:r w:rsidRPr="00890C58">
        <w:rPr>
          <w:rStyle w:val="DipnotBavurusu"/>
          <w:rFonts w:eastAsiaTheme="majorEastAsia"/>
          <w:sz w:val="18"/>
          <w:szCs w:val="18"/>
        </w:rPr>
        <w:t>*</w:t>
      </w:r>
      <w:r w:rsidRPr="00890C58">
        <w:rPr>
          <w:rFonts w:ascii="Times New Roman" w:hAnsi="Times New Roman"/>
          <w:sz w:val="18"/>
          <w:szCs w:val="18"/>
        </w:rPr>
        <w:t xml:space="preserve"> Gerçekleştirilen denetimin kapsamına göre uygun ifade tercih edilir.</w:t>
      </w:r>
    </w:p>
    <w:p w14:paraId="683E533B" w14:textId="77777777" w:rsidR="000C72EC" w:rsidRPr="00F77FB1" w:rsidRDefault="000C72EC" w:rsidP="00E94417">
      <w:pPr>
        <w:pStyle w:val="DipnotMetni"/>
        <w:rPr>
          <w:rFonts w:ascii="Times New Roman" w:hAnsi="Times New Roman"/>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A20B5"/>
    <w:multiLevelType w:val="hybridMultilevel"/>
    <w:tmpl w:val="E102B84C"/>
    <w:lvl w:ilvl="0" w:tplc="CECCF628">
      <w:start w:val="1"/>
      <w:numFmt w:val="decimal"/>
      <w:suff w:val="space"/>
      <w:lvlText w:val="%1)"/>
      <w:lvlJc w:val="left"/>
      <w:pPr>
        <w:ind w:left="1068"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 w15:restartNumberingAfterBreak="0">
    <w:nsid w:val="0662062A"/>
    <w:multiLevelType w:val="multilevel"/>
    <w:tmpl w:val="3B243876"/>
    <w:lvl w:ilvl="0">
      <w:start w:val="1"/>
      <w:numFmt w:val="decimal"/>
      <w:pStyle w:val="Balk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7AF7DBC"/>
    <w:multiLevelType w:val="hybridMultilevel"/>
    <w:tmpl w:val="BE902EB4"/>
    <w:lvl w:ilvl="0" w:tplc="19ECB630">
      <w:start w:val="1"/>
      <w:numFmt w:val="decimal"/>
      <w:suff w:val="space"/>
      <w:lvlText w:val="%1)"/>
      <w:lvlJc w:val="left"/>
      <w:pPr>
        <w:ind w:left="106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0DAA6BC2"/>
    <w:multiLevelType w:val="hybridMultilevel"/>
    <w:tmpl w:val="6B422896"/>
    <w:lvl w:ilvl="0" w:tplc="ABBE49FA">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4" w15:restartNumberingAfterBreak="0">
    <w:nsid w:val="0F84653A"/>
    <w:multiLevelType w:val="hybridMultilevel"/>
    <w:tmpl w:val="B434D442"/>
    <w:lvl w:ilvl="0" w:tplc="28FEE2FE">
      <w:start w:val="1"/>
      <w:numFmt w:val="decimal"/>
      <w:suff w:val="space"/>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4082AA2"/>
    <w:multiLevelType w:val="hybridMultilevel"/>
    <w:tmpl w:val="D45C8EA8"/>
    <w:lvl w:ilvl="0" w:tplc="EA92785C">
      <w:start w:val="1"/>
      <w:numFmt w:val="decimal"/>
      <w:lvlText w:val="%1)"/>
      <w:lvlJc w:val="left"/>
      <w:pPr>
        <w:ind w:left="1414" w:hanging="70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2D990642"/>
    <w:multiLevelType w:val="hybridMultilevel"/>
    <w:tmpl w:val="CF30DAB6"/>
    <w:lvl w:ilvl="0" w:tplc="312A6A82">
      <w:start w:val="1"/>
      <w:numFmt w:val="decimal"/>
      <w:lvlText w:val="%1.1.1.1.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0282B21"/>
    <w:multiLevelType w:val="hybridMultilevel"/>
    <w:tmpl w:val="9C285368"/>
    <w:lvl w:ilvl="0" w:tplc="CF2431EC">
      <w:start w:val="1"/>
      <w:numFmt w:val="decimal"/>
      <w:suff w:val="space"/>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133301E"/>
    <w:multiLevelType w:val="hybridMultilevel"/>
    <w:tmpl w:val="8402E45C"/>
    <w:lvl w:ilvl="0" w:tplc="69545724">
      <w:start w:val="1"/>
      <w:numFmt w:val="decimal"/>
      <w:suff w:val="space"/>
      <w:lvlText w:val="%1)"/>
      <w:lvlJc w:val="left"/>
      <w:pPr>
        <w:ind w:left="106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9" w15:restartNumberingAfterBreak="0">
    <w:nsid w:val="3A906F6F"/>
    <w:multiLevelType w:val="hybridMultilevel"/>
    <w:tmpl w:val="174C2554"/>
    <w:lvl w:ilvl="0" w:tplc="0EFAF002">
      <w:start w:val="1"/>
      <w:numFmt w:val="decimal"/>
      <w:suff w:val="space"/>
      <w:lvlText w:val="%1)"/>
      <w:lvlJc w:val="left"/>
      <w:pPr>
        <w:ind w:left="1068"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48CD1D8E"/>
    <w:multiLevelType w:val="hybridMultilevel"/>
    <w:tmpl w:val="D74E4A8C"/>
    <w:lvl w:ilvl="0" w:tplc="8FE6FA6E">
      <w:start w:val="1"/>
      <w:numFmt w:val="decimal"/>
      <w:lvlText w:val="%1)"/>
      <w:lvlJc w:val="left"/>
      <w:pPr>
        <w:ind w:left="1414" w:hanging="70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51090FCB"/>
    <w:multiLevelType w:val="hybridMultilevel"/>
    <w:tmpl w:val="483EE880"/>
    <w:lvl w:ilvl="0" w:tplc="F5266D86">
      <w:start w:val="1"/>
      <w:numFmt w:val="decimal"/>
      <w:suff w:val="space"/>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70566A57"/>
    <w:multiLevelType w:val="hybridMultilevel"/>
    <w:tmpl w:val="81787CB6"/>
    <w:lvl w:ilvl="0" w:tplc="3984C73A">
      <w:start w:val="1"/>
      <w:numFmt w:val="decimal"/>
      <w:suff w:val="space"/>
      <w:lvlText w:val="%1)"/>
      <w:lvlJc w:val="left"/>
      <w:pPr>
        <w:ind w:left="1068"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6"/>
  </w:num>
  <w:num w:numId="2">
    <w:abstractNumId w:val="1"/>
  </w:num>
  <w:num w:numId="3">
    <w:abstractNumId w:val="11"/>
  </w:num>
  <w:num w:numId="4">
    <w:abstractNumId w:val="4"/>
  </w:num>
  <w:num w:numId="5">
    <w:abstractNumId w:val="7"/>
  </w:num>
  <w:num w:numId="6">
    <w:abstractNumId w:val="2"/>
  </w:num>
  <w:num w:numId="7">
    <w:abstractNumId w:val="8"/>
  </w:num>
  <w:num w:numId="8">
    <w:abstractNumId w:val="9"/>
  </w:num>
  <w:num w:numId="9">
    <w:abstractNumId w:val="0"/>
  </w:num>
  <w:num w:numId="10">
    <w:abstractNumId w:val="5"/>
  </w:num>
  <w:num w:numId="11">
    <w:abstractNumId w:val="12"/>
  </w:num>
  <w:num w:numId="12">
    <w:abstractNumId w:val="1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AEC"/>
    <w:rsid w:val="00001A19"/>
    <w:rsid w:val="00006A95"/>
    <w:rsid w:val="000102AD"/>
    <w:rsid w:val="000113C0"/>
    <w:rsid w:val="00012F8E"/>
    <w:rsid w:val="000134B9"/>
    <w:rsid w:val="00015AB4"/>
    <w:rsid w:val="00015F9A"/>
    <w:rsid w:val="00024B61"/>
    <w:rsid w:val="0002557E"/>
    <w:rsid w:val="00025EC6"/>
    <w:rsid w:val="00034A82"/>
    <w:rsid w:val="00034E33"/>
    <w:rsid w:val="00041EE2"/>
    <w:rsid w:val="0005224D"/>
    <w:rsid w:val="00052D37"/>
    <w:rsid w:val="00057B9B"/>
    <w:rsid w:val="00063D9F"/>
    <w:rsid w:val="00067AEA"/>
    <w:rsid w:val="000747BE"/>
    <w:rsid w:val="00076564"/>
    <w:rsid w:val="00076832"/>
    <w:rsid w:val="00081A48"/>
    <w:rsid w:val="00085A20"/>
    <w:rsid w:val="0008760B"/>
    <w:rsid w:val="0009025B"/>
    <w:rsid w:val="0009414F"/>
    <w:rsid w:val="000A155D"/>
    <w:rsid w:val="000A5423"/>
    <w:rsid w:val="000A76B7"/>
    <w:rsid w:val="000A78CA"/>
    <w:rsid w:val="000B4D3F"/>
    <w:rsid w:val="000B7C28"/>
    <w:rsid w:val="000C27EA"/>
    <w:rsid w:val="000C5430"/>
    <w:rsid w:val="000C67F6"/>
    <w:rsid w:val="000C72EC"/>
    <w:rsid w:val="000D1170"/>
    <w:rsid w:val="000D1F6B"/>
    <w:rsid w:val="000D2E4D"/>
    <w:rsid w:val="000F203F"/>
    <w:rsid w:val="000F4843"/>
    <w:rsid w:val="000F6C85"/>
    <w:rsid w:val="00115536"/>
    <w:rsid w:val="0011767E"/>
    <w:rsid w:val="00121031"/>
    <w:rsid w:val="00126621"/>
    <w:rsid w:val="001268DF"/>
    <w:rsid w:val="00127749"/>
    <w:rsid w:val="0013659C"/>
    <w:rsid w:val="0014112F"/>
    <w:rsid w:val="00143357"/>
    <w:rsid w:val="00147125"/>
    <w:rsid w:val="00151547"/>
    <w:rsid w:val="001516C1"/>
    <w:rsid w:val="00152BD7"/>
    <w:rsid w:val="001543D8"/>
    <w:rsid w:val="00155BDA"/>
    <w:rsid w:val="00163FB9"/>
    <w:rsid w:val="00164A29"/>
    <w:rsid w:val="00166268"/>
    <w:rsid w:val="001713C8"/>
    <w:rsid w:val="00175737"/>
    <w:rsid w:val="001936E9"/>
    <w:rsid w:val="00196D85"/>
    <w:rsid w:val="001974D4"/>
    <w:rsid w:val="001975F2"/>
    <w:rsid w:val="00197CEF"/>
    <w:rsid w:val="001A2ABC"/>
    <w:rsid w:val="001A2FBB"/>
    <w:rsid w:val="001A7182"/>
    <w:rsid w:val="001B38FE"/>
    <w:rsid w:val="001B57F8"/>
    <w:rsid w:val="001C1269"/>
    <w:rsid w:val="001C389F"/>
    <w:rsid w:val="001C391F"/>
    <w:rsid w:val="001C49EF"/>
    <w:rsid w:val="001C6F9F"/>
    <w:rsid w:val="001D43A4"/>
    <w:rsid w:val="001D4D7C"/>
    <w:rsid w:val="001E33C6"/>
    <w:rsid w:val="001F0A46"/>
    <w:rsid w:val="001F1A65"/>
    <w:rsid w:val="001F6309"/>
    <w:rsid w:val="002009E1"/>
    <w:rsid w:val="00202B23"/>
    <w:rsid w:val="002042BD"/>
    <w:rsid w:val="00204D53"/>
    <w:rsid w:val="002068A2"/>
    <w:rsid w:val="00214754"/>
    <w:rsid w:val="00214C2D"/>
    <w:rsid w:val="00217767"/>
    <w:rsid w:val="00220BE9"/>
    <w:rsid w:val="0022509F"/>
    <w:rsid w:val="002412EA"/>
    <w:rsid w:val="00242C7E"/>
    <w:rsid w:val="00243114"/>
    <w:rsid w:val="00244620"/>
    <w:rsid w:val="0025177E"/>
    <w:rsid w:val="00251BDA"/>
    <w:rsid w:val="00252D76"/>
    <w:rsid w:val="00254C3C"/>
    <w:rsid w:val="00254F89"/>
    <w:rsid w:val="002623CB"/>
    <w:rsid w:val="00262F99"/>
    <w:rsid w:val="00266F00"/>
    <w:rsid w:val="00273191"/>
    <w:rsid w:val="00275764"/>
    <w:rsid w:val="00285686"/>
    <w:rsid w:val="00290ECF"/>
    <w:rsid w:val="002913F5"/>
    <w:rsid w:val="00292AD8"/>
    <w:rsid w:val="00292DFC"/>
    <w:rsid w:val="002A1A84"/>
    <w:rsid w:val="002A5071"/>
    <w:rsid w:val="002B49FC"/>
    <w:rsid w:val="002B6E1B"/>
    <w:rsid w:val="002C02BB"/>
    <w:rsid w:val="002C2BD7"/>
    <w:rsid w:val="002D4F32"/>
    <w:rsid w:val="002D5843"/>
    <w:rsid w:val="002D7DB7"/>
    <w:rsid w:val="002E1025"/>
    <w:rsid w:val="002E4C36"/>
    <w:rsid w:val="002E540A"/>
    <w:rsid w:val="002E5810"/>
    <w:rsid w:val="002F402A"/>
    <w:rsid w:val="002F562B"/>
    <w:rsid w:val="00321FCC"/>
    <w:rsid w:val="003248E9"/>
    <w:rsid w:val="00327D3F"/>
    <w:rsid w:val="00340D69"/>
    <w:rsid w:val="00341C42"/>
    <w:rsid w:val="003502FA"/>
    <w:rsid w:val="00353315"/>
    <w:rsid w:val="00353CE0"/>
    <w:rsid w:val="003634D8"/>
    <w:rsid w:val="0037040F"/>
    <w:rsid w:val="00370F17"/>
    <w:rsid w:val="00374D81"/>
    <w:rsid w:val="00375AC3"/>
    <w:rsid w:val="003A072D"/>
    <w:rsid w:val="003A1744"/>
    <w:rsid w:val="003A2ADB"/>
    <w:rsid w:val="003A2B9B"/>
    <w:rsid w:val="003A4B99"/>
    <w:rsid w:val="003B03E7"/>
    <w:rsid w:val="003B6EC5"/>
    <w:rsid w:val="003C06F6"/>
    <w:rsid w:val="003C4061"/>
    <w:rsid w:val="003C63BF"/>
    <w:rsid w:val="003C70BE"/>
    <w:rsid w:val="003D37F6"/>
    <w:rsid w:val="003E16F1"/>
    <w:rsid w:val="003E1E5D"/>
    <w:rsid w:val="003E51C8"/>
    <w:rsid w:val="003E5E01"/>
    <w:rsid w:val="003F68EC"/>
    <w:rsid w:val="003F6ECA"/>
    <w:rsid w:val="00403826"/>
    <w:rsid w:val="00405835"/>
    <w:rsid w:val="00407469"/>
    <w:rsid w:val="00410301"/>
    <w:rsid w:val="00410CB4"/>
    <w:rsid w:val="004111FB"/>
    <w:rsid w:val="00411C95"/>
    <w:rsid w:val="00417A71"/>
    <w:rsid w:val="00417B0B"/>
    <w:rsid w:val="00421C3F"/>
    <w:rsid w:val="004247D7"/>
    <w:rsid w:val="0042563A"/>
    <w:rsid w:val="0043009F"/>
    <w:rsid w:val="004407A3"/>
    <w:rsid w:val="004412EE"/>
    <w:rsid w:val="0044210E"/>
    <w:rsid w:val="004427C3"/>
    <w:rsid w:val="0045649B"/>
    <w:rsid w:val="00457342"/>
    <w:rsid w:val="0046278F"/>
    <w:rsid w:val="00466EE1"/>
    <w:rsid w:val="00473434"/>
    <w:rsid w:val="0047668E"/>
    <w:rsid w:val="00476A09"/>
    <w:rsid w:val="00476F82"/>
    <w:rsid w:val="004A03B5"/>
    <w:rsid w:val="004A049F"/>
    <w:rsid w:val="004A30B8"/>
    <w:rsid w:val="004A58A1"/>
    <w:rsid w:val="004B4164"/>
    <w:rsid w:val="004B43AC"/>
    <w:rsid w:val="004B51EE"/>
    <w:rsid w:val="004B62AC"/>
    <w:rsid w:val="004C5D77"/>
    <w:rsid w:val="004D06A4"/>
    <w:rsid w:val="004D3C90"/>
    <w:rsid w:val="004D6031"/>
    <w:rsid w:val="004D7158"/>
    <w:rsid w:val="004E36BC"/>
    <w:rsid w:val="004F0765"/>
    <w:rsid w:val="004F2BC2"/>
    <w:rsid w:val="00505181"/>
    <w:rsid w:val="005054F3"/>
    <w:rsid w:val="005121F7"/>
    <w:rsid w:val="00514D53"/>
    <w:rsid w:val="00516874"/>
    <w:rsid w:val="00517112"/>
    <w:rsid w:val="00521EA0"/>
    <w:rsid w:val="00524732"/>
    <w:rsid w:val="00525020"/>
    <w:rsid w:val="00527DD1"/>
    <w:rsid w:val="00531660"/>
    <w:rsid w:val="00537C7D"/>
    <w:rsid w:val="005406A3"/>
    <w:rsid w:val="005408E4"/>
    <w:rsid w:val="00545044"/>
    <w:rsid w:val="00547CEA"/>
    <w:rsid w:val="00554CB4"/>
    <w:rsid w:val="005660A0"/>
    <w:rsid w:val="005715F3"/>
    <w:rsid w:val="00573353"/>
    <w:rsid w:val="00574816"/>
    <w:rsid w:val="00580293"/>
    <w:rsid w:val="00583B7C"/>
    <w:rsid w:val="005858F6"/>
    <w:rsid w:val="00593147"/>
    <w:rsid w:val="00593265"/>
    <w:rsid w:val="005932CB"/>
    <w:rsid w:val="0059592B"/>
    <w:rsid w:val="00597B5E"/>
    <w:rsid w:val="005A06EC"/>
    <w:rsid w:val="005A1730"/>
    <w:rsid w:val="005A2DBD"/>
    <w:rsid w:val="005A62C6"/>
    <w:rsid w:val="005B157D"/>
    <w:rsid w:val="005B1BAF"/>
    <w:rsid w:val="005B2BDB"/>
    <w:rsid w:val="005B44E2"/>
    <w:rsid w:val="005B4DAD"/>
    <w:rsid w:val="005C0E65"/>
    <w:rsid w:val="005C29BD"/>
    <w:rsid w:val="005C43BB"/>
    <w:rsid w:val="005C773D"/>
    <w:rsid w:val="005D0DB2"/>
    <w:rsid w:val="005D7AFD"/>
    <w:rsid w:val="005E0B19"/>
    <w:rsid w:val="005E239B"/>
    <w:rsid w:val="005E25D5"/>
    <w:rsid w:val="005E53B4"/>
    <w:rsid w:val="005F0EEC"/>
    <w:rsid w:val="005F3777"/>
    <w:rsid w:val="005F3BDF"/>
    <w:rsid w:val="005F56D1"/>
    <w:rsid w:val="005F5B86"/>
    <w:rsid w:val="005F6D59"/>
    <w:rsid w:val="006013DA"/>
    <w:rsid w:val="006039F9"/>
    <w:rsid w:val="006040BF"/>
    <w:rsid w:val="0061078D"/>
    <w:rsid w:val="006175D0"/>
    <w:rsid w:val="006176BD"/>
    <w:rsid w:val="00620979"/>
    <w:rsid w:val="0062193B"/>
    <w:rsid w:val="00626DB6"/>
    <w:rsid w:val="00631D1A"/>
    <w:rsid w:val="006403D3"/>
    <w:rsid w:val="0064299E"/>
    <w:rsid w:val="006442C6"/>
    <w:rsid w:val="0066068F"/>
    <w:rsid w:val="0066620E"/>
    <w:rsid w:val="006663A3"/>
    <w:rsid w:val="0066734B"/>
    <w:rsid w:val="00670949"/>
    <w:rsid w:val="00670E30"/>
    <w:rsid w:val="00671663"/>
    <w:rsid w:val="00680CB4"/>
    <w:rsid w:val="00682F50"/>
    <w:rsid w:val="0068344E"/>
    <w:rsid w:val="00684F8C"/>
    <w:rsid w:val="00694AAA"/>
    <w:rsid w:val="00694DF4"/>
    <w:rsid w:val="00696C79"/>
    <w:rsid w:val="006A0E24"/>
    <w:rsid w:val="006A4EC8"/>
    <w:rsid w:val="006A7A75"/>
    <w:rsid w:val="006B1F82"/>
    <w:rsid w:val="006B2CB0"/>
    <w:rsid w:val="006B577F"/>
    <w:rsid w:val="006B60D7"/>
    <w:rsid w:val="006C2699"/>
    <w:rsid w:val="006C3E9C"/>
    <w:rsid w:val="006C414B"/>
    <w:rsid w:val="006D27A5"/>
    <w:rsid w:val="006D7F51"/>
    <w:rsid w:val="006E4A32"/>
    <w:rsid w:val="006F0A60"/>
    <w:rsid w:val="006F11F1"/>
    <w:rsid w:val="006F6A82"/>
    <w:rsid w:val="007030E3"/>
    <w:rsid w:val="007072C3"/>
    <w:rsid w:val="0071331E"/>
    <w:rsid w:val="0071777B"/>
    <w:rsid w:val="00722AC7"/>
    <w:rsid w:val="0072346F"/>
    <w:rsid w:val="007261B8"/>
    <w:rsid w:val="0072763C"/>
    <w:rsid w:val="0073165D"/>
    <w:rsid w:val="00737215"/>
    <w:rsid w:val="00741842"/>
    <w:rsid w:val="00742ACA"/>
    <w:rsid w:val="00743836"/>
    <w:rsid w:val="00743888"/>
    <w:rsid w:val="007438CB"/>
    <w:rsid w:val="007476B9"/>
    <w:rsid w:val="00747C14"/>
    <w:rsid w:val="00754C6E"/>
    <w:rsid w:val="00761995"/>
    <w:rsid w:val="0076473F"/>
    <w:rsid w:val="00766C1E"/>
    <w:rsid w:val="00766F28"/>
    <w:rsid w:val="00772456"/>
    <w:rsid w:val="007730C6"/>
    <w:rsid w:val="00773962"/>
    <w:rsid w:val="00774363"/>
    <w:rsid w:val="007765E4"/>
    <w:rsid w:val="00782B8A"/>
    <w:rsid w:val="00783596"/>
    <w:rsid w:val="00791C4A"/>
    <w:rsid w:val="0079220B"/>
    <w:rsid w:val="00792F36"/>
    <w:rsid w:val="007A125A"/>
    <w:rsid w:val="007A7637"/>
    <w:rsid w:val="007B01C2"/>
    <w:rsid w:val="007B02AD"/>
    <w:rsid w:val="007B701A"/>
    <w:rsid w:val="007C2012"/>
    <w:rsid w:val="007D0AB8"/>
    <w:rsid w:val="007D5EF6"/>
    <w:rsid w:val="007F2B3B"/>
    <w:rsid w:val="007F3D5F"/>
    <w:rsid w:val="007F573E"/>
    <w:rsid w:val="007F5E9F"/>
    <w:rsid w:val="007F5F96"/>
    <w:rsid w:val="007F761B"/>
    <w:rsid w:val="008062FA"/>
    <w:rsid w:val="0080633A"/>
    <w:rsid w:val="00807981"/>
    <w:rsid w:val="008109C5"/>
    <w:rsid w:val="00812531"/>
    <w:rsid w:val="00817A62"/>
    <w:rsid w:val="00820264"/>
    <w:rsid w:val="00820F7D"/>
    <w:rsid w:val="00824CF5"/>
    <w:rsid w:val="00832ADD"/>
    <w:rsid w:val="00834BA3"/>
    <w:rsid w:val="00840300"/>
    <w:rsid w:val="00841408"/>
    <w:rsid w:val="00842E14"/>
    <w:rsid w:val="00845532"/>
    <w:rsid w:val="00850594"/>
    <w:rsid w:val="008544B7"/>
    <w:rsid w:val="00857283"/>
    <w:rsid w:val="0086146F"/>
    <w:rsid w:val="00862271"/>
    <w:rsid w:val="0086300F"/>
    <w:rsid w:val="00864572"/>
    <w:rsid w:val="0087252C"/>
    <w:rsid w:val="00873596"/>
    <w:rsid w:val="00873819"/>
    <w:rsid w:val="00874116"/>
    <w:rsid w:val="00885572"/>
    <w:rsid w:val="0089405E"/>
    <w:rsid w:val="008A0930"/>
    <w:rsid w:val="008A4377"/>
    <w:rsid w:val="008A679F"/>
    <w:rsid w:val="008B2F20"/>
    <w:rsid w:val="008B33BF"/>
    <w:rsid w:val="008B3708"/>
    <w:rsid w:val="008B3ACA"/>
    <w:rsid w:val="008B5332"/>
    <w:rsid w:val="008B6620"/>
    <w:rsid w:val="008B6A6E"/>
    <w:rsid w:val="008C5400"/>
    <w:rsid w:val="008D0550"/>
    <w:rsid w:val="008D1CBF"/>
    <w:rsid w:val="008D7DA7"/>
    <w:rsid w:val="008E2C41"/>
    <w:rsid w:val="008E5C3E"/>
    <w:rsid w:val="00912896"/>
    <w:rsid w:val="00922010"/>
    <w:rsid w:val="00923325"/>
    <w:rsid w:val="00924116"/>
    <w:rsid w:val="00932BC2"/>
    <w:rsid w:val="00935644"/>
    <w:rsid w:val="009366B7"/>
    <w:rsid w:val="00942C5D"/>
    <w:rsid w:val="0094340C"/>
    <w:rsid w:val="00943A08"/>
    <w:rsid w:val="00947CFF"/>
    <w:rsid w:val="009525E5"/>
    <w:rsid w:val="009653A7"/>
    <w:rsid w:val="00966C58"/>
    <w:rsid w:val="00967A3C"/>
    <w:rsid w:val="00970208"/>
    <w:rsid w:val="0097054F"/>
    <w:rsid w:val="009707AA"/>
    <w:rsid w:val="009733D5"/>
    <w:rsid w:val="009750D4"/>
    <w:rsid w:val="0097775A"/>
    <w:rsid w:val="00986C66"/>
    <w:rsid w:val="009916FC"/>
    <w:rsid w:val="0099473B"/>
    <w:rsid w:val="009952F6"/>
    <w:rsid w:val="0099618E"/>
    <w:rsid w:val="009973B4"/>
    <w:rsid w:val="00997502"/>
    <w:rsid w:val="009A2431"/>
    <w:rsid w:val="009B06E7"/>
    <w:rsid w:val="009B163C"/>
    <w:rsid w:val="009B1A48"/>
    <w:rsid w:val="009B4935"/>
    <w:rsid w:val="009B60D5"/>
    <w:rsid w:val="009C0D73"/>
    <w:rsid w:val="009C183E"/>
    <w:rsid w:val="009C59F7"/>
    <w:rsid w:val="009E116E"/>
    <w:rsid w:val="009E2A07"/>
    <w:rsid w:val="009E4BF0"/>
    <w:rsid w:val="009F23A2"/>
    <w:rsid w:val="009F5940"/>
    <w:rsid w:val="00A069E8"/>
    <w:rsid w:val="00A11A9E"/>
    <w:rsid w:val="00A12FA6"/>
    <w:rsid w:val="00A1396E"/>
    <w:rsid w:val="00A23907"/>
    <w:rsid w:val="00A278CA"/>
    <w:rsid w:val="00A32573"/>
    <w:rsid w:val="00A401F2"/>
    <w:rsid w:val="00A44A5E"/>
    <w:rsid w:val="00A46DFE"/>
    <w:rsid w:val="00A47301"/>
    <w:rsid w:val="00A54B18"/>
    <w:rsid w:val="00A6002D"/>
    <w:rsid w:val="00A638EF"/>
    <w:rsid w:val="00A63D5C"/>
    <w:rsid w:val="00A65863"/>
    <w:rsid w:val="00A6597B"/>
    <w:rsid w:val="00A672FE"/>
    <w:rsid w:val="00A67826"/>
    <w:rsid w:val="00A72726"/>
    <w:rsid w:val="00A744AD"/>
    <w:rsid w:val="00A758C4"/>
    <w:rsid w:val="00A87650"/>
    <w:rsid w:val="00A87BF1"/>
    <w:rsid w:val="00A90BC4"/>
    <w:rsid w:val="00A91D1B"/>
    <w:rsid w:val="00AB0AEC"/>
    <w:rsid w:val="00AB63AD"/>
    <w:rsid w:val="00AC32A2"/>
    <w:rsid w:val="00AD346F"/>
    <w:rsid w:val="00AE6F7E"/>
    <w:rsid w:val="00AF2AF0"/>
    <w:rsid w:val="00AF4A3C"/>
    <w:rsid w:val="00AF55FA"/>
    <w:rsid w:val="00AF6C91"/>
    <w:rsid w:val="00B05605"/>
    <w:rsid w:val="00B0737A"/>
    <w:rsid w:val="00B11B11"/>
    <w:rsid w:val="00B13571"/>
    <w:rsid w:val="00B20219"/>
    <w:rsid w:val="00B36D0B"/>
    <w:rsid w:val="00B37AA9"/>
    <w:rsid w:val="00B43C3F"/>
    <w:rsid w:val="00B45894"/>
    <w:rsid w:val="00B579C2"/>
    <w:rsid w:val="00B67219"/>
    <w:rsid w:val="00B73A75"/>
    <w:rsid w:val="00B74BA4"/>
    <w:rsid w:val="00B85327"/>
    <w:rsid w:val="00B866D7"/>
    <w:rsid w:val="00B871F0"/>
    <w:rsid w:val="00B91F9C"/>
    <w:rsid w:val="00BA14CA"/>
    <w:rsid w:val="00BA1C5F"/>
    <w:rsid w:val="00BA37E7"/>
    <w:rsid w:val="00BA4C94"/>
    <w:rsid w:val="00BA6143"/>
    <w:rsid w:val="00BA7940"/>
    <w:rsid w:val="00BB24BA"/>
    <w:rsid w:val="00BB2DCB"/>
    <w:rsid w:val="00BB7DEA"/>
    <w:rsid w:val="00BC02A5"/>
    <w:rsid w:val="00BC0991"/>
    <w:rsid w:val="00BC16C4"/>
    <w:rsid w:val="00BC2CA8"/>
    <w:rsid w:val="00BC4971"/>
    <w:rsid w:val="00BC5AE9"/>
    <w:rsid w:val="00BD27CE"/>
    <w:rsid w:val="00BD306C"/>
    <w:rsid w:val="00BF1F9B"/>
    <w:rsid w:val="00BF36D0"/>
    <w:rsid w:val="00BF7220"/>
    <w:rsid w:val="00BF7F89"/>
    <w:rsid w:val="00C0091E"/>
    <w:rsid w:val="00C02DFB"/>
    <w:rsid w:val="00C0337B"/>
    <w:rsid w:val="00C06FAD"/>
    <w:rsid w:val="00C07E39"/>
    <w:rsid w:val="00C12B53"/>
    <w:rsid w:val="00C16ADB"/>
    <w:rsid w:val="00C16BA6"/>
    <w:rsid w:val="00C200B9"/>
    <w:rsid w:val="00C21ACD"/>
    <w:rsid w:val="00C25051"/>
    <w:rsid w:val="00C41A0A"/>
    <w:rsid w:val="00C42AF6"/>
    <w:rsid w:val="00C46D15"/>
    <w:rsid w:val="00C51A5D"/>
    <w:rsid w:val="00C540B4"/>
    <w:rsid w:val="00C63F98"/>
    <w:rsid w:val="00C679AE"/>
    <w:rsid w:val="00C756F5"/>
    <w:rsid w:val="00C772E4"/>
    <w:rsid w:val="00C84F2E"/>
    <w:rsid w:val="00C8760D"/>
    <w:rsid w:val="00C9061B"/>
    <w:rsid w:val="00C92BBB"/>
    <w:rsid w:val="00C94C39"/>
    <w:rsid w:val="00C96A2F"/>
    <w:rsid w:val="00CA0E04"/>
    <w:rsid w:val="00CA13CF"/>
    <w:rsid w:val="00CA1B6D"/>
    <w:rsid w:val="00CB02E8"/>
    <w:rsid w:val="00CB2960"/>
    <w:rsid w:val="00CB3B9C"/>
    <w:rsid w:val="00CC2458"/>
    <w:rsid w:val="00CD1674"/>
    <w:rsid w:val="00CD296D"/>
    <w:rsid w:val="00CD4933"/>
    <w:rsid w:val="00CD562E"/>
    <w:rsid w:val="00CE1FD2"/>
    <w:rsid w:val="00D00B25"/>
    <w:rsid w:val="00D00E26"/>
    <w:rsid w:val="00D05DBE"/>
    <w:rsid w:val="00D060F8"/>
    <w:rsid w:val="00D10E98"/>
    <w:rsid w:val="00D2296D"/>
    <w:rsid w:val="00D35EE3"/>
    <w:rsid w:val="00D36146"/>
    <w:rsid w:val="00D3688C"/>
    <w:rsid w:val="00D50659"/>
    <w:rsid w:val="00D52F4A"/>
    <w:rsid w:val="00D54543"/>
    <w:rsid w:val="00D56A0B"/>
    <w:rsid w:val="00D602EF"/>
    <w:rsid w:val="00D60436"/>
    <w:rsid w:val="00D60BA2"/>
    <w:rsid w:val="00D62550"/>
    <w:rsid w:val="00D654E9"/>
    <w:rsid w:val="00D67C84"/>
    <w:rsid w:val="00D71792"/>
    <w:rsid w:val="00D81840"/>
    <w:rsid w:val="00D92920"/>
    <w:rsid w:val="00D9402F"/>
    <w:rsid w:val="00D94CBC"/>
    <w:rsid w:val="00D96C17"/>
    <w:rsid w:val="00DA067B"/>
    <w:rsid w:val="00DA6D7D"/>
    <w:rsid w:val="00DA7116"/>
    <w:rsid w:val="00DA782A"/>
    <w:rsid w:val="00DB064B"/>
    <w:rsid w:val="00DB4F4E"/>
    <w:rsid w:val="00DB52CC"/>
    <w:rsid w:val="00DB72A3"/>
    <w:rsid w:val="00DC1BAA"/>
    <w:rsid w:val="00DC5449"/>
    <w:rsid w:val="00DC6659"/>
    <w:rsid w:val="00DC6689"/>
    <w:rsid w:val="00DD22DC"/>
    <w:rsid w:val="00DD234A"/>
    <w:rsid w:val="00DD304D"/>
    <w:rsid w:val="00DD6427"/>
    <w:rsid w:val="00DE2577"/>
    <w:rsid w:val="00DF2DAC"/>
    <w:rsid w:val="00DF2DF4"/>
    <w:rsid w:val="00DF4319"/>
    <w:rsid w:val="00DF62B8"/>
    <w:rsid w:val="00E10CAB"/>
    <w:rsid w:val="00E17365"/>
    <w:rsid w:val="00E179B8"/>
    <w:rsid w:val="00E22959"/>
    <w:rsid w:val="00E232AA"/>
    <w:rsid w:val="00E25963"/>
    <w:rsid w:val="00E336DC"/>
    <w:rsid w:val="00E44E34"/>
    <w:rsid w:val="00E50F4E"/>
    <w:rsid w:val="00E552E5"/>
    <w:rsid w:val="00E659C5"/>
    <w:rsid w:val="00E675E5"/>
    <w:rsid w:val="00E76BB4"/>
    <w:rsid w:val="00E81379"/>
    <w:rsid w:val="00E8294A"/>
    <w:rsid w:val="00E8353F"/>
    <w:rsid w:val="00E8390D"/>
    <w:rsid w:val="00E90511"/>
    <w:rsid w:val="00E91F60"/>
    <w:rsid w:val="00E9273F"/>
    <w:rsid w:val="00E94417"/>
    <w:rsid w:val="00E95A24"/>
    <w:rsid w:val="00EA0A76"/>
    <w:rsid w:val="00EA100C"/>
    <w:rsid w:val="00EA115C"/>
    <w:rsid w:val="00EA17ED"/>
    <w:rsid w:val="00EA298F"/>
    <w:rsid w:val="00EA2A6C"/>
    <w:rsid w:val="00EA5B7F"/>
    <w:rsid w:val="00EB521F"/>
    <w:rsid w:val="00EC14D5"/>
    <w:rsid w:val="00ED2F5C"/>
    <w:rsid w:val="00ED2F75"/>
    <w:rsid w:val="00ED4843"/>
    <w:rsid w:val="00ED6006"/>
    <w:rsid w:val="00EE0326"/>
    <w:rsid w:val="00EE0F63"/>
    <w:rsid w:val="00EE5CED"/>
    <w:rsid w:val="00EF14D0"/>
    <w:rsid w:val="00EF2664"/>
    <w:rsid w:val="00EF3AEE"/>
    <w:rsid w:val="00EF5B25"/>
    <w:rsid w:val="00EF7C4E"/>
    <w:rsid w:val="00F05EB2"/>
    <w:rsid w:val="00F07C62"/>
    <w:rsid w:val="00F107BC"/>
    <w:rsid w:val="00F123DF"/>
    <w:rsid w:val="00F241D7"/>
    <w:rsid w:val="00F25203"/>
    <w:rsid w:val="00F259CE"/>
    <w:rsid w:val="00F308B7"/>
    <w:rsid w:val="00F31C19"/>
    <w:rsid w:val="00F34762"/>
    <w:rsid w:val="00F4483C"/>
    <w:rsid w:val="00F46068"/>
    <w:rsid w:val="00F54E1A"/>
    <w:rsid w:val="00F579A6"/>
    <w:rsid w:val="00F60DCE"/>
    <w:rsid w:val="00F67833"/>
    <w:rsid w:val="00F71D7A"/>
    <w:rsid w:val="00F724B1"/>
    <w:rsid w:val="00F727AE"/>
    <w:rsid w:val="00F805FB"/>
    <w:rsid w:val="00F826E4"/>
    <w:rsid w:val="00F837D3"/>
    <w:rsid w:val="00F8413F"/>
    <w:rsid w:val="00F8627F"/>
    <w:rsid w:val="00F87660"/>
    <w:rsid w:val="00F90CA2"/>
    <w:rsid w:val="00F9403D"/>
    <w:rsid w:val="00FA3A9E"/>
    <w:rsid w:val="00FB1E3C"/>
    <w:rsid w:val="00FB5E54"/>
    <w:rsid w:val="00FC0DD2"/>
    <w:rsid w:val="00FC7EDC"/>
    <w:rsid w:val="00FD245A"/>
    <w:rsid w:val="00FD2A03"/>
    <w:rsid w:val="00FD6C94"/>
    <w:rsid w:val="00FD724D"/>
    <w:rsid w:val="00FE65AB"/>
    <w:rsid w:val="00FF05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F4E6"/>
  <w15:chartTrackingRefBased/>
  <w15:docId w15:val="{C908795C-03C2-4C7B-831E-904C1C9B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semiHidden/>
    <w:unhideWhenUsed/>
    <w:qFormat/>
    <w:rsid w:val="00BC2CA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autoRedefine/>
    <w:uiPriority w:val="9"/>
    <w:unhideWhenUsed/>
    <w:qFormat/>
    <w:rsid w:val="00CD4933"/>
    <w:pPr>
      <w:keepNext/>
      <w:keepLines/>
      <w:numPr>
        <w:numId w:val="2"/>
      </w:numPr>
      <w:tabs>
        <w:tab w:val="clear" w:pos="720"/>
        <w:tab w:val="left" w:pos="709"/>
      </w:tabs>
      <w:spacing w:before="40" w:line="276" w:lineRule="auto"/>
      <w:ind w:hanging="360"/>
      <w:outlineLvl w:val="4"/>
    </w:pPr>
    <w:rPr>
      <w:rFonts w:ascii="Times New Roman" w:eastAsiaTheme="majorEastAsia" w:hAnsi="Times New Roman" w:cstheme="majorBidi"/>
      <w:sz w:val="24"/>
    </w:rPr>
  </w:style>
  <w:style w:type="paragraph" w:styleId="Balk7">
    <w:name w:val="heading 7"/>
    <w:basedOn w:val="Normal"/>
    <w:next w:val="Normal"/>
    <w:link w:val="Balk7Char"/>
    <w:uiPriority w:val="9"/>
    <w:semiHidden/>
    <w:unhideWhenUsed/>
    <w:qFormat/>
    <w:rsid w:val="00BC2CA8"/>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5Char">
    <w:name w:val="Başlık 5 Char"/>
    <w:basedOn w:val="VarsaylanParagrafYazTipi"/>
    <w:link w:val="Balk5"/>
    <w:uiPriority w:val="9"/>
    <w:rsid w:val="00CD4933"/>
    <w:rPr>
      <w:rFonts w:ascii="Times New Roman" w:eastAsiaTheme="majorEastAsia" w:hAnsi="Times New Roman" w:cstheme="majorBidi"/>
      <w:sz w:val="24"/>
    </w:rPr>
  </w:style>
  <w:style w:type="paragraph" w:styleId="ListeParagraf">
    <w:name w:val="List Paragraph"/>
    <w:basedOn w:val="Normal"/>
    <w:link w:val="ListeParagrafChar"/>
    <w:uiPriority w:val="34"/>
    <w:qFormat/>
    <w:rsid w:val="007072C3"/>
    <w:pPr>
      <w:ind w:left="720"/>
      <w:contextualSpacing/>
    </w:pPr>
  </w:style>
  <w:style w:type="character" w:styleId="AklamaBavurusu">
    <w:name w:val="annotation reference"/>
    <w:basedOn w:val="VarsaylanParagrafYazTipi"/>
    <w:uiPriority w:val="99"/>
    <w:semiHidden/>
    <w:unhideWhenUsed/>
    <w:rsid w:val="001974D4"/>
    <w:rPr>
      <w:sz w:val="16"/>
      <w:szCs w:val="16"/>
    </w:rPr>
  </w:style>
  <w:style w:type="paragraph" w:styleId="AklamaMetni">
    <w:name w:val="annotation text"/>
    <w:basedOn w:val="Normal"/>
    <w:link w:val="AklamaMetniChar"/>
    <w:uiPriority w:val="99"/>
    <w:semiHidden/>
    <w:unhideWhenUsed/>
    <w:rsid w:val="001974D4"/>
    <w:rPr>
      <w:sz w:val="20"/>
      <w:szCs w:val="20"/>
    </w:rPr>
  </w:style>
  <w:style w:type="character" w:customStyle="1" w:styleId="AklamaMetniChar">
    <w:name w:val="Açıklama Metni Char"/>
    <w:basedOn w:val="VarsaylanParagrafYazTipi"/>
    <w:link w:val="AklamaMetni"/>
    <w:uiPriority w:val="99"/>
    <w:semiHidden/>
    <w:rsid w:val="001974D4"/>
    <w:rPr>
      <w:sz w:val="20"/>
      <w:szCs w:val="20"/>
    </w:rPr>
  </w:style>
  <w:style w:type="paragraph" w:styleId="AklamaKonusu">
    <w:name w:val="annotation subject"/>
    <w:basedOn w:val="AklamaMetni"/>
    <w:next w:val="AklamaMetni"/>
    <w:link w:val="AklamaKonusuChar"/>
    <w:uiPriority w:val="99"/>
    <w:semiHidden/>
    <w:unhideWhenUsed/>
    <w:rsid w:val="001974D4"/>
    <w:rPr>
      <w:b/>
      <w:bCs/>
    </w:rPr>
  </w:style>
  <w:style w:type="character" w:customStyle="1" w:styleId="AklamaKonusuChar">
    <w:name w:val="Açıklama Konusu Char"/>
    <w:basedOn w:val="AklamaMetniChar"/>
    <w:link w:val="AklamaKonusu"/>
    <w:uiPriority w:val="99"/>
    <w:semiHidden/>
    <w:rsid w:val="001974D4"/>
    <w:rPr>
      <w:b/>
      <w:bCs/>
      <w:sz w:val="20"/>
      <w:szCs w:val="20"/>
    </w:rPr>
  </w:style>
  <w:style w:type="paragraph" w:styleId="BalonMetni">
    <w:name w:val="Balloon Text"/>
    <w:basedOn w:val="Normal"/>
    <w:link w:val="BalonMetniChar"/>
    <w:uiPriority w:val="99"/>
    <w:semiHidden/>
    <w:unhideWhenUsed/>
    <w:rsid w:val="001974D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974D4"/>
    <w:rPr>
      <w:rFonts w:ascii="Segoe UI" w:hAnsi="Segoe UI" w:cs="Segoe UI"/>
      <w:sz w:val="18"/>
      <w:szCs w:val="18"/>
    </w:rPr>
  </w:style>
  <w:style w:type="paragraph" w:styleId="stbilgi">
    <w:name w:val="header"/>
    <w:basedOn w:val="Normal"/>
    <w:link w:val="stbilgiChar"/>
    <w:uiPriority w:val="99"/>
    <w:unhideWhenUsed/>
    <w:rsid w:val="00741842"/>
    <w:pPr>
      <w:tabs>
        <w:tab w:val="center" w:pos="4536"/>
        <w:tab w:val="right" w:pos="9072"/>
      </w:tabs>
    </w:pPr>
  </w:style>
  <w:style w:type="character" w:customStyle="1" w:styleId="stbilgiChar">
    <w:name w:val="Üstbilgi Char"/>
    <w:basedOn w:val="VarsaylanParagrafYazTipi"/>
    <w:link w:val="stbilgi"/>
    <w:uiPriority w:val="99"/>
    <w:rsid w:val="00741842"/>
  </w:style>
  <w:style w:type="paragraph" w:styleId="Altbilgi">
    <w:name w:val="footer"/>
    <w:basedOn w:val="Normal"/>
    <w:link w:val="AltbilgiChar"/>
    <w:uiPriority w:val="99"/>
    <w:unhideWhenUsed/>
    <w:rsid w:val="00741842"/>
    <w:pPr>
      <w:tabs>
        <w:tab w:val="center" w:pos="4536"/>
        <w:tab w:val="right" w:pos="9072"/>
      </w:tabs>
    </w:pPr>
  </w:style>
  <w:style w:type="character" w:customStyle="1" w:styleId="AltbilgiChar">
    <w:name w:val="Altbilgi Char"/>
    <w:basedOn w:val="VarsaylanParagrafYazTipi"/>
    <w:link w:val="Altbilgi"/>
    <w:uiPriority w:val="99"/>
    <w:rsid w:val="00741842"/>
  </w:style>
  <w:style w:type="character" w:customStyle="1" w:styleId="Balk3Char">
    <w:name w:val="Başlık 3 Char"/>
    <w:basedOn w:val="VarsaylanParagrafYazTipi"/>
    <w:link w:val="Balk3"/>
    <w:uiPriority w:val="9"/>
    <w:semiHidden/>
    <w:rsid w:val="00BC2CA8"/>
    <w:rPr>
      <w:rFonts w:asciiTheme="majorHAnsi" w:eastAsiaTheme="majorEastAsia" w:hAnsiTheme="majorHAnsi" w:cstheme="majorBidi"/>
      <w:color w:val="1F4D78" w:themeColor="accent1" w:themeShade="7F"/>
      <w:sz w:val="24"/>
      <w:szCs w:val="24"/>
    </w:rPr>
  </w:style>
  <w:style w:type="character" w:customStyle="1" w:styleId="Balk7Char">
    <w:name w:val="Başlık 7 Char"/>
    <w:basedOn w:val="VarsaylanParagrafYazTipi"/>
    <w:link w:val="Balk7"/>
    <w:uiPriority w:val="9"/>
    <w:semiHidden/>
    <w:rsid w:val="00BC2CA8"/>
    <w:rPr>
      <w:rFonts w:asciiTheme="majorHAnsi" w:eastAsiaTheme="majorEastAsia" w:hAnsiTheme="majorHAnsi" w:cstheme="majorBidi"/>
      <w:i/>
      <w:iCs/>
      <w:color w:val="1F4D78" w:themeColor="accent1" w:themeShade="7F"/>
    </w:rPr>
  </w:style>
  <w:style w:type="character" w:styleId="DipnotBavurusu">
    <w:name w:val="footnote reference"/>
    <w:uiPriority w:val="99"/>
    <w:rsid w:val="00BC2CA8"/>
    <w:rPr>
      <w:rFonts w:cs="Times New Roman"/>
      <w:vertAlign w:val="superscript"/>
    </w:rPr>
  </w:style>
  <w:style w:type="paragraph" w:styleId="DipnotMetni">
    <w:name w:val="footnote text"/>
    <w:basedOn w:val="Normal"/>
    <w:link w:val="DipnotMetniChar"/>
    <w:uiPriority w:val="99"/>
    <w:rsid w:val="00BC2CA8"/>
    <w:pPr>
      <w:ind w:firstLine="0"/>
      <w:jc w:val="left"/>
    </w:pPr>
    <w:rPr>
      <w:rFonts w:ascii="Calibri" w:eastAsia="Times New Roman" w:hAnsi="Calibri" w:cs="Times New Roman"/>
      <w:sz w:val="20"/>
      <w:szCs w:val="20"/>
    </w:rPr>
  </w:style>
  <w:style w:type="character" w:customStyle="1" w:styleId="DipnotMetniChar">
    <w:name w:val="Dipnot Metni Char"/>
    <w:basedOn w:val="VarsaylanParagrafYazTipi"/>
    <w:link w:val="DipnotMetni"/>
    <w:uiPriority w:val="99"/>
    <w:rsid w:val="00BC2CA8"/>
    <w:rPr>
      <w:rFonts w:ascii="Calibri" w:eastAsia="Times New Roman" w:hAnsi="Calibri" w:cs="Times New Roman"/>
      <w:sz w:val="20"/>
      <w:szCs w:val="20"/>
    </w:rPr>
  </w:style>
  <w:style w:type="table" w:styleId="TabloKlavuzu">
    <w:name w:val="Table Grid"/>
    <w:basedOn w:val="NormalTablo"/>
    <w:uiPriority w:val="39"/>
    <w:rsid w:val="00547CEA"/>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basedOn w:val="VarsaylanParagrafYazTipi"/>
    <w:link w:val="ListeParagraf"/>
    <w:uiPriority w:val="34"/>
    <w:locked/>
    <w:rsid w:val="00ED6006"/>
  </w:style>
  <w:style w:type="paragraph" w:customStyle="1" w:styleId="ortabalkbold">
    <w:name w:val="ortabalkbold"/>
    <w:basedOn w:val="Normal"/>
    <w:rsid w:val="0013659C"/>
    <w:pPr>
      <w:spacing w:before="100" w:beforeAutospacing="1" w:after="100" w:afterAutospacing="1"/>
      <w:ind w:firstLine="0"/>
      <w:jc w:val="left"/>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30686">
      <w:bodyDiv w:val="1"/>
      <w:marLeft w:val="0"/>
      <w:marRight w:val="0"/>
      <w:marTop w:val="0"/>
      <w:marBottom w:val="0"/>
      <w:divBdr>
        <w:top w:val="none" w:sz="0" w:space="0" w:color="auto"/>
        <w:left w:val="none" w:sz="0" w:space="0" w:color="auto"/>
        <w:bottom w:val="none" w:sz="0" w:space="0" w:color="auto"/>
        <w:right w:val="none" w:sz="0" w:space="0" w:color="auto"/>
      </w:divBdr>
    </w:div>
    <w:div w:id="451435681">
      <w:bodyDiv w:val="1"/>
      <w:marLeft w:val="0"/>
      <w:marRight w:val="0"/>
      <w:marTop w:val="0"/>
      <w:marBottom w:val="0"/>
      <w:divBdr>
        <w:top w:val="none" w:sz="0" w:space="0" w:color="auto"/>
        <w:left w:val="none" w:sz="0" w:space="0" w:color="auto"/>
        <w:bottom w:val="none" w:sz="0" w:space="0" w:color="auto"/>
        <w:right w:val="none" w:sz="0" w:space="0" w:color="auto"/>
      </w:divBdr>
    </w:div>
    <w:div w:id="604192771">
      <w:bodyDiv w:val="1"/>
      <w:marLeft w:val="0"/>
      <w:marRight w:val="0"/>
      <w:marTop w:val="0"/>
      <w:marBottom w:val="0"/>
      <w:divBdr>
        <w:top w:val="none" w:sz="0" w:space="0" w:color="auto"/>
        <w:left w:val="none" w:sz="0" w:space="0" w:color="auto"/>
        <w:bottom w:val="none" w:sz="0" w:space="0" w:color="auto"/>
        <w:right w:val="none" w:sz="0" w:space="0" w:color="auto"/>
      </w:divBdr>
    </w:div>
    <w:div w:id="957758013">
      <w:bodyDiv w:val="1"/>
      <w:marLeft w:val="0"/>
      <w:marRight w:val="0"/>
      <w:marTop w:val="0"/>
      <w:marBottom w:val="0"/>
      <w:divBdr>
        <w:top w:val="none" w:sz="0" w:space="0" w:color="auto"/>
        <w:left w:val="none" w:sz="0" w:space="0" w:color="auto"/>
        <w:bottom w:val="none" w:sz="0" w:space="0" w:color="auto"/>
        <w:right w:val="none" w:sz="0" w:space="0" w:color="auto"/>
      </w:divBdr>
    </w:div>
    <w:div w:id="1068917927">
      <w:bodyDiv w:val="1"/>
      <w:marLeft w:val="0"/>
      <w:marRight w:val="0"/>
      <w:marTop w:val="0"/>
      <w:marBottom w:val="0"/>
      <w:divBdr>
        <w:top w:val="none" w:sz="0" w:space="0" w:color="auto"/>
        <w:left w:val="none" w:sz="0" w:space="0" w:color="auto"/>
        <w:bottom w:val="none" w:sz="0" w:space="0" w:color="auto"/>
        <w:right w:val="none" w:sz="0" w:space="0" w:color="auto"/>
      </w:divBdr>
    </w:div>
    <w:div w:id="1269505112">
      <w:bodyDiv w:val="1"/>
      <w:marLeft w:val="0"/>
      <w:marRight w:val="0"/>
      <w:marTop w:val="0"/>
      <w:marBottom w:val="0"/>
      <w:divBdr>
        <w:top w:val="none" w:sz="0" w:space="0" w:color="auto"/>
        <w:left w:val="none" w:sz="0" w:space="0" w:color="auto"/>
        <w:bottom w:val="none" w:sz="0" w:space="0" w:color="auto"/>
        <w:right w:val="none" w:sz="0" w:space="0" w:color="auto"/>
      </w:divBdr>
    </w:div>
    <w:div w:id="1420759407">
      <w:bodyDiv w:val="1"/>
      <w:marLeft w:val="0"/>
      <w:marRight w:val="0"/>
      <w:marTop w:val="0"/>
      <w:marBottom w:val="0"/>
      <w:divBdr>
        <w:top w:val="none" w:sz="0" w:space="0" w:color="auto"/>
        <w:left w:val="none" w:sz="0" w:space="0" w:color="auto"/>
        <w:bottom w:val="none" w:sz="0" w:space="0" w:color="auto"/>
        <w:right w:val="none" w:sz="0" w:space="0" w:color="auto"/>
      </w:divBdr>
    </w:div>
    <w:div w:id="1506240982">
      <w:bodyDiv w:val="1"/>
      <w:marLeft w:val="0"/>
      <w:marRight w:val="0"/>
      <w:marTop w:val="0"/>
      <w:marBottom w:val="0"/>
      <w:divBdr>
        <w:top w:val="none" w:sz="0" w:space="0" w:color="auto"/>
        <w:left w:val="none" w:sz="0" w:space="0" w:color="auto"/>
        <w:bottom w:val="none" w:sz="0" w:space="0" w:color="auto"/>
        <w:right w:val="none" w:sz="0" w:space="0" w:color="auto"/>
      </w:divBdr>
    </w:div>
    <w:div w:id="1606570537">
      <w:bodyDiv w:val="1"/>
      <w:marLeft w:val="0"/>
      <w:marRight w:val="0"/>
      <w:marTop w:val="0"/>
      <w:marBottom w:val="0"/>
      <w:divBdr>
        <w:top w:val="none" w:sz="0" w:space="0" w:color="auto"/>
        <w:left w:val="none" w:sz="0" w:space="0" w:color="auto"/>
        <w:bottom w:val="none" w:sz="0" w:space="0" w:color="auto"/>
        <w:right w:val="none" w:sz="0" w:space="0" w:color="auto"/>
      </w:divBdr>
    </w:div>
    <w:div w:id="1805854129">
      <w:bodyDiv w:val="1"/>
      <w:marLeft w:val="0"/>
      <w:marRight w:val="0"/>
      <w:marTop w:val="0"/>
      <w:marBottom w:val="0"/>
      <w:divBdr>
        <w:top w:val="none" w:sz="0" w:space="0" w:color="auto"/>
        <w:left w:val="none" w:sz="0" w:space="0" w:color="auto"/>
        <w:bottom w:val="none" w:sz="0" w:space="0" w:color="auto"/>
        <w:right w:val="none" w:sz="0" w:space="0" w:color="auto"/>
      </w:divBdr>
    </w:div>
    <w:div w:id="1831173227">
      <w:bodyDiv w:val="1"/>
      <w:marLeft w:val="0"/>
      <w:marRight w:val="0"/>
      <w:marTop w:val="0"/>
      <w:marBottom w:val="0"/>
      <w:divBdr>
        <w:top w:val="none" w:sz="0" w:space="0" w:color="auto"/>
        <w:left w:val="none" w:sz="0" w:space="0" w:color="auto"/>
        <w:bottom w:val="none" w:sz="0" w:space="0" w:color="auto"/>
        <w:right w:val="none" w:sz="0" w:space="0" w:color="auto"/>
      </w:divBdr>
    </w:div>
    <w:div w:id="197263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757BC4E-5B5E-4A13-BE41-39CCA0D42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9317</Words>
  <Characters>53107</Characters>
  <Application>Microsoft Office Word</Application>
  <DocSecurity>0</DocSecurity>
  <Lines>442</Lines>
  <Paragraphs>124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BDDK</Company>
  <LinksUpToDate>false</LinksUpToDate>
  <CharactersWithSpaces>62300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İhsan Akbulut</dc:creator>
  <cp:keywords/>
  <dc:description/>
  <cp:lastModifiedBy>Efsun GÜNERİ</cp:lastModifiedBy>
  <cp:revision>3</cp:revision>
  <cp:lastPrinted>2021-12-31T08:42:00Z</cp:lastPrinted>
  <dcterms:created xsi:type="dcterms:W3CDTF">2021-12-31T12:19:00Z</dcterms:created>
  <dcterms:modified xsi:type="dcterms:W3CDTF">2022-01-05T06:22:00Z</dcterms:modified>
</cp:coreProperties>
</file>