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8BCA9" w14:textId="77777777" w:rsidR="00866E4E" w:rsidRDefault="00866E4E" w:rsidP="00866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6E4E">
        <w:rPr>
          <w:rFonts w:ascii="Times New Roman" w:hAnsi="Times New Roman" w:cs="Times New Roman"/>
          <w:b/>
        </w:rPr>
        <w:t>Ek-1</w:t>
      </w:r>
    </w:p>
    <w:p w14:paraId="23872F60" w14:textId="77777777" w:rsidR="00EE1369" w:rsidRPr="00866E4E" w:rsidRDefault="00EE1369" w:rsidP="00866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D9A8BBD" w14:textId="77777777" w:rsidR="00866E4E" w:rsidRDefault="00866E4E" w:rsidP="00866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6E4E">
        <w:rPr>
          <w:rFonts w:ascii="Times New Roman" w:hAnsi="Times New Roman" w:cs="Times New Roman"/>
          <w:b/>
        </w:rPr>
        <w:t>BÖLGELER</w:t>
      </w:r>
    </w:p>
    <w:p w14:paraId="14314BD2" w14:textId="77777777" w:rsidR="00EE1369" w:rsidRPr="00866E4E" w:rsidRDefault="00EE1369" w:rsidP="00866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5"/>
        <w:gridCol w:w="2962"/>
        <w:gridCol w:w="3025"/>
      </w:tblGrid>
      <w:tr w:rsidR="00866E4E" w:rsidRPr="00866E4E" w14:paraId="11C74320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2CEFC4AD" w14:textId="77777777" w:rsidR="00866E4E" w:rsidRPr="00866E4E" w:rsidRDefault="00866E4E" w:rsidP="00866E4E">
            <w:pPr>
              <w:ind w:firstLine="316"/>
              <w:rPr>
                <w:rFonts w:ascii="Times New Roman" w:hAnsi="Times New Roman" w:cs="Times New Roman"/>
                <w:b/>
                <w:u w:val="single"/>
              </w:rPr>
            </w:pPr>
            <w:r w:rsidRPr="00866E4E">
              <w:rPr>
                <w:rFonts w:ascii="Times New Roman" w:hAnsi="Times New Roman" w:cs="Times New Roman"/>
                <w:b/>
                <w:u w:val="single"/>
              </w:rPr>
              <w:t>Birinci Bölge</w:t>
            </w:r>
          </w:p>
        </w:tc>
        <w:tc>
          <w:tcPr>
            <w:tcW w:w="1547" w:type="pct"/>
            <w:noWrap/>
            <w:hideMark/>
          </w:tcPr>
          <w:p w14:paraId="0558F3CC" w14:textId="77777777" w:rsidR="00866E4E" w:rsidRPr="00866E4E" w:rsidRDefault="00866E4E" w:rsidP="00866E4E">
            <w:pPr>
              <w:ind w:firstLine="318"/>
              <w:rPr>
                <w:rFonts w:ascii="Times New Roman" w:hAnsi="Times New Roman" w:cs="Times New Roman"/>
                <w:b/>
                <w:u w:val="single"/>
              </w:rPr>
            </w:pPr>
            <w:r w:rsidRPr="00866E4E">
              <w:rPr>
                <w:rFonts w:ascii="Times New Roman" w:hAnsi="Times New Roman" w:cs="Times New Roman"/>
                <w:b/>
                <w:u w:val="single"/>
              </w:rPr>
              <w:t>İkinci Bölge</w:t>
            </w:r>
          </w:p>
        </w:tc>
        <w:tc>
          <w:tcPr>
            <w:tcW w:w="1580" w:type="pct"/>
            <w:noWrap/>
            <w:hideMark/>
          </w:tcPr>
          <w:p w14:paraId="408D8F82" w14:textId="77777777" w:rsidR="00866E4E" w:rsidRPr="00866E4E" w:rsidRDefault="00866E4E" w:rsidP="00866E4E">
            <w:pPr>
              <w:ind w:firstLine="353"/>
              <w:rPr>
                <w:rFonts w:ascii="Times New Roman" w:hAnsi="Times New Roman" w:cs="Times New Roman"/>
                <w:b/>
                <w:u w:val="single"/>
              </w:rPr>
            </w:pPr>
            <w:r w:rsidRPr="00866E4E">
              <w:rPr>
                <w:rFonts w:ascii="Times New Roman" w:hAnsi="Times New Roman" w:cs="Times New Roman"/>
                <w:b/>
                <w:u w:val="single"/>
              </w:rPr>
              <w:t>Üçüncü Bölge</w:t>
            </w:r>
          </w:p>
        </w:tc>
      </w:tr>
      <w:tr w:rsidR="00866E4E" w:rsidRPr="00866E4E" w14:paraId="3F2D7539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2466CE63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Balıkesir</w:t>
            </w:r>
          </w:p>
        </w:tc>
        <w:tc>
          <w:tcPr>
            <w:tcW w:w="1547" w:type="pct"/>
            <w:noWrap/>
            <w:hideMark/>
          </w:tcPr>
          <w:p w14:paraId="17086271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Ağrı</w:t>
            </w:r>
          </w:p>
        </w:tc>
        <w:tc>
          <w:tcPr>
            <w:tcW w:w="1580" w:type="pct"/>
            <w:noWrap/>
            <w:hideMark/>
          </w:tcPr>
          <w:p w14:paraId="37B53E8D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Afyonkarahisar</w:t>
            </w:r>
          </w:p>
        </w:tc>
      </w:tr>
      <w:tr w:rsidR="00866E4E" w:rsidRPr="00866E4E" w14:paraId="16233076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4DF6E8EB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Bilecik</w:t>
            </w:r>
          </w:p>
        </w:tc>
        <w:tc>
          <w:tcPr>
            <w:tcW w:w="1547" w:type="pct"/>
            <w:noWrap/>
            <w:hideMark/>
          </w:tcPr>
          <w:p w14:paraId="145257B7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Ardahan</w:t>
            </w:r>
          </w:p>
        </w:tc>
        <w:tc>
          <w:tcPr>
            <w:tcW w:w="1580" w:type="pct"/>
            <w:noWrap/>
            <w:hideMark/>
          </w:tcPr>
          <w:p w14:paraId="35FBC0E0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Antalya</w:t>
            </w:r>
          </w:p>
        </w:tc>
      </w:tr>
      <w:tr w:rsidR="00866E4E" w:rsidRPr="00866E4E" w14:paraId="53C89B6E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5F06E599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Bolu</w:t>
            </w:r>
          </w:p>
        </w:tc>
        <w:tc>
          <w:tcPr>
            <w:tcW w:w="1547" w:type="pct"/>
            <w:noWrap/>
            <w:hideMark/>
          </w:tcPr>
          <w:p w14:paraId="26A30A68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Bayburt</w:t>
            </w:r>
          </w:p>
        </w:tc>
        <w:tc>
          <w:tcPr>
            <w:tcW w:w="1580" w:type="pct"/>
            <w:noWrap/>
            <w:hideMark/>
          </w:tcPr>
          <w:p w14:paraId="57D2F9DE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Aydın</w:t>
            </w:r>
          </w:p>
        </w:tc>
      </w:tr>
      <w:tr w:rsidR="00866E4E" w:rsidRPr="00866E4E" w14:paraId="5F252FDC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51FFA65F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Bursa</w:t>
            </w:r>
          </w:p>
        </w:tc>
        <w:tc>
          <w:tcPr>
            <w:tcW w:w="1547" w:type="pct"/>
            <w:noWrap/>
            <w:hideMark/>
          </w:tcPr>
          <w:p w14:paraId="579E7B6D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Bingöl</w:t>
            </w:r>
          </w:p>
        </w:tc>
        <w:tc>
          <w:tcPr>
            <w:tcW w:w="1580" w:type="pct"/>
            <w:noWrap/>
            <w:hideMark/>
          </w:tcPr>
          <w:p w14:paraId="75F1FA88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Burdur</w:t>
            </w:r>
          </w:p>
        </w:tc>
      </w:tr>
      <w:tr w:rsidR="00866E4E" w:rsidRPr="00866E4E" w14:paraId="5ED974CF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30A9FFE3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Çanakkale</w:t>
            </w:r>
          </w:p>
        </w:tc>
        <w:tc>
          <w:tcPr>
            <w:tcW w:w="1547" w:type="pct"/>
            <w:noWrap/>
            <w:hideMark/>
          </w:tcPr>
          <w:p w14:paraId="04CA6FB3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Bitlis</w:t>
            </w:r>
          </w:p>
        </w:tc>
        <w:tc>
          <w:tcPr>
            <w:tcW w:w="1580" w:type="pct"/>
            <w:noWrap/>
            <w:hideMark/>
          </w:tcPr>
          <w:p w14:paraId="652BDD66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Denizli</w:t>
            </w:r>
          </w:p>
        </w:tc>
      </w:tr>
      <w:tr w:rsidR="00866E4E" w:rsidRPr="00866E4E" w14:paraId="0622A492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57631279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Düzce</w:t>
            </w:r>
          </w:p>
        </w:tc>
        <w:tc>
          <w:tcPr>
            <w:tcW w:w="1547" w:type="pct"/>
            <w:noWrap/>
            <w:hideMark/>
          </w:tcPr>
          <w:p w14:paraId="0EC88DAB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Elazığ</w:t>
            </w:r>
          </w:p>
        </w:tc>
        <w:tc>
          <w:tcPr>
            <w:tcW w:w="1580" w:type="pct"/>
            <w:noWrap/>
            <w:hideMark/>
          </w:tcPr>
          <w:p w14:paraId="3EEF8734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Isparta</w:t>
            </w:r>
          </w:p>
        </w:tc>
      </w:tr>
      <w:tr w:rsidR="00866E4E" w:rsidRPr="00866E4E" w14:paraId="189CA963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7A101DDF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Edirne</w:t>
            </w:r>
          </w:p>
        </w:tc>
        <w:tc>
          <w:tcPr>
            <w:tcW w:w="1547" w:type="pct"/>
            <w:noWrap/>
            <w:hideMark/>
          </w:tcPr>
          <w:p w14:paraId="5756F3FD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Erzincan</w:t>
            </w:r>
          </w:p>
        </w:tc>
        <w:tc>
          <w:tcPr>
            <w:tcW w:w="1580" w:type="pct"/>
            <w:noWrap/>
            <w:hideMark/>
          </w:tcPr>
          <w:p w14:paraId="3DDB140A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İzmir</w:t>
            </w:r>
          </w:p>
        </w:tc>
      </w:tr>
      <w:tr w:rsidR="00866E4E" w:rsidRPr="00866E4E" w14:paraId="1D125128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4D1B0811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İstanbul</w:t>
            </w:r>
          </w:p>
        </w:tc>
        <w:tc>
          <w:tcPr>
            <w:tcW w:w="1547" w:type="pct"/>
            <w:noWrap/>
            <w:hideMark/>
          </w:tcPr>
          <w:p w14:paraId="21114A7F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Erzurum</w:t>
            </w:r>
          </w:p>
        </w:tc>
        <w:tc>
          <w:tcPr>
            <w:tcW w:w="1580" w:type="pct"/>
            <w:noWrap/>
            <w:hideMark/>
          </w:tcPr>
          <w:p w14:paraId="2F63A734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Kütahya</w:t>
            </w:r>
          </w:p>
        </w:tc>
      </w:tr>
      <w:tr w:rsidR="00866E4E" w:rsidRPr="00866E4E" w14:paraId="152B9F61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62C02825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Kırklareli</w:t>
            </w:r>
          </w:p>
        </w:tc>
        <w:tc>
          <w:tcPr>
            <w:tcW w:w="1547" w:type="pct"/>
            <w:noWrap/>
            <w:hideMark/>
          </w:tcPr>
          <w:p w14:paraId="00D111A0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Gümüşhane</w:t>
            </w:r>
          </w:p>
        </w:tc>
        <w:tc>
          <w:tcPr>
            <w:tcW w:w="1580" w:type="pct"/>
            <w:noWrap/>
            <w:hideMark/>
          </w:tcPr>
          <w:p w14:paraId="6F9DD61A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Manisa</w:t>
            </w:r>
          </w:p>
        </w:tc>
      </w:tr>
      <w:tr w:rsidR="00866E4E" w:rsidRPr="00866E4E" w14:paraId="51A4FE7D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458E1BE3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Kocaeli</w:t>
            </w:r>
          </w:p>
        </w:tc>
        <w:tc>
          <w:tcPr>
            <w:tcW w:w="1547" w:type="pct"/>
            <w:noWrap/>
            <w:hideMark/>
          </w:tcPr>
          <w:p w14:paraId="77D0B086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Iğdır</w:t>
            </w:r>
          </w:p>
        </w:tc>
        <w:tc>
          <w:tcPr>
            <w:tcW w:w="1580" w:type="pct"/>
            <w:noWrap/>
            <w:hideMark/>
          </w:tcPr>
          <w:p w14:paraId="1C10F573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Muğla</w:t>
            </w:r>
          </w:p>
        </w:tc>
      </w:tr>
      <w:tr w:rsidR="00866E4E" w:rsidRPr="00866E4E" w14:paraId="50A672DF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41C3E6B7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Sakarya</w:t>
            </w:r>
          </w:p>
        </w:tc>
        <w:tc>
          <w:tcPr>
            <w:tcW w:w="1547" w:type="pct"/>
            <w:noWrap/>
            <w:hideMark/>
          </w:tcPr>
          <w:p w14:paraId="1376C423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Kars</w:t>
            </w:r>
          </w:p>
        </w:tc>
        <w:tc>
          <w:tcPr>
            <w:tcW w:w="1580" w:type="pct"/>
            <w:noWrap/>
            <w:hideMark/>
          </w:tcPr>
          <w:p w14:paraId="4E4F3B65" w14:textId="77777777" w:rsidR="00866E4E" w:rsidRPr="00866E4E" w:rsidRDefault="00866E4E" w:rsidP="00866E4E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Uşak</w:t>
            </w:r>
          </w:p>
        </w:tc>
      </w:tr>
      <w:tr w:rsidR="00866E4E" w:rsidRPr="00866E4E" w14:paraId="6C0842E3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1C91C568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Tekirdağ</w:t>
            </w:r>
          </w:p>
        </w:tc>
        <w:tc>
          <w:tcPr>
            <w:tcW w:w="1547" w:type="pct"/>
            <w:noWrap/>
            <w:hideMark/>
          </w:tcPr>
          <w:p w14:paraId="1F4EEBF1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Malatya</w:t>
            </w:r>
          </w:p>
        </w:tc>
        <w:tc>
          <w:tcPr>
            <w:tcW w:w="1580" w:type="pct"/>
            <w:noWrap/>
            <w:hideMark/>
          </w:tcPr>
          <w:p w14:paraId="31BE4921" w14:textId="77777777" w:rsidR="00866E4E" w:rsidRPr="00866E4E" w:rsidRDefault="00866E4E" w:rsidP="00866E4E">
            <w:pPr>
              <w:pStyle w:val="ListeParagra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66E4E" w:rsidRPr="00866E4E" w14:paraId="3F471D25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13FAFEBF" w14:textId="77777777" w:rsidR="00866E4E" w:rsidRPr="00866E4E" w:rsidRDefault="00866E4E" w:rsidP="00866E4E">
            <w:pPr>
              <w:pStyle w:val="ListeParagraf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Yalova</w:t>
            </w:r>
          </w:p>
        </w:tc>
        <w:tc>
          <w:tcPr>
            <w:tcW w:w="1547" w:type="pct"/>
            <w:noWrap/>
            <w:hideMark/>
          </w:tcPr>
          <w:p w14:paraId="1F0B97AA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Muş</w:t>
            </w:r>
          </w:p>
        </w:tc>
        <w:tc>
          <w:tcPr>
            <w:tcW w:w="1580" w:type="pct"/>
            <w:noWrap/>
            <w:hideMark/>
          </w:tcPr>
          <w:p w14:paraId="1AC62A07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</w:tr>
      <w:tr w:rsidR="00866E4E" w:rsidRPr="00866E4E" w14:paraId="75AD8381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2635DCAD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pct"/>
            <w:noWrap/>
            <w:hideMark/>
          </w:tcPr>
          <w:p w14:paraId="7B5F9037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Sivas</w:t>
            </w:r>
          </w:p>
        </w:tc>
        <w:tc>
          <w:tcPr>
            <w:tcW w:w="1580" w:type="pct"/>
            <w:noWrap/>
            <w:hideMark/>
          </w:tcPr>
          <w:p w14:paraId="1C2C971A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</w:tr>
      <w:tr w:rsidR="00866E4E" w:rsidRPr="00866E4E" w14:paraId="4F4FB70D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1C9ADB82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pct"/>
            <w:noWrap/>
            <w:hideMark/>
          </w:tcPr>
          <w:p w14:paraId="7BE3D693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Tunceli</w:t>
            </w:r>
          </w:p>
        </w:tc>
        <w:tc>
          <w:tcPr>
            <w:tcW w:w="1580" w:type="pct"/>
            <w:noWrap/>
            <w:hideMark/>
          </w:tcPr>
          <w:p w14:paraId="6EABC920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</w:tr>
      <w:tr w:rsidR="00866E4E" w:rsidRPr="00866E4E" w14:paraId="7D2E010A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402E5340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pct"/>
            <w:noWrap/>
            <w:hideMark/>
          </w:tcPr>
          <w:p w14:paraId="4C3C9CCF" w14:textId="77777777" w:rsidR="00866E4E" w:rsidRPr="00866E4E" w:rsidRDefault="00866E4E" w:rsidP="00866E4E">
            <w:pPr>
              <w:pStyle w:val="ListeParagraf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580" w:type="pct"/>
            <w:noWrap/>
            <w:hideMark/>
          </w:tcPr>
          <w:p w14:paraId="4C5893E1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</w:tr>
      <w:tr w:rsidR="00866E4E" w:rsidRPr="00866E4E" w14:paraId="69A5461C" w14:textId="77777777" w:rsidTr="00866E4E">
        <w:trPr>
          <w:trHeight w:val="201"/>
        </w:trPr>
        <w:tc>
          <w:tcPr>
            <w:tcW w:w="1873" w:type="pct"/>
            <w:noWrap/>
            <w:hideMark/>
          </w:tcPr>
          <w:p w14:paraId="68EAE8D2" w14:textId="77777777" w:rsidR="00866E4E" w:rsidRPr="00866E4E" w:rsidRDefault="00866E4E" w:rsidP="00866E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pct"/>
            <w:noWrap/>
            <w:hideMark/>
          </w:tcPr>
          <w:p w14:paraId="16F2BACD" w14:textId="77777777" w:rsidR="00866E4E" w:rsidRPr="00866E4E" w:rsidRDefault="00866E4E" w:rsidP="00866E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0" w:type="pct"/>
            <w:noWrap/>
            <w:hideMark/>
          </w:tcPr>
          <w:p w14:paraId="78F4FD45" w14:textId="77777777" w:rsidR="00866E4E" w:rsidRPr="00866E4E" w:rsidRDefault="00866E4E" w:rsidP="00866E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6E4E" w:rsidRPr="00866E4E" w14:paraId="08877905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047F9EBB" w14:textId="77777777" w:rsidR="00866E4E" w:rsidRPr="00866E4E" w:rsidRDefault="00866E4E" w:rsidP="00866E4E">
            <w:pPr>
              <w:ind w:firstLine="316"/>
              <w:rPr>
                <w:rFonts w:ascii="Times New Roman" w:hAnsi="Times New Roman" w:cs="Times New Roman"/>
                <w:b/>
                <w:u w:val="single"/>
              </w:rPr>
            </w:pPr>
            <w:r w:rsidRPr="00866E4E">
              <w:rPr>
                <w:rFonts w:ascii="Times New Roman" w:hAnsi="Times New Roman" w:cs="Times New Roman"/>
                <w:b/>
                <w:u w:val="single"/>
              </w:rPr>
              <w:t>Dördüncü Bölge</w:t>
            </w:r>
          </w:p>
        </w:tc>
        <w:tc>
          <w:tcPr>
            <w:tcW w:w="1547" w:type="pct"/>
            <w:noWrap/>
            <w:hideMark/>
          </w:tcPr>
          <w:p w14:paraId="2EF91765" w14:textId="77777777" w:rsidR="00866E4E" w:rsidRPr="00866E4E" w:rsidRDefault="00866E4E" w:rsidP="00866E4E">
            <w:pPr>
              <w:ind w:firstLine="318"/>
              <w:rPr>
                <w:rFonts w:ascii="Times New Roman" w:hAnsi="Times New Roman" w:cs="Times New Roman"/>
                <w:b/>
                <w:u w:val="single"/>
              </w:rPr>
            </w:pPr>
            <w:r w:rsidRPr="00866E4E">
              <w:rPr>
                <w:rFonts w:ascii="Times New Roman" w:hAnsi="Times New Roman" w:cs="Times New Roman"/>
                <w:b/>
                <w:u w:val="single"/>
              </w:rPr>
              <w:t>Beşinci Bölge</w:t>
            </w:r>
          </w:p>
        </w:tc>
        <w:tc>
          <w:tcPr>
            <w:tcW w:w="1580" w:type="pct"/>
            <w:noWrap/>
            <w:hideMark/>
          </w:tcPr>
          <w:p w14:paraId="25033EA8" w14:textId="77777777" w:rsidR="00866E4E" w:rsidRPr="00866E4E" w:rsidRDefault="00866E4E" w:rsidP="00866E4E">
            <w:pPr>
              <w:tabs>
                <w:tab w:val="left" w:pos="260"/>
              </w:tabs>
              <w:ind w:firstLine="353"/>
              <w:rPr>
                <w:rFonts w:ascii="Times New Roman" w:hAnsi="Times New Roman" w:cs="Times New Roman"/>
                <w:b/>
                <w:u w:val="single"/>
              </w:rPr>
            </w:pPr>
            <w:r w:rsidRPr="00866E4E">
              <w:rPr>
                <w:rFonts w:ascii="Times New Roman" w:hAnsi="Times New Roman" w:cs="Times New Roman"/>
                <w:b/>
                <w:u w:val="single"/>
              </w:rPr>
              <w:t>Altıncı Bölge</w:t>
            </w:r>
          </w:p>
        </w:tc>
      </w:tr>
      <w:tr w:rsidR="00866E4E" w:rsidRPr="00866E4E" w14:paraId="378D18F9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503A5AF4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Aksaray</w:t>
            </w:r>
          </w:p>
        </w:tc>
        <w:tc>
          <w:tcPr>
            <w:tcW w:w="1547" w:type="pct"/>
            <w:noWrap/>
            <w:hideMark/>
          </w:tcPr>
          <w:p w14:paraId="69C02DF0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Amasya</w:t>
            </w:r>
          </w:p>
        </w:tc>
        <w:tc>
          <w:tcPr>
            <w:tcW w:w="1580" w:type="pct"/>
            <w:noWrap/>
            <w:hideMark/>
          </w:tcPr>
          <w:p w14:paraId="0CAF2E3A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Adana</w:t>
            </w:r>
          </w:p>
        </w:tc>
      </w:tr>
      <w:tr w:rsidR="00866E4E" w:rsidRPr="00866E4E" w14:paraId="6C83A43E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3B03E13F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Ankara</w:t>
            </w:r>
          </w:p>
        </w:tc>
        <w:tc>
          <w:tcPr>
            <w:tcW w:w="1547" w:type="pct"/>
            <w:noWrap/>
            <w:hideMark/>
          </w:tcPr>
          <w:p w14:paraId="1EE51118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Artvin</w:t>
            </w:r>
          </w:p>
        </w:tc>
        <w:tc>
          <w:tcPr>
            <w:tcW w:w="1580" w:type="pct"/>
            <w:noWrap/>
            <w:hideMark/>
          </w:tcPr>
          <w:p w14:paraId="54CD8C13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Adıyaman</w:t>
            </w:r>
          </w:p>
        </w:tc>
      </w:tr>
      <w:tr w:rsidR="00866E4E" w:rsidRPr="00866E4E" w14:paraId="0982269D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1140DB95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Çankırı</w:t>
            </w:r>
          </w:p>
        </w:tc>
        <w:tc>
          <w:tcPr>
            <w:tcW w:w="1547" w:type="pct"/>
            <w:noWrap/>
            <w:hideMark/>
          </w:tcPr>
          <w:p w14:paraId="00349CC1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Bartın</w:t>
            </w:r>
          </w:p>
        </w:tc>
        <w:tc>
          <w:tcPr>
            <w:tcW w:w="1580" w:type="pct"/>
            <w:noWrap/>
            <w:hideMark/>
          </w:tcPr>
          <w:p w14:paraId="7D6E3F5F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Batman</w:t>
            </w:r>
          </w:p>
        </w:tc>
      </w:tr>
      <w:tr w:rsidR="00866E4E" w:rsidRPr="00866E4E" w14:paraId="1708B12F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611003B7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Eskişehir</w:t>
            </w:r>
          </w:p>
        </w:tc>
        <w:tc>
          <w:tcPr>
            <w:tcW w:w="1547" w:type="pct"/>
            <w:noWrap/>
            <w:hideMark/>
          </w:tcPr>
          <w:p w14:paraId="3E6B638A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Çorum</w:t>
            </w:r>
          </w:p>
        </w:tc>
        <w:tc>
          <w:tcPr>
            <w:tcW w:w="1580" w:type="pct"/>
            <w:noWrap/>
            <w:hideMark/>
          </w:tcPr>
          <w:p w14:paraId="38D679BA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Diyarbakır</w:t>
            </w:r>
          </w:p>
        </w:tc>
      </w:tr>
      <w:tr w:rsidR="00866E4E" w:rsidRPr="00866E4E" w14:paraId="3B761226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43821F08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Karaman</w:t>
            </w:r>
          </w:p>
        </w:tc>
        <w:tc>
          <w:tcPr>
            <w:tcW w:w="1547" w:type="pct"/>
            <w:noWrap/>
            <w:hideMark/>
          </w:tcPr>
          <w:p w14:paraId="71ED5044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Giresun</w:t>
            </w:r>
          </w:p>
        </w:tc>
        <w:tc>
          <w:tcPr>
            <w:tcW w:w="1580" w:type="pct"/>
            <w:noWrap/>
            <w:hideMark/>
          </w:tcPr>
          <w:p w14:paraId="382D4327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Gaziantep</w:t>
            </w:r>
          </w:p>
        </w:tc>
      </w:tr>
      <w:tr w:rsidR="00866E4E" w:rsidRPr="00866E4E" w14:paraId="23381A80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3BA3139F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Kayseri</w:t>
            </w:r>
          </w:p>
        </w:tc>
        <w:tc>
          <w:tcPr>
            <w:tcW w:w="1547" w:type="pct"/>
            <w:noWrap/>
            <w:hideMark/>
          </w:tcPr>
          <w:p w14:paraId="7A34901A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Karabük</w:t>
            </w:r>
          </w:p>
        </w:tc>
        <w:tc>
          <w:tcPr>
            <w:tcW w:w="1580" w:type="pct"/>
            <w:noWrap/>
            <w:hideMark/>
          </w:tcPr>
          <w:p w14:paraId="4D893160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Hakkâri</w:t>
            </w:r>
          </w:p>
        </w:tc>
      </w:tr>
      <w:tr w:rsidR="00866E4E" w:rsidRPr="00866E4E" w14:paraId="741950C1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3A5D662F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Kırıkkale</w:t>
            </w:r>
          </w:p>
        </w:tc>
        <w:tc>
          <w:tcPr>
            <w:tcW w:w="1547" w:type="pct"/>
            <w:noWrap/>
            <w:hideMark/>
          </w:tcPr>
          <w:p w14:paraId="2C25F011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Kastamonu</w:t>
            </w:r>
          </w:p>
        </w:tc>
        <w:tc>
          <w:tcPr>
            <w:tcW w:w="1580" w:type="pct"/>
            <w:noWrap/>
            <w:hideMark/>
          </w:tcPr>
          <w:p w14:paraId="46779198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Hatay</w:t>
            </w:r>
          </w:p>
        </w:tc>
      </w:tr>
      <w:tr w:rsidR="00866E4E" w:rsidRPr="00866E4E" w14:paraId="13F02F03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0A3BE278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Kırşehir</w:t>
            </w:r>
          </w:p>
        </w:tc>
        <w:tc>
          <w:tcPr>
            <w:tcW w:w="1547" w:type="pct"/>
            <w:noWrap/>
            <w:hideMark/>
          </w:tcPr>
          <w:p w14:paraId="366BCDDE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Ordu</w:t>
            </w:r>
          </w:p>
        </w:tc>
        <w:tc>
          <w:tcPr>
            <w:tcW w:w="1580" w:type="pct"/>
            <w:noWrap/>
            <w:hideMark/>
          </w:tcPr>
          <w:p w14:paraId="60C580EF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Kahramanmaraş</w:t>
            </w:r>
          </w:p>
        </w:tc>
      </w:tr>
      <w:tr w:rsidR="00866E4E" w:rsidRPr="00866E4E" w14:paraId="23426347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004845EF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Konya</w:t>
            </w:r>
          </w:p>
        </w:tc>
        <w:tc>
          <w:tcPr>
            <w:tcW w:w="1547" w:type="pct"/>
            <w:noWrap/>
            <w:hideMark/>
          </w:tcPr>
          <w:p w14:paraId="6FAF8C02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Rize</w:t>
            </w:r>
          </w:p>
        </w:tc>
        <w:tc>
          <w:tcPr>
            <w:tcW w:w="1580" w:type="pct"/>
            <w:noWrap/>
            <w:hideMark/>
          </w:tcPr>
          <w:p w14:paraId="3C9B0CAF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Kilis</w:t>
            </w:r>
          </w:p>
        </w:tc>
      </w:tr>
      <w:tr w:rsidR="00866E4E" w:rsidRPr="00866E4E" w14:paraId="04DCA09D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44E75C21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Nevşehir</w:t>
            </w:r>
          </w:p>
        </w:tc>
        <w:tc>
          <w:tcPr>
            <w:tcW w:w="1547" w:type="pct"/>
            <w:noWrap/>
            <w:hideMark/>
          </w:tcPr>
          <w:p w14:paraId="7AC646CF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Samsun</w:t>
            </w:r>
          </w:p>
        </w:tc>
        <w:tc>
          <w:tcPr>
            <w:tcW w:w="1580" w:type="pct"/>
            <w:noWrap/>
            <w:hideMark/>
          </w:tcPr>
          <w:p w14:paraId="239777D3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Mardin</w:t>
            </w:r>
          </w:p>
        </w:tc>
      </w:tr>
      <w:tr w:rsidR="00866E4E" w:rsidRPr="00866E4E" w14:paraId="5D268994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1F0A5B0A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Niğde</w:t>
            </w:r>
          </w:p>
        </w:tc>
        <w:tc>
          <w:tcPr>
            <w:tcW w:w="1547" w:type="pct"/>
            <w:noWrap/>
            <w:hideMark/>
          </w:tcPr>
          <w:p w14:paraId="6B53445B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Sinop</w:t>
            </w:r>
          </w:p>
        </w:tc>
        <w:tc>
          <w:tcPr>
            <w:tcW w:w="1580" w:type="pct"/>
            <w:noWrap/>
            <w:hideMark/>
          </w:tcPr>
          <w:p w14:paraId="747239F6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Mersin</w:t>
            </w:r>
          </w:p>
        </w:tc>
      </w:tr>
      <w:tr w:rsidR="00866E4E" w:rsidRPr="00866E4E" w14:paraId="64F211E4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2A78CC4E" w14:textId="77777777" w:rsidR="00866E4E" w:rsidRPr="00866E4E" w:rsidRDefault="00866E4E" w:rsidP="00866E4E">
            <w:pPr>
              <w:pStyle w:val="ListeParagraf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Yozgat</w:t>
            </w:r>
          </w:p>
        </w:tc>
        <w:tc>
          <w:tcPr>
            <w:tcW w:w="1547" w:type="pct"/>
            <w:noWrap/>
            <w:hideMark/>
          </w:tcPr>
          <w:p w14:paraId="7742A87F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Tokat</w:t>
            </w:r>
          </w:p>
        </w:tc>
        <w:tc>
          <w:tcPr>
            <w:tcW w:w="1580" w:type="pct"/>
            <w:noWrap/>
            <w:hideMark/>
          </w:tcPr>
          <w:p w14:paraId="5346FA02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Osmaniye</w:t>
            </w:r>
          </w:p>
        </w:tc>
      </w:tr>
      <w:tr w:rsidR="00866E4E" w:rsidRPr="00866E4E" w14:paraId="17DEEECD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35A538A3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pct"/>
            <w:noWrap/>
            <w:hideMark/>
          </w:tcPr>
          <w:p w14:paraId="1E7A92C5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Trabzon</w:t>
            </w:r>
          </w:p>
        </w:tc>
        <w:tc>
          <w:tcPr>
            <w:tcW w:w="1580" w:type="pct"/>
            <w:noWrap/>
            <w:hideMark/>
          </w:tcPr>
          <w:p w14:paraId="5F5D42F7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Siirt</w:t>
            </w:r>
          </w:p>
        </w:tc>
      </w:tr>
      <w:tr w:rsidR="00866E4E" w:rsidRPr="00866E4E" w14:paraId="3802D748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5E7BE59E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pct"/>
            <w:noWrap/>
            <w:hideMark/>
          </w:tcPr>
          <w:p w14:paraId="5224D29D" w14:textId="77777777" w:rsidR="00866E4E" w:rsidRPr="00866E4E" w:rsidRDefault="00866E4E" w:rsidP="00866E4E">
            <w:pPr>
              <w:pStyle w:val="ListeParagraf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Zonguldak</w:t>
            </w:r>
          </w:p>
        </w:tc>
        <w:tc>
          <w:tcPr>
            <w:tcW w:w="1580" w:type="pct"/>
            <w:noWrap/>
            <w:hideMark/>
          </w:tcPr>
          <w:p w14:paraId="69B0A04F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Şanlıurfa</w:t>
            </w:r>
          </w:p>
        </w:tc>
      </w:tr>
      <w:tr w:rsidR="00866E4E" w:rsidRPr="00866E4E" w14:paraId="1753CCB9" w14:textId="77777777" w:rsidTr="0048037B">
        <w:trPr>
          <w:trHeight w:val="397"/>
        </w:trPr>
        <w:tc>
          <w:tcPr>
            <w:tcW w:w="1873" w:type="pct"/>
            <w:noWrap/>
            <w:hideMark/>
          </w:tcPr>
          <w:p w14:paraId="6009C42A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pct"/>
            <w:noWrap/>
            <w:hideMark/>
          </w:tcPr>
          <w:p w14:paraId="71B76562" w14:textId="77777777" w:rsidR="00866E4E" w:rsidRPr="00866E4E" w:rsidRDefault="00866E4E" w:rsidP="0086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0" w:type="pct"/>
            <w:noWrap/>
            <w:hideMark/>
          </w:tcPr>
          <w:p w14:paraId="23B9508C" w14:textId="77777777" w:rsidR="00866E4E" w:rsidRPr="00866E4E" w:rsidRDefault="00866E4E" w:rsidP="00866E4E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66E4E">
              <w:rPr>
                <w:rFonts w:ascii="Times New Roman" w:hAnsi="Times New Roman" w:cs="Times New Roman"/>
              </w:rPr>
              <w:t>Şırnak</w:t>
            </w:r>
          </w:p>
        </w:tc>
      </w:tr>
    </w:tbl>
    <w:p w14:paraId="03BB7A22" w14:textId="77777777" w:rsidR="00866E4E" w:rsidRDefault="00866E4E" w:rsidP="00866E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66E4E">
      <w:footerReference w:type="default" r:id="rId7"/>
      <w:pgSz w:w="11906" w:h="16838"/>
      <w:pgMar w:top="851" w:right="1133" w:bottom="184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1232B" w14:textId="77777777" w:rsidR="00711F72" w:rsidRDefault="00711F72">
      <w:pPr>
        <w:spacing w:after="0" w:line="240" w:lineRule="auto"/>
      </w:pPr>
      <w:r>
        <w:separator/>
      </w:r>
    </w:p>
  </w:endnote>
  <w:endnote w:type="continuationSeparator" w:id="0">
    <w:p w14:paraId="29944B27" w14:textId="77777777" w:rsidR="00711F72" w:rsidRDefault="0071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BB" w14:textId="77777777" w:rsidR="002334C4" w:rsidRDefault="002667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A49A4">
      <w:rPr>
        <w:rFonts w:ascii="Times New Roman" w:eastAsia="Times New Roman" w:hAnsi="Times New Roman" w:cs="Times New Roman"/>
        <w:noProof/>
        <w:color w:val="000000"/>
      </w:rPr>
      <w:t>17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/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NUMPAGES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A49A4">
      <w:rPr>
        <w:rFonts w:ascii="Times New Roman" w:eastAsia="Times New Roman" w:hAnsi="Times New Roman" w:cs="Times New Roman"/>
        <w:noProof/>
        <w:color w:val="000000"/>
      </w:rPr>
      <w:t>17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00001BC" w14:textId="77777777" w:rsidR="002334C4" w:rsidRDefault="002334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09B2E" w14:textId="77777777" w:rsidR="00711F72" w:rsidRDefault="00711F72">
      <w:pPr>
        <w:spacing w:after="0" w:line="240" w:lineRule="auto"/>
      </w:pPr>
      <w:r>
        <w:separator/>
      </w:r>
    </w:p>
  </w:footnote>
  <w:footnote w:type="continuationSeparator" w:id="0">
    <w:p w14:paraId="560B95FF" w14:textId="77777777" w:rsidR="00711F72" w:rsidRDefault="00711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D1866"/>
    <w:multiLevelType w:val="multilevel"/>
    <w:tmpl w:val="6068ED4A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2853F0"/>
    <w:multiLevelType w:val="hybridMultilevel"/>
    <w:tmpl w:val="ECBC81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B0F"/>
    <w:multiLevelType w:val="hybridMultilevel"/>
    <w:tmpl w:val="9BBC17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33639"/>
    <w:multiLevelType w:val="multilevel"/>
    <w:tmpl w:val="D07A824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0DF05F3"/>
    <w:multiLevelType w:val="multilevel"/>
    <w:tmpl w:val="D1E24C0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89A29F6"/>
    <w:multiLevelType w:val="hybridMultilevel"/>
    <w:tmpl w:val="E80EE6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F6D06"/>
    <w:multiLevelType w:val="multilevel"/>
    <w:tmpl w:val="A33A643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1036323"/>
    <w:multiLevelType w:val="multilevel"/>
    <w:tmpl w:val="01187062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4082B70"/>
    <w:multiLevelType w:val="hybridMultilevel"/>
    <w:tmpl w:val="3F783D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604A0"/>
    <w:multiLevelType w:val="hybridMultilevel"/>
    <w:tmpl w:val="229C2D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13C05"/>
    <w:multiLevelType w:val="hybridMultilevel"/>
    <w:tmpl w:val="9C26F1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C4"/>
    <w:rsid w:val="002334C4"/>
    <w:rsid w:val="00266792"/>
    <w:rsid w:val="00561091"/>
    <w:rsid w:val="00711F72"/>
    <w:rsid w:val="007828F1"/>
    <w:rsid w:val="00866E4E"/>
    <w:rsid w:val="008A49A4"/>
    <w:rsid w:val="00A171AE"/>
    <w:rsid w:val="00B42037"/>
    <w:rsid w:val="00C52F67"/>
    <w:rsid w:val="00D87D0B"/>
    <w:rsid w:val="00ED46F6"/>
    <w:rsid w:val="00EE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933CC9-18FE-4DB1-8CAE-F835493E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spacing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oKlavuzu">
    <w:name w:val="Table Grid"/>
    <w:basedOn w:val="NormalTablo"/>
    <w:uiPriority w:val="39"/>
    <w:rsid w:val="00866E4E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66E4E"/>
    <w:pPr>
      <w:spacing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Suat KAMBER</dc:creator>
  <cp:lastModifiedBy>Derya GÜNER</cp:lastModifiedBy>
  <cp:revision>2</cp:revision>
  <dcterms:created xsi:type="dcterms:W3CDTF">2022-03-10T06:35:00Z</dcterms:created>
  <dcterms:modified xsi:type="dcterms:W3CDTF">2022-03-10T06:35:00Z</dcterms:modified>
</cp:coreProperties>
</file>